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82317" w14:textId="77777777" w:rsidR="00D31817" w:rsidRPr="003D6D6B"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6C6A7D" w:rsidRDefault="005163A7" w:rsidP="005163A7">
      <w:pPr>
        <w:spacing w:line="240" w:lineRule="atLeast"/>
        <w:jc w:val="center"/>
        <w:rPr>
          <w:rFonts w:cs="Times New Roman"/>
          <w:b/>
          <w:bCs/>
          <w:sz w:val="40"/>
          <w:szCs w:val="40"/>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27E98552"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month</w:t>
      </w:r>
      <w:r w:rsidR="00A13B34" w:rsidRPr="00A13B34">
        <w:rPr>
          <w:sz w:val="36"/>
          <w:szCs w:val="36"/>
        </w:rPr>
        <w:t xml:space="preserve"> </w:t>
      </w:r>
      <w:r w:rsidR="00A13B34" w:rsidRPr="00610BA4">
        <w:rPr>
          <w:sz w:val="36"/>
          <w:szCs w:val="36"/>
        </w:rPr>
        <w:t>and six-month</w:t>
      </w:r>
      <w:r w:rsidR="006C1F3B">
        <w:rPr>
          <w:sz w:val="36"/>
          <w:szCs w:val="36"/>
        </w:rPr>
        <w:t xml:space="preserve"> period</w:t>
      </w:r>
      <w:r w:rsidR="00DE2E31">
        <w:rPr>
          <w:sz w:val="36"/>
          <w:szCs w:val="36"/>
        </w:rPr>
        <w:t>s</w:t>
      </w:r>
      <w:r w:rsidR="006C1F3B">
        <w:rPr>
          <w:sz w:val="36"/>
          <w:szCs w:val="36"/>
        </w:rPr>
        <w:t xml:space="preserve"> ended</w:t>
      </w:r>
      <w:r w:rsidR="006C1F3B">
        <w:rPr>
          <w:sz w:val="36"/>
          <w:szCs w:val="36"/>
        </w:rPr>
        <w:br/>
        <w:t>3</w:t>
      </w:r>
      <w:r w:rsidR="00A13B34">
        <w:rPr>
          <w:sz w:val="36"/>
          <w:szCs w:val="36"/>
        </w:rPr>
        <w:t>0</w:t>
      </w:r>
      <w:r w:rsidR="006C1F3B">
        <w:rPr>
          <w:sz w:val="36"/>
          <w:szCs w:val="36"/>
        </w:rPr>
        <w:t xml:space="preserve"> </w:t>
      </w:r>
      <w:r w:rsidR="00A13B34">
        <w:rPr>
          <w:sz w:val="36"/>
          <w:szCs w:val="36"/>
        </w:rPr>
        <w:t>June</w:t>
      </w:r>
      <w:r w:rsidR="006C1F3B">
        <w:rPr>
          <w:sz w:val="36"/>
          <w:szCs w:val="36"/>
        </w:rPr>
        <w:t xml:space="preserve"> 20</w:t>
      </w:r>
      <w:r w:rsidR="001D20C5">
        <w:rPr>
          <w:sz w:val="36"/>
          <w:szCs w:val="36"/>
        </w:rPr>
        <w:t>2</w:t>
      </w:r>
      <w:r w:rsidR="00704BAA">
        <w:rPr>
          <w:sz w:val="36"/>
          <w:szCs w:val="36"/>
        </w:rPr>
        <w:t>1</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headerReference w:type="default" r:id="rId9"/>
          <w:footerReference w:type="even" r:id="rId10"/>
          <w:footerReference w:type="default" r:id="rId11"/>
          <w:headerReference w:type="first" r:id="rId12"/>
          <w:footerReference w:type="first" r:id="rId13"/>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46074AEC" w14:textId="28FB05D1" w:rsidR="006A228A" w:rsidRPr="00391405" w:rsidRDefault="001D20C5" w:rsidP="006A228A">
      <w:pPr>
        <w:pStyle w:val="acctmainheading"/>
        <w:tabs>
          <w:tab w:val="left" w:pos="7810"/>
        </w:tabs>
        <w:spacing w:after="0" w:line="240" w:lineRule="atLeast"/>
        <w:jc w:val="both"/>
        <w:outlineLvl w:val="0"/>
        <w:rPr>
          <w:sz w:val="24"/>
          <w:szCs w:val="24"/>
        </w:rPr>
      </w:pPr>
      <w:r>
        <w:rPr>
          <w:sz w:val="24"/>
          <w:szCs w:val="24"/>
        </w:rPr>
        <w:t>and its Subsidiaries</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44AC7142"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respectively, as at 3</w:t>
      </w:r>
      <w:r w:rsidR="00A13B34">
        <w:rPr>
          <w:sz w:val="22"/>
        </w:rPr>
        <w:t>0 June</w:t>
      </w:r>
      <w:r w:rsidRPr="00391405">
        <w:rPr>
          <w:sz w:val="22"/>
        </w:rPr>
        <w:t xml:space="preserve"> 20</w:t>
      </w:r>
      <w:r w:rsidR="001D20C5">
        <w:rPr>
          <w:sz w:val="22"/>
        </w:rPr>
        <w:t>2</w:t>
      </w:r>
      <w:r w:rsidR="00EB477A">
        <w:rPr>
          <w:sz w:val="22"/>
        </w:rPr>
        <w:t>1</w:t>
      </w:r>
      <w:r w:rsidRPr="00391405">
        <w:rPr>
          <w:sz w:val="22"/>
        </w:rPr>
        <w:t>; the consolidated and separate statements of comprehensive income</w:t>
      </w:r>
      <w:r w:rsidR="00AD176A">
        <w:rPr>
          <w:rFonts w:hint="cs"/>
          <w:sz w:val="22"/>
          <w:cs/>
        </w:rPr>
        <w:t xml:space="preserve"> </w:t>
      </w:r>
      <w:r w:rsidRPr="00391405">
        <w:rPr>
          <w:sz w:val="22"/>
        </w:rPr>
        <w:t xml:space="preserve">for the three-month </w:t>
      </w:r>
      <w:r w:rsidR="00A13B34">
        <w:rPr>
          <w:sz w:val="22"/>
        </w:rPr>
        <w:t>and six</w:t>
      </w:r>
      <w:r w:rsidR="00D15B06">
        <w:rPr>
          <w:sz w:val="22"/>
        </w:rPr>
        <w:t>-</w:t>
      </w:r>
      <w:r w:rsidR="00A13B34">
        <w:rPr>
          <w:sz w:val="22"/>
        </w:rPr>
        <w:t xml:space="preserve">month </w:t>
      </w:r>
      <w:r w:rsidRPr="00391405">
        <w:rPr>
          <w:sz w:val="22"/>
        </w:rPr>
        <w:t>period</w:t>
      </w:r>
      <w:r w:rsidR="00DE2E31">
        <w:rPr>
          <w:sz w:val="22"/>
        </w:rPr>
        <w:t>s</w:t>
      </w:r>
      <w:r w:rsidRPr="00391405">
        <w:rPr>
          <w:sz w:val="22"/>
        </w:rPr>
        <w:t xml:space="preserve"> ended 3</w:t>
      </w:r>
      <w:r w:rsidR="0036412C">
        <w:rPr>
          <w:sz w:val="22"/>
        </w:rPr>
        <w:t>0</w:t>
      </w:r>
      <w:r w:rsidR="0062038B">
        <w:rPr>
          <w:sz w:val="22"/>
        </w:rPr>
        <w:t xml:space="preserve"> June</w:t>
      </w:r>
      <w:r w:rsidRPr="00391405">
        <w:rPr>
          <w:sz w:val="22"/>
        </w:rPr>
        <w:t xml:space="preserve"> 20</w:t>
      </w:r>
      <w:r w:rsidR="001D20C5">
        <w:rPr>
          <w:sz w:val="22"/>
        </w:rPr>
        <w:t>2</w:t>
      </w:r>
      <w:r w:rsidR="00EB477A">
        <w:rPr>
          <w:sz w:val="22"/>
        </w:rPr>
        <w:t>1</w:t>
      </w:r>
      <w:r w:rsidR="00AD176A" w:rsidRPr="00AD176A">
        <w:rPr>
          <w:sz w:val="22"/>
        </w:rPr>
        <w:t>, the consolidated and separate statements of changes in equity and cash flows for the six-month period ended 30 June 202</w:t>
      </w:r>
      <w:r w:rsidR="00AD176A">
        <w:rPr>
          <w:sz w:val="22"/>
        </w:rPr>
        <w:t>1</w:t>
      </w:r>
      <w:r w:rsidR="00AD176A" w:rsidRPr="00AD176A">
        <w:rPr>
          <w:sz w:val="22"/>
        </w:rPr>
        <w:t>;</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37755FB5" w14:textId="5ED4EBE6" w:rsidR="006A228A" w:rsidRPr="00A52C63" w:rsidRDefault="00E668D5" w:rsidP="00A52C63">
      <w:pPr>
        <w:autoSpaceDE/>
        <w:autoSpaceDN/>
        <w:jc w:val="thaiDistribute"/>
        <w:rPr>
          <w:i/>
          <w:iCs/>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79B332DB" w14:textId="6439B34C" w:rsidR="006A228A" w:rsidRDefault="006A228A" w:rsidP="006A228A">
      <w:pPr>
        <w:tabs>
          <w:tab w:val="left" w:pos="540"/>
          <w:tab w:val="left" w:pos="5760"/>
          <w:tab w:val="left" w:pos="9540"/>
        </w:tabs>
        <w:spacing w:line="240" w:lineRule="atLeast"/>
        <w:ind w:right="99"/>
        <w:jc w:val="both"/>
        <w:rPr>
          <w:sz w:val="22"/>
          <w:szCs w:val="22"/>
        </w:rPr>
      </w:pPr>
    </w:p>
    <w:p w14:paraId="14A0644C" w14:textId="77777777" w:rsidR="00E668D5" w:rsidRDefault="00E668D5" w:rsidP="006A228A">
      <w:pPr>
        <w:tabs>
          <w:tab w:val="left" w:pos="540"/>
          <w:tab w:val="left" w:pos="5760"/>
          <w:tab w:val="left" w:pos="9540"/>
        </w:tabs>
        <w:spacing w:line="240" w:lineRule="atLeast"/>
        <w:ind w:right="99"/>
        <w:jc w:val="both"/>
        <w:rPr>
          <w:sz w:val="22"/>
          <w:szCs w:val="22"/>
        </w:rPr>
      </w:pPr>
    </w:p>
    <w:p w14:paraId="169AB12B" w14:textId="478B8F52" w:rsidR="00E668D5" w:rsidRDefault="00E668D5" w:rsidP="006A228A">
      <w:pPr>
        <w:tabs>
          <w:tab w:val="left" w:pos="540"/>
          <w:tab w:val="left" w:pos="5760"/>
          <w:tab w:val="left" w:pos="9540"/>
        </w:tabs>
        <w:spacing w:line="240" w:lineRule="atLeast"/>
        <w:ind w:right="99"/>
        <w:jc w:val="both"/>
        <w:rPr>
          <w:sz w:val="22"/>
          <w:szCs w:val="22"/>
        </w:rPr>
      </w:pPr>
    </w:p>
    <w:p w14:paraId="50060851" w14:textId="1279E8DD" w:rsidR="00E668D5" w:rsidRDefault="00E668D5" w:rsidP="006A228A">
      <w:pPr>
        <w:tabs>
          <w:tab w:val="left" w:pos="540"/>
          <w:tab w:val="left" w:pos="5760"/>
          <w:tab w:val="left" w:pos="9540"/>
        </w:tabs>
        <w:spacing w:line="240" w:lineRule="atLeast"/>
        <w:ind w:right="99"/>
        <w:jc w:val="both"/>
        <w:rPr>
          <w:sz w:val="22"/>
          <w:szCs w:val="22"/>
          <w:cs/>
        </w:rPr>
      </w:pPr>
    </w:p>
    <w:p w14:paraId="69E72D2A" w14:textId="24DE9C11" w:rsidR="00E668D5" w:rsidRDefault="00E668D5" w:rsidP="006A228A">
      <w:pPr>
        <w:tabs>
          <w:tab w:val="left" w:pos="540"/>
          <w:tab w:val="left" w:pos="5760"/>
          <w:tab w:val="left" w:pos="9540"/>
        </w:tabs>
        <w:spacing w:line="240" w:lineRule="atLeast"/>
        <w:ind w:right="99"/>
        <w:jc w:val="both"/>
        <w:rPr>
          <w:sz w:val="22"/>
          <w:szCs w:val="22"/>
        </w:rPr>
      </w:pPr>
    </w:p>
    <w:p w14:paraId="0B1601FC" w14:textId="77777777" w:rsidR="00E12CE9" w:rsidRDefault="00E12CE9" w:rsidP="006A228A">
      <w:pPr>
        <w:tabs>
          <w:tab w:val="left" w:pos="540"/>
          <w:tab w:val="left" w:pos="5760"/>
          <w:tab w:val="left" w:pos="9540"/>
        </w:tabs>
        <w:spacing w:line="240" w:lineRule="atLeast"/>
        <w:ind w:right="99"/>
        <w:jc w:val="both"/>
        <w:rPr>
          <w:sz w:val="22"/>
          <w:szCs w:val="22"/>
        </w:rPr>
      </w:pPr>
    </w:p>
    <w:p w14:paraId="6AB2EC06" w14:textId="7777777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77777777" w:rsidR="006A228A" w:rsidRPr="00391405" w:rsidRDefault="006A228A" w:rsidP="006A228A">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5A3D116B"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Bangkok </w:t>
      </w:r>
    </w:p>
    <w:p w14:paraId="23EAADDE" w14:textId="724FBC08" w:rsidR="006674DA" w:rsidRPr="006674DA" w:rsidRDefault="0062038B" w:rsidP="00B24EB6">
      <w:pPr>
        <w:pStyle w:val="Heading8"/>
        <w:tabs>
          <w:tab w:val="left" w:pos="540"/>
        </w:tabs>
        <w:spacing w:line="240" w:lineRule="atLeast"/>
        <w:jc w:val="both"/>
        <w:rPr>
          <w:rFonts w:cstheme="minorBidi"/>
          <w:snapToGrid/>
          <w:color w:val="000000"/>
          <w:sz w:val="22"/>
        </w:rPr>
      </w:pPr>
      <w:r>
        <w:rPr>
          <w:b w:val="0"/>
          <w:bCs w:val="0"/>
          <w:sz w:val="22"/>
          <w:szCs w:val="22"/>
          <w:lang w:val="en-US"/>
        </w:rPr>
        <w:t>11</w:t>
      </w:r>
      <w:r w:rsidR="001E0452">
        <w:rPr>
          <w:b w:val="0"/>
          <w:bCs w:val="0"/>
          <w:sz w:val="22"/>
          <w:szCs w:val="22"/>
          <w:lang w:val="en-US"/>
        </w:rPr>
        <w:t xml:space="preserve"> </w:t>
      </w:r>
      <w:r w:rsidR="000C0BC3">
        <w:rPr>
          <w:b w:val="0"/>
          <w:bCs w:val="0"/>
          <w:sz w:val="22"/>
          <w:szCs w:val="22"/>
          <w:lang w:val="en-US"/>
        </w:rPr>
        <w:t>August</w:t>
      </w:r>
      <w:r w:rsidR="001E0452">
        <w:rPr>
          <w:b w:val="0"/>
          <w:bCs w:val="0"/>
          <w:sz w:val="22"/>
          <w:szCs w:val="22"/>
          <w:lang w:val="en-US"/>
        </w:rPr>
        <w:t xml:space="preserve"> </w:t>
      </w:r>
      <w:r w:rsidR="00EB477A">
        <w:rPr>
          <w:b w:val="0"/>
          <w:bCs w:val="0"/>
          <w:sz w:val="22"/>
          <w:szCs w:val="22"/>
          <w:lang w:val="en-US"/>
        </w:rPr>
        <w:t>2021</w:t>
      </w:r>
    </w:p>
    <w:p w14:paraId="06E396B7" w14:textId="77777777" w:rsidR="006674DA" w:rsidRPr="006674DA" w:rsidRDefault="006674DA" w:rsidP="006674DA">
      <w:pPr>
        <w:pStyle w:val="ListParagraph"/>
        <w:spacing w:before="100" w:beforeAutospacing="1" w:after="100" w:afterAutospacing="1"/>
        <w:ind w:left="900"/>
        <w:jc w:val="both"/>
        <w:rPr>
          <w:rFonts w:cs="Times New Roman"/>
          <w:snapToGrid/>
          <w:color w:val="000000"/>
          <w:sz w:val="22"/>
        </w:rPr>
      </w:pPr>
    </w:p>
    <w:p w14:paraId="3F1519DF" w14:textId="77777777" w:rsidR="006674DA" w:rsidRPr="006674DA" w:rsidRDefault="006674DA" w:rsidP="00957A05">
      <w:pPr>
        <w:pStyle w:val="BodySingle"/>
        <w:spacing w:line="240" w:lineRule="atLeast"/>
        <w:ind w:left="549"/>
        <w:jc w:val="thaiDistribute"/>
        <w:rPr>
          <w:rFonts w:cstheme="minorBidi"/>
          <w:sz w:val="22"/>
          <w:szCs w:val="22"/>
          <w:highlight w:val="yellow"/>
          <w:lang w:val="en-US"/>
        </w:rPr>
      </w:pPr>
    </w:p>
    <w:sectPr w:rsidR="006674DA" w:rsidRPr="006674DA" w:rsidSect="00811C7C">
      <w:headerReference w:type="default" r:id="rId14"/>
      <w:footerReference w:type="default" r:id="rId15"/>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40A75" w14:textId="77777777" w:rsidR="002D057F" w:rsidRDefault="002D057F">
      <w:r>
        <w:separator/>
      </w:r>
    </w:p>
  </w:endnote>
  <w:endnote w:type="continuationSeparator" w:id="0">
    <w:p w14:paraId="4B4C0CCF" w14:textId="77777777" w:rsidR="002D057F" w:rsidRDefault="002D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0FCD9" w14:textId="77777777" w:rsidR="00021C5E" w:rsidRDefault="00021C5E"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021C5E" w:rsidRDefault="00021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CE18F" w14:textId="3D74B4D5" w:rsidR="00021C5E" w:rsidRPr="00736218" w:rsidRDefault="00021C5E"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57B0AF2B" w:rsidR="00021C5E" w:rsidRPr="00AD4B62" w:rsidRDefault="00021C5E"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5C66BE">
      <w:rPr>
        <w:i/>
        <w:iCs/>
        <w:noProof/>
        <w:sz w:val="22"/>
        <w:szCs w:val="22"/>
      </w:rPr>
      <w:t>TRUBBE1-Q2'21-set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16C22" w14:textId="77777777" w:rsidR="00B24EB6" w:rsidRDefault="00B24E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580B0" w14:textId="77777777" w:rsidR="005C66BE" w:rsidRPr="009B39F1" w:rsidRDefault="005C66BE"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9A717" w14:textId="77777777" w:rsidR="002D057F" w:rsidRDefault="002D057F">
      <w:r>
        <w:separator/>
      </w:r>
    </w:p>
  </w:footnote>
  <w:footnote w:type="continuationSeparator" w:id="0">
    <w:p w14:paraId="1F25ECB9" w14:textId="77777777" w:rsidR="002D057F" w:rsidRDefault="002D0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793E" w14:textId="77777777" w:rsidR="00021C5E" w:rsidRDefault="00021C5E">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021C5E" w:rsidRDefault="00021C5E"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021C5E" w:rsidRDefault="00021C5E"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47DB7" w14:textId="77777777" w:rsidR="00B24EB6" w:rsidRDefault="00B24E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48B2D" w14:textId="088BAC56" w:rsidR="00021C5E" w:rsidRDefault="00021C5E" w:rsidP="002E7B4C">
    <w:pPr>
      <w:pStyle w:val="Header"/>
      <w:tabs>
        <w:tab w:val="clear" w:pos="4320"/>
        <w:tab w:val="clear" w:pos="8640"/>
      </w:tabs>
      <w:spacing w:line="240" w:lineRule="atLeast"/>
      <w:rPr>
        <w:sz w:val="22"/>
        <w:szCs w:val="22"/>
      </w:rPr>
    </w:pPr>
  </w:p>
  <w:p w14:paraId="715F02E8" w14:textId="77777777" w:rsidR="00021C5E" w:rsidRDefault="00021C5E" w:rsidP="002E7B4C">
    <w:pPr>
      <w:pStyle w:val="Header"/>
      <w:tabs>
        <w:tab w:val="clear" w:pos="4320"/>
        <w:tab w:val="clear" w:pos="8640"/>
      </w:tabs>
      <w:spacing w:line="240" w:lineRule="atLeast"/>
      <w:rPr>
        <w:sz w:val="22"/>
        <w:szCs w:val="22"/>
      </w:rPr>
    </w:pPr>
  </w:p>
  <w:p w14:paraId="79DC2EC9" w14:textId="77777777" w:rsidR="00021C5E" w:rsidRDefault="00021C5E" w:rsidP="002E7B4C">
    <w:pPr>
      <w:pStyle w:val="Header"/>
      <w:tabs>
        <w:tab w:val="clear" w:pos="4320"/>
        <w:tab w:val="clear" w:pos="8640"/>
      </w:tabs>
      <w:spacing w:line="240" w:lineRule="atLeast"/>
      <w:rPr>
        <w:sz w:val="22"/>
        <w:szCs w:val="22"/>
      </w:rPr>
    </w:pPr>
  </w:p>
  <w:p w14:paraId="0EFBD560" w14:textId="77777777" w:rsidR="00021C5E" w:rsidRDefault="00021C5E" w:rsidP="002E7B4C">
    <w:pPr>
      <w:pStyle w:val="Header"/>
      <w:tabs>
        <w:tab w:val="clear" w:pos="4320"/>
        <w:tab w:val="clear" w:pos="8640"/>
      </w:tabs>
      <w:spacing w:line="240" w:lineRule="atLeas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0D17B" w14:textId="77777777" w:rsidR="005C66BE" w:rsidRPr="005162D4" w:rsidRDefault="005C66BE" w:rsidP="002E7B4C">
    <w:pPr>
      <w:pStyle w:val="acctmainheading"/>
      <w:spacing w:after="0" w:line="240" w:lineRule="atLeast"/>
      <w:rPr>
        <w:sz w:val="24"/>
        <w:szCs w:val="24"/>
        <w:lang w:val="en-US"/>
      </w:rPr>
    </w:pPr>
  </w:p>
  <w:p w14:paraId="20D14D6D" w14:textId="77777777" w:rsidR="005C66BE" w:rsidRDefault="005C66BE"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19543A6"/>
    <w:multiLevelType w:val="multilevel"/>
    <w:tmpl w:val="89608D08"/>
    <w:lvl w:ilvl="0">
      <w:start w:val="1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11D018BE"/>
    <w:multiLevelType w:val="hybridMultilevel"/>
    <w:tmpl w:val="CBE2136E"/>
    <w:lvl w:ilvl="0" w:tplc="B83A2AC2">
      <w:start w:val="1"/>
      <w:numFmt w:val="bullet"/>
      <w:lvlText w:val="-"/>
      <w:lvlJc w:val="left"/>
      <w:pPr>
        <w:ind w:left="720" w:hanging="360"/>
      </w:pPr>
      <w:rPr>
        <w:rFonts w:ascii="TH SarabunPSK" w:eastAsia="Calibri" w:hAnsi="TH SarabunPSK" w:cs="TH SarabunPSK"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15:restartNumberingAfterBreak="0">
    <w:nsid w:val="167D6935"/>
    <w:multiLevelType w:val="hybridMultilevel"/>
    <w:tmpl w:val="B3BE0E7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7694AB5"/>
    <w:multiLevelType w:val="hybridMultilevel"/>
    <w:tmpl w:val="8BBC29DE"/>
    <w:lvl w:ilvl="0" w:tplc="FCE0B6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2"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6382F17"/>
    <w:multiLevelType w:val="hybridMultilevel"/>
    <w:tmpl w:val="44CEE9DC"/>
    <w:lvl w:ilvl="0" w:tplc="B1C8BEC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4AAB3B05"/>
    <w:multiLevelType w:val="multilevel"/>
    <w:tmpl w:val="EF22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464989"/>
    <w:multiLevelType w:val="multilevel"/>
    <w:tmpl w:val="00A0364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1"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3"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5" w15:restartNumberingAfterBreak="0">
    <w:nsid w:val="6A9D4DD8"/>
    <w:multiLevelType w:val="multilevel"/>
    <w:tmpl w:val="34F02F3E"/>
    <w:lvl w:ilvl="0">
      <w:start w:val="1"/>
      <w:numFmt w:val="decimal"/>
      <w:lvlText w:val="%1."/>
      <w:lvlJc w:val="left"/>
      <w:pPr>
        <w:ind w:left="460" w:hanging="460"/>
      </w:pPr>
    </w:lvl>
    <w:lvl w:ilvl="1">
      <w:start w:val="1"/>
      <w:numFmt w:val="decimal"/>
      <w:lvlText w:val="%1.%2)"/>
      <w:lvlJc w:val="left"/>
      <w:pPr>
        <w:ind w:left="1180" w:hanging="4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6"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7C8B3269"/>
    <w:multiLevelType w:val="hybridMultilevel"/>
    <w:tmpl w:val="AC6C3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D9D371E"/>
    <w:multiLevelType w:val="multilevel"/>
    <w:tmpl w:val="1C50AB4A"/>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3"/>
  </w:num>
  <w:num w:numId="2">
    <w:abstractNumId w:val="3"/>
  </w:num>
  <w:num w:numId="3">
    <w:abstractNumId w:val="17"/>
  </w:num>
  <w:num w:numId="4">
    <w:abstractNumId w:val="11"/>
  </w:num>
  <w:num w:numId="5">
    <w:abstractNumId w:val="1"/>
  </w:num>
  <w:num w:numId="6">
    <w:abstractNumId w:val="24"/>
  </w:num>
  <w:num w:numId="7">
    <w:abstractNumId w:val="2"/>
  </w:num>
  <w:num w:numId="8">
    <w:abstractNumId w:val="23"/>
  </w:num>
  <w:num w:numId="9">
    <w:abstractNumId w:val="0"/>
  </w:num>
  <w:num w:numId="10">
    <w:abstractNumId w:val="28"/>
  </w:num>
  <w:num w:numId="11">
    <w:abstractNumId w:val="9"/>
  </w:num>
  <w:num w:numId="12">
    <w:abstractNumId w:val="29"/>
  </w:num>
  <w:num w:numId="13">
    <w:abstractNumId w:val="10"/>
  </w:num>
  <w:num w:numId="14">
    <w:abstractNumId w:val="6"/>
  </w:num>
  <w:num w:numId="15">
    <w:abstractNumId w:val="30"/>
  </w:num>
  <w:num w:numId="16">
    <w:abstractNumId w:val="16"/>
  </w:num>
  <w:num w:numId="17">
    <w:abstractNumId w:val="15"/>
  </w:num>
  <w:num w:numId="18">
    <w:abstractNumId w:val="21"/>
  </w:num>
  <w:num w:numId="19">
    <w:abstractNumId w:val="22"/>
  </w:num>
  <w:num w:numId="20">
    <w:abstractNumId w:val="27"/>
  </w:num>
  <w:num w:numId="21">
    <w:abstractNumId w:val="10"/>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26"/>
  </w:num>
  <w:num w:numId="23">
    <w:abstractNumId w:val="20"/>
  </w:num>
  <w:num w:numId="24">
    <w:abstractNumId w:val="12"/>
  </w:num>
  <w:num w:numId="25">
    <w:abstractNumId w:val="13"/>
  </w:num>
  <w:num w:numId="26">
    <w:abstractNumId w:val="4"/>
  </w:num>
  <w:num w:numId="27">
    <w:abstractNumId w:val="32"/>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8"/>
  </w:num>
  <w:num w:numId="34">
    <w:abstractNumId w:val="7"/>
  </w:num>
  <w:num w:numId="3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29C"/>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1C5E"/>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539"/>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2D2"/>
    <w:rsid w:val="00051723"/>
    <w:rsid w:val="000519F1"/>
    <w:rsid w:val="00051D99"/>
    <w:rsid w:val="00052073"/>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2A9"/>
    <w:rsid w:val="00063574"/>
    <w:rsid w:val="000636DD"/>
    <w:rsid w:val="00063BD0"/>
    <w:rsid w:val="00063D5B"/>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6E5"/>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60F"/>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8E1"/>
    <w:rsid w:val="000A2909"/>
    <w:rsid w:val="000A29B2"/>
    <w:rsid w:val="000A3D97"/>
    <w:rsid w:val="000A4290"/>
    <w:rsid w:val="000A4703"/>
    <w:rsid w:val="000A4B5E"/>
    <w:rsid w:val="000A4E45"/>
    <w:rsid w:val="000A5300"/>
    <w:rsid w:val="000A552F"/>
    <w:rsid w:val="000A5A33"/>
    <w:rsid w:val="000A6304"/>
    <w:rsid w:val="000A6744"/>
    <w:rsid w:val="000A695B"/>
    <w:rsid w:val="000A6B9A"/>
    <w:rsid w:val="000A6DE3"/>
    <w:rsid w:val="000A7503"/>
    <w:rsid w:val="000A78E7"/>
    <w:rsid w:val="000A7E56"/>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4F96"/>
    <w:rsid w:val="000B52EC"/>
    <w:rsid w:val="000B5344"/>
    <w:rsid w:val="000B5393"/>
    <w:rsid w:val="000B55B4"/>
    <w:rsid w:val="000B5B3A"/>
    <w:rsid w:val="000B5D4B"/>
    <w:rsid w:val="000B6ECE"/>
    <w:rsid w:val="000B7118"/>
    <w:rsid w:val="000B774E"/>
    <w:rsid w:val="000B7799"/>
    <w:rsid w:val="000B789A"/>
    <w:rsid w:val="000B7B78"/>
    <w:rsid w:val="000B7C68"/>
    <w:rsid w:val="000C0520"/>
    <w:rsid w:val="000C0526"/>
    <w:rsid w:val="000C09B3"/>
    <w:rsid w:val="000C0BC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6EE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70D"/>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C9A"/>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213"/>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442"/>
    <w:rsid w:val="001F0514"/>
    <w:rsid w:val="001F06E9"/>
    <w:rsid w:val="001F099A"/>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3071"/>
    <w:rsid w:val="0020369F"/>
    <w:rsid w:val="00203A5D"/>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C60"/>
    <w:rsid w:val="00214E33"/>
    <w:rsid w:val="00215008"/>
    <w:rsid w:val="002156CF"/>
    <w:rsid w:val="002156FC"/>
    <w:rsid w:val="0021570B"/>
    <w:rsid w:val="002157E8"/>
    <w:rsid w:val="00215851"/>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89"/>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274E9"/>
    <w:rsid w:val="00227C03"/>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321"/>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B53"/>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344"/>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6AF"/>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DE5"/>
    <w:rsid w:val="002B0F1E"/>
    <w:rsid w:val="002B12A0"/>
    <w:rsid w:val="002B1901"/>
    <w:rsid w:val="002B210C"/>
    <w:rsid w:val="002B2223"/>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12A"/>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57F"/>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4AC"/>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275"/>
    <w:rsid w:val="00311828"/>
    <w:rsid w:val="0031275A"/>
    <w:rsid w:val="00312868"/>
    <w:rsid w:val="00312B71"/>
    <w:rsid w:val="00312B7D"/>
    <w:rsid w:val="00312F57"/>
    <w:rsid w:val="00313B5F"/>
    <w:rsid w:val="00313D53"/>
    <w:rsid w:val="00313F81"/>
    <w:rsid w:val="003141B5"/>
    <w:rsid w:val="003142B0"/>
    <w:rsid w:val="003145F0"/>
    <w:rsid w:val="003145FD"/>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CA0"/>
    <w:rsid w:val="00356ED6"/>
    <w:rsid w:val="0035743C"/>
    <w:rsid w:val="00357634"/>
    <w:rsid w:val="003576A2"/>
    <w:rsid w:val="00357B54"/>
    <w:rsid w:val="0036014F"/>
    <w:rsid w:val="00360180"/>
    <w:rsid w:val="003607ED"/>
    <w:rsid w:val="00360B93"/>
    <w:rsid w:val="00360B94"/>
    <w:rsid w:val="00360DB6"/>
    <w:rsid w:val="00360E1A"/>
    <w:rsid w:val="003617C7"/>
    <w:rsid w:val="00361B24"/>
    <w:rsid w:val="00361B45"/>
    <w:rsid w:val="003625B1"/>
    <w:rsid w:val="0036279A"/>
    <w:rsid w:val="00362A60"/>
    <w:rsid w:val="00362D87"/>
    <w:rsid w:val="00362F71"/>
    <w:rsid w:val="00363162"/>
    <w:rsid w:val="0036332A"/>
    <w:rsid w:val="003639AA"/>
    <w:rsid w:val="0036412C"/>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699"/>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3A8"/>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3B3D"/>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3BF"/>
    <w:rsid w:val="00426518"/>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5C8"/>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8D4"/>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C82"/>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045"/>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4C"/>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314"/>
    <w:rsid w:val="004D377A"/>
    <w:rsid w:val="004D474E"/>
    <w:rsid w:val="004D4BF3"/>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418"/>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B19"/>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043"/>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A09"/>
    <w:rsid w:val="00562CB2"/>
    <w:rsid w:val="00562F35"/>
    <w:rsid w:val="0056335A"/>
    <w:rsid w:val="00563A79"/>
    <w:rsid w:val="00563F3D"/>
    <w:rsid w:val="00564433"/>
    <w:rsid w:val="00564DD1"/>
    <w:rsid w:val="005656B2"/>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338"/>
    <w:rsid w:val="00577780"/>
    <w:rsid w:val="005779A1"/>
    <w:rsid w:val="00577C04"/>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14D"/>
    <w:rsid w:val="005944F5"/>
    <w:rsid w:val="00594559"/>
    <w:rsid w:val="00594660"/>
    <w:rsid w:val="00594819"/>
    <w:rsid w:val="00595054"/>
    <w:rsid w:val="005952E3"/>
    <w:rsid w:val="00595436"/>
    <w:rsid w:val="00595A1C"/>
    <w:rsid w:val="00595AB9"/>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4D8"/>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6BE"/>
    <w:rsid w:val="005C6744"/>
    <w:rsid w:val="005C6A27"/>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38B"/>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12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4DA"/>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CB7"/>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2E2"/>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4AD"/>
    <w:rsid w:val="006B2507"/>
    <w:rsid w:val="006B2658"/>
    <w:rsid w:val="006B2C01"/>
    <w:rsid w:val="006B2F96"/>
    <w:rsid w:val="006B30F1"/>
    <w:rsid w:val="006B3274"/>
    <w:rsid w:val="006B36B1"/>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6CC"/>
    <w:rsid w:val="006C58A5"/>
    <w:rsid w:val="006C5A02"/>
    <w:rsid w:val="006C5ECE"/>
    <w:rsid w:val="006C647C"/>
    <w:rsid w:val="006C6665"/>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3B"/>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135"/>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0E20"/>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40B"/>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6F09"/>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153"/>
    <w:rsid w:val="0078138B"/>
    <w:rsid w:val="007813AE"/>
    <w:rsid w:val="0078160C"/>
    <w:rsid w:val="00781793"/>
    <w:rsid w:val="007821AC"/>
    <w:rsid w:val="007824FB"/>
    <w:rsid w:val="00782A02"/>
    <w:rsid w:val="00782E54"/>
    <w:rsid w:val="007836B2"/>
    <w:rsid w:val="007838AF"/>
    <w:rsid w:val="007842D4"/>
    <w:rsid w:val="0078432E"/>
    <w:rsid w:val="0078485E"/>
    <w:rsid w:val="00784989"/>
    <w:rsid w:val="00784A48"/>
    <w:rsid w:val="00785C4E"/>
    <w:rsid w:val="00785DD8"/>
    <w:rsid w:val="007861CE"/>
    <w:rsid w:val="00786383"/>
    <w:rsid w:val="007866EC"/>
    <w:rsid w:val="007867FB"/>
    <w:rsid w:val="007869D2"/>
    <w:rsid w:val="00786D13"/>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965"/>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1F31"/>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6CFF"/>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9F1"/>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D2C"/>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3CF"/>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DFA"/>
    <w:rsid w:val="008A7F2D"/>
    <w:rsid w:val="008B029F"/>
    <w:rsid w:val="008B02BF"/>
    <w:rsid w:val="008B0744"/>
    <w:rsid w:val="008B0B16"/>
    <w:rsid w:val="008B0F38"/>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B5C"/>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C9"/>
    <w:rsid w:val="008F01F9"/>
    <w:rsid w:val="008F0525"/>
    <w:rsid w:val="008F05B6"/>
    <w:rsid w:val="008F068D"/>
    <w:rsid w:val="008F0A6E"/>
    <w:rsid w:val="008F0C56"/>
    <w:rsid w:val="008F151F"/>
    <w:rsid w:val="008F19B3"/>
    <w:rsid w:val="008F1BE6"/>
    <w:rsid w:val="008F1C9A"/>
    <w:rsid w:val="008F1E0C"/>
    <w:rsid w:val="008F2853"/>
    <w:rsid w:val="008F2D40"/>
    <w:rsid w:val="008F36D9"/>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A3D"/>
    <w:rsid w:val="00910DE4"/>
    <w:rsid w:val="00910E3B"/>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DE4"/>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7B4"/>
    <w:rsid w:val="009418B9"/>
    <w:rsid w:val="00941904"/>
    <w:rsid w:val="00941C14"/>
    <w:rsid w:val="009420A8"/>
    <w:rsid w:val="009422B6"/>
    <w:rsid w:val="009423EA"/>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40D"/>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0EC"/>
    <w:rsid w:val="00954ADE"/>
    <w:rsid w:val="00954ED1"/>
    <w:rsid w:val="00955077"/>
    <w:rsid w:val="009551A9"/>
    <w:rsid w:val="0095590E"/>
    <w:rsid w:val="00955F0D"/>
    <w:rsid w:val="009560A5"/>
    <w:rsid w:val="009567FC"/>
    <w:rsid w:val="00956B01"/>
    <w:rsid w:val="00957246"/>
    <w:rsid w:val="009577E5"/>
    <w:rsid w:val="00957A05"/>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1"/>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0E8C"/>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34F"/>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F3E"/>
    <w:rsid w:val="00A13251"/>
    <w:rsid w:val="00A1338D"/>
    <w:rsid w:val="00A13B34"/>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B7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2C63"/>
    <w:rsid w:val="00A53213"/>
    <w:rsid w:val="00A53CCC"/>
    <w:rsid w:val="00A54521"/>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760"/>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17E"/>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76A"/>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A42"/>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0F2D"/>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2A1"/>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4EB6"/>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1AE"/>
    <w:rsid w:val="00B30517"/>
    <w:rsid w:val="00B309DF"/>
    <w:rsid w:val="00B30DD9"/>
    <w:rsid w:val="00B312BB"/>
    <w:rsid w:val="00B31EBA"/>
    <w:rsid w:val="00B32263"/>
    <w:rsid w:val="00B323CC"/>
    <w:rsid w:val="00B32785"/>
    <w:rsid w:val="00B32B10"/>
    <w:rsid w:val="00B32EA0"/>
    <w:rsid w:val="00B331A4"/>
    <w:rsid w:val="00B3346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30A"/>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5B7"/>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BB5"/>
    <w:rsid w:val="00B92CE6"/>
    <w:rsid w:val="00B92EBB"/>
    <w:rsid w:val="00B935B6"/>
    <w:rsid w:val="00B94058"/>
    <w:rsid w:val="00B9476E"/>
    <w:rsid w:val="00B94835"/>
    <w:rsid w:val="00B94890"/>
    <w:rsid w:val="00B94CB0"/>
    <w:rsid w:val="00B951A6"/>
    <w:rsid w:val="00B95554"/>
    <w:rsid w:val="00B95D8A"/>
    <w:rsid w:val="00B95EB2"/>
    <w:rsid w:val="00B96386"/>
    <w:rsid w:val="00B963DC"/>
    <w:rsid w:val="00B967A6"/>
    <w:rsid w:val="00B967DD"/>
    <w:rsid w:val="00B96F73"/>
    <w:rsid w:val="00B970B0"/>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A2E"/>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2C8"/>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824"/>
    <w:rsid w:val="00C16E39"/>
    <w:rsid w:val="00C1731B"/>
    <w:rsid w:val="00C17510"/>
    <w:rsid w:val="00C175A2"/>
    <w:rsid w:val="00C177E0"/>
    <w:rsid w:val="00C17912"/>
    <w:rsid w:val="00C179F9"/>
    <w:rsid w:val="00C2028C"/>
    <w:rsid w:val="00C20295"/>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19"/>
    <w:rsid w:val="00C25CE9"/>
    <w:rsid w:val="00C26369"/>
    <w:rsid w:val="00C263DC"/>
    <w:rsid w:val="00C26881"/>
    <w:rsid w:val="00C26AF6"/>
    <w:rsid w:val="00C26B50"/>
    <w:rsid w:val="00C26F4E"/>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141"/>
    <w:rsid w:val="00C34373"/>
    <w:rsid w:val="00C3439A"/>
    <w:rsid w:val="00C346D1"/>
    <w:rsid w:val="00C34803"/>
    <w:rsid w:val="00C3524E"/>
    <w:rsid w:val="00C35566"/>
    <w:rsid w:val="00C36296"/>
    <w:rsid w:val="00C36312"/>
    <w:rsid w:val="00C3633D"/>
    <w:rsid w:val="00C3677F"/>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97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498"/>
    <w:rsid w:val="00C64527"/>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87A5E"/>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3A1"/>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79"/>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3DCB"/>
    <w:rsid w:val="00CD418E"/>
    <w:rsid w:val="00CD41A4"/>
    <w:rsid w:val="00CD43C6"/>
    <w:rsid w:val="00CD45AF"/>
    <w:rsid w:val="00CD4E5E"/>
    <w:rsid w:val="00CD4FA2"/>
    <w:rsid w:val="00CD5267"/>
    <w:rsid w:val="00CD543F"/>
    <w:rsid w:val="00CD549D"/>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487"/>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807"/>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0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1E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4DE"/>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175"/>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3E01"/>
    <w:rsid w:val="00D840F9"/>
    <w:rsid w:val="00D84397"/>
    <w:rsid w:val="00D84AB4"/>
    <w:rsid w:val="00D85265"/>
    <w:rsid w:val="00D854D9"/>
    <w:rsid w:val="00D857A1"/>
    <w:rsid w:val="00D859DC"/>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37"/>
    <w:rsid w:val="00D9556B"/>
    <w:rsid w:val="00D96978"/>
    <w:rsid w:val="00D96C7C"/>
    <w:rsid w:val="00D972DF"/>
    <w:rsid w:val="00D97862"/>
    <w:rsid w:val="00D97C76"/>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4190"/>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9C"/>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2E31"/>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6F60"/>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332"/>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CE9"/>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43"/>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483"/>
    <w:rsid w:val="00E72DE7"/>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95A"/>
    <w:rsid w:val="00EC39C9"/>
    <w:rsid w:val="00EC4167"/>
    <w:rsid w:val="00EC447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9C5"/>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584F"/>
    <w:rsid w:val="00EF63CD"/>
    <w:rsid w:val="00EF6C7A"/>
    <w:rsid w:val="00EF6E26"/>
    <w:rsid w:val="00EF6ECF"/>
    <w:rsid w:val="00EF6EF3"/>
    <w:rsid w:val="00EF70B3"/>
    <w:rsid w:val="00EF74BF"/>
    <w:rsid w:val="00EF7CA6"/>
    <w:rsid w:val="00EF7EB4"/>
    <w:rsid w:val="00F00464"/>
    <w:rsid w:val="00F00726"/>
    <w:rsid w:val="00F008CA"/>
    <w:rsid w:val="00F00C12"/>
    <w:rsid w:val="00F01F47"/>
    <w:rsid w:val="00F035C9"/>
    <w:rsid w:val="00F03CD6"/>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C8A"/>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5F3"/>
    <w:rsid w:val="00F15AF2"/>
    <w:rsid w:val="00F15BEA"/>
    <w:rsid w:val="00F15CFA"/>
    <w:rsid w:val="00F162E4"/>
    <w:rsid w:val="00F16413"/>
    <w:rsid w:val="00F16757"/>
    <w:rsid w:val="00F16CE3"/>
    <w:rsid w:val="00F176C6"/>
    <w:rsid w:val="00F17BC9"/>
    <w:rsid w:val="00F20012"/>
    <w:rsid w:val="00F2015E"/>
    <w:rsid w:val="00F20421"/>
    <w:rsid w:val="00F21201"/>
    <w:rsid w:val="00F2160A"/>
    <w:rsid w:val="00F2160E"/>
    <w:rsid w:val="00F21624"/>
    <w:rsid w:val="00F21DD0"/>
    <w:rsid w:val="00F224A2"/>
    <w:rsid w:val="00F226D2"/>
    <w:rsid w:val="00F2297D"/>
    <w:rsid w:val="00F22B9D"/>
    <w:rsid w:val="00F22BA7"/>
    <w:rsid w:val="00F22E4E"/>
    <w:rsid w:val="00F2306F"/>
    <w:rsid w:val="00F23087"/>
    <w:rsid w:val="00F231E7"/>
    <w:rsid w:val="00F2376F"/>
    <w:rsid w:val="00F23AA2"/>
    <w:rsid w:val="00F23C61"/>
    <w:rsid w:val="00F24195"/>
    <w:rsid w:val="00F24362"/>
    <w:rsid w:val="00F24799"/>
    <w:rsid w:val="00F24885"/>
    <w:rsid w:val="00F24C06"/>
    <w:rsid w:val="00F24CB8"/>
    <w:rsid w:val="00F24F64"/>
    <w:rsid w:val="00F24FAA"/>
    <w:rsid w:val="00F2531B"/>
    <w:rsid w:val="00F25B86"/>
    <w:rsid w:val="00F26140"/>
    <w:rsid w:val="00F26490"/>
    <w:rsid w:val="00F26759"/>
    <w:rsid w:val="00F2685B"/>
    <w:rsid w:val="00F27168"/>
    <w:rsid w:val="00F27F95"/>
    <w:rsid w:val="00F3065A"/>
    <w:rsid w:val="00F308D5"/>
    <w:rsid w:val="00F30D4F"/>
    <w:rsid w:val="00F31604"/>
    <w:rsid w:val="00F316E0"/>
    <w:rsid w:val="00F319D6"/>
    <w:rsid w:val="00F31DB1"/>
    <w:rsid w:val="00F32396"/>
    <w:rsid w:val="00F32C9E"/>
    <w:rsid w:val="00F32D00"/>
    <w:rsid w:val="00F3311E"/>
    <w:rsid w:val="00F331AA"/>
    <w:rsid w:val="00F33CA3"/>
    <w:rsid w:val="00F33EAC"/>
    <w:rsid w:val="00F341B5"/>
    <w:rsid w:val="00F34382"/>
    <w:rsid w:val="00F350AD"/>
    <w:rsid w:val="00F35334"/>
    <w:rsid w:val="00F355EA"/>
    <w:rsid w:val="00F35625"/>
    <w:rsid w:val="00F35876"/>
    <w:rsid w:val="00F3640D"/>
    <w:rsid w:val="00F36853"/>
    <w:rsid w:val="00F369CE"/>
    <w:rsid w:val="00F369DF"/>
    <w:rsid w:val="00F36C8C"/>
    <w:rsid w:val="00F36D3C"/>
    <w:rsid w:val="00F370C3"/>
    <w:rsid w:val="00F37C49"/>
    <w:rsid w:val="00F4011F"/>
    <w:rsid w:val="00F40263"/>
    <w:rsid w:val="00F407E9"/>
    <w:rsid w:val="00F40E34"/>
    <w:rsid w:val="00F41752"/>
    <w:rsid w:val="00F417BB"/>
    <w:rsid w:val="00F417E3"/>
    <w:rsid w:val="00F41928"/>
    <w:rsid w:val="00F41F62"/>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3EB"/>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18B"/>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67F6E"/>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85F"/>
    <w:rsid w:val="00F92A4E"/>
    <w:rsid w:val="00F92B78"/>
    <w:rsid w:val="00F92B9B"/>
    <w:rsid w:val="00F92EFF"/>
    <w:rsid w:val="00F9326B"/>
    <w:rsid w:val="00F93876"/>
    <w:rsid w:val="00F93E56"/>
    <w:rsid w:val="00F93F04"/>
    <w:rsid w:val="00F93FE6"/>
    <w:rsid w:val="00F94019"/>
    <w:rsid w:val="00F941A5"/>
    <w:rsid w:val="00F9480C"/>
    <w:rsid w:val="00F949F2"/>
    <w:rsid w:val="00F94B8D"/>
    <w:rsid w:val="00F94CBD"/>
    <w:rsid w:val="00F950B5"/>
    <w:rsid w:val="00F9541E"/>
    <w:rsid w:val="00F95999"/>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31E"/>
    <w:rsid w:val="00FC47B6"/>
    <w:rsid w:val="00FC482D"/>
    <w:rsid w:val="00FC4F27"/>
    <w:rsid w:val="00FC5530"/>
    <w:rsid w:val="00FC5AD6"/>
    <w:rsid w:val="00FC5BAC"/>
    <w:rsid w:val="00FC64C5"/>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5D9"/>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163"/>
    <w:rsid w:val="00FF0266"/>
    <w:rsid w:val="00FF0300"/>
    <w:rsid w:val="00FF042F"/>
    <w:rsid w:val="00FF059F"/>
    <w:rsid w:val="00FF0620"/>
    <w:rsid w:val="00FF0679"/>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19970942">
      <w:bodyDiv w:val="1"/>
      <w:marLeft w:val="0"/>
      <w:marRight w:val="0"/>
      <w:marTop w:val="0"/>
      <w:marBottom w:val="0"/>
      <w:divBdr>
        <w:top w:val="none" w:sz="0" w:space="0" w:color="auto"/>
        <w:left w:val="none" w:sz="0" w:space="0" w:color="auto"/>
        <w:bottom w:val="none" w:sz="0" w:space="0" w:color="auto"/>
        <w:right w:val="none" w:sz="0" w:space="0" w:color="auto"/>
      </w:divBdr>
      <w:divsChild>
        <w:div w:id="1187527875">
          <w:marLeft w:val="0"/>
          <w:marRight w:val="0"/>
          <w:marTop w:val="0"/>
          <w:marBottom w:val="0"/>
          <w:divBdr>
            <w:top w:val="none" w:sz="0" w:space="0" w:color="auto"/>
            <w:left w:val="none" w:sz="0" w:space="0" w:color="auto"/>
            <w:bottom w:val="none" w:sz="0" w:space="0" w:color="auto"/>
            <w:right w:val="none" w:sz="0" w:space="0" w:color="auto"/>
          </w:divBdr>
          <w:divsChild>
            <w:div w:id="576133354">
              <w:marLeft w:val="0"/>
              <w:marRight w:val="0"/>
              <w:marTop w:val="0"/>
              <w:marBottom w:val="0"/>
              <w:divBdr>
                <w:top w:val="none" w:sz="0" w:space="0" w:color="auto"/>
                <w:left w:val="none" w:sz="0" w:space="0" w:color="auto"/>
                <w:bottom w:val="none" w:sz="0" w:space="0" w:color="auto"/>
                <w:right w:val="none" w:sz="0" w:space="0" w:color="auto"/>
              </w:divBdr>
              <w:divsChild>
                <w:div w:id="1679379512">
                  <w:marLeft w:val="0"/>
                  <w:marRight w:val="0"/>
                  <w:marTop w:val="0"/>
                  <w:marBottom w:val="0"/>
                  <w:divBdr>
                    <w:top w:val="none" w:sz="0" w:space="0" w:color="auto"/>
                    <w:left w:val="none" w:sz="0" w:space="0" w:color="auto"/>
                    <w:bottom w:val="none" w:sz="0" w:space="0" w:color="auto"/>
                    <w:right w:val="none" w:sz="0" w:space="0" w:color="auto"/>
                  </w:divBdr>
                  <w:divsChild>
                    <w:div w:id="1615626165">
                      <w:marLeft w:val="0"/>
                      <w:marRight w:val="0"/>
                      <w:marTop w:val="0"/>
                      <w:marBottom w:val="0"/>
                      <w:divBdr>
                        <w:top w:val="none" w:sz="0" w:space="0" w:color="auto"/>
                        <w:left w:val="none" w:sz="0" w:space="0" w:color="auto"/>
                        <w:bottom w:val="none" w:sz="0" w:space="0" w:color="auto"/>
                        <w:right w:val="none" w:sz="0" w:space="0" w:color="auto"/>
                      </w:divBdr>
                      <w:divsChild>
                        <w:div w:id="1443190546">
                          <w:marLeft w:val="0"/>
                          <w:marRight w:val="0"/>
                          <w:marTop w:val="0"/>
                          <w:marBottom w:val="0"/>
                          <w:divBdr>
                            <w:top w:val="none" w:sz="0" w:space="0" w:color="auto"/>
                            <w:left w:val="none" w:sz="0" w:space="0" w:color="auto"/>
                            <w:bottom w:val="none" w:sz="0" w:space="0" w:color="auto"/>
                            <w:right w:val="none" w:sz="0" w:space="0" w:color="auto"/>
                          </w:divBdr>
                          <w:divsChild>
                            <w:div w:id="2036491587">
                              <w:marLeft w:val="0"/>
                              <w:marRight w:val="0"/>
                              <w:marTop w:val="0"/>
                              <w:marBottom w:val="0"/>
                              <w:divBdr>
                                <w:top w:val="none" w:sz="0" w:space="0" w:color="auto"/>
                                <w:left w:val="none" w:sz="0" w:space="0" w:color="auto"/>
                                <w:bottom w:val="none" w:sz="0" w:space="0" w:color="auto"/>
                                <w:right w:val="none" w:sz="0" w:space="0" w:color="auto"/>
                              </w:divBdr>
                              <w:divsChild>
                                <w:div w:id="2031294095">
                                  <w:marLeft w:val="0"/>
                                  <w:marRight w:val="0"/>
                                  <w:marTop w:val="0"/>
                                  <w:marBottom w:val="0"/>
                                  <w:divBdr>
                                    <w:top w:val="none" w:sz="0" w:space="0" w:color="auto"/>
                                    <w:left w:val="none" w:sz="0" w:space="0" w:color="auto"/>
                                    <w:bottom w:val="none" w:sz="0" w:space="0" w:color="auto"/>
                                    <w:right w:val="none" w:sz="0" w:space="0" w:color="auto"/>
                                  </w:divBdr>
                                  <w:divsChild>
                                    <w:div w:id="4463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035281">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11074402">
      <w:bodyDiv w:val="1"/>
      <w:marLeft w:val="0"/>
      <w:marRight w:val="0"/>
      <w:marTop w:val="0"/>
      <w:marBottom w:val="0"/>
      <w:divBdr>
        <w:top w:val="none" w:sz="0" w:space="0" w:color="auto"/>
        <w:left w:val="none" w:sz="0" w:space="0" w:color="auto"/>
        <w:bottom w:val="none" w:sz="0" w:space="0" w:color="auto"/>
        <w:right w:val="none" w:sz="0" w:space="0" w:color="auto"/>
      </w:divBdr>
    </w:div>
    <w:div w:id="715816455">
      <w:bodyDiv w:val="1"/>
      <w:marLeft w:val="0"/>
      <w:marRight w:val="0"/>
      <w:marTop w:val="0"/>
      <w:marBottom w:val="0"/>
      <w:divBdr>
        <w:top w:val="none" w:sz="0" w:space="0" w:color="auto"/>
        <w:left w:val="none" w:sz="0" w:space="0" w:color="auto"/>
        <w:bottom w:val="none" w:sz="0" w:space="0" w:color="auto"/>
        <w:right w:val="none" w:sz="0" w:space="0" w:color="auto"/>
      </w:divBdr>
    </w:div>
    <w:div w:id="753013446">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15494808">
      <w:bodyDiv w:val="1"/>
      <w:marLeft w:val="0"/>
      <w:marRight w:val="0"/>
      <w:marTop w:val="0"/>
      <w:marBottom w:val="0"/>
      <w:divBdr>
        <w:top w:val="none" w:sz="0" w:space="0" w:color="auto"/>
        <w:left w:val="none" w:sz="0" w:space="0" w:color="auto"/>
        <w:bottom w:val="none" w:sz="0" w:space="0" w:color="auto"/>
        <w:right w:val="none" w:sz="0" w:space="0" w:color="auto"/>
      </w:divBdr>
    </w:div>
    <w:div w:id="820267368">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842670020">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48747571">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46567949">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354262">
      <w:bodyDiv w:val="1"/>
      <w:marLeft w:val="0"/>
      <w:marRight w:val="0"/>
      <w:marTop w:val="0"/>
      <w:marBottom w:val="0"/>
      <w:divBdr>
        <w:top w:val="none" w:sz="0" w:space="0" w:color="auto"/>
        <w:left w:val="none" w:sz="0" w:space="0" w:color="auto"/>
        <w:bottom w:val="none" w:sz="0" w:space="0" w:color="auto"/>
        <w:right w:val="none" w:sz="0" w:space="0" w:color="auto"/>
      </w:divBdr>
      <w:divsChild>
        <w:div w:id="59593904">
          <w:marLeft w:val="0"/>
          <w:marRight w:val="0"/>
          <w:marTop w:val="0"/>
          <w:marBottom w:val="0"/>
          <w:divBdr>
            <w:top w:val="none" w:sz="0" w:space="0" w:color="auto"/>
            <w:left w:val="none" w:sz="0" w:space="0" w:color="auto"/>
            <w:bottom w:val="none" w:sz="0" w:space="0" w:color="auto"/>
            <w:right w:val="none" w:sz="0" w:space="0" w:color="auto"/>
          </w:divBdr>
          <w:divsChild>
            <w:div w:id="2117480945">
              <w:marLeft w:val="0"/>
              <w:marRight w:val="0"/>
              <w:marTop w:val="0"/>
              <w:marBottom w:val="0"/>
              <w:divBdr>
                <w:top w:val="none" w:sz="0" w:space="0" w:color="auto"/>
                <w:left w:val="none" w:sz="0" w:space="0" w:color="auto"/>
                <w:bottom w:val="none" w:sz="0" w:space="0" w:color="auto"/>
                <w:right w:val="none" w:sz="0" w:space="0" w:color="auto"/>
              </w:divBdr>
              <w:divsChild>
                <w:div w:id="1193152773">
                  <w:marLeft w:val="0"/>
                  <w:marRight w:val="0"/>
                  <w:marTop w:val="0"/>
                  <w:marBottom w:val="0"/>
                  <w:divBdr>
                    <w:top w:val="none" w:sz="0" w:space="0" w:color="auto"/>
                    <w:left w:val="none" w:sz="0" w:space="0" w:color="auto"/>
                    <w:bottom w:val="none" w:sz="0" w:space="0" w:color="auto"/>
                    <w:right w:val="none" w:sz="0" w:space="0" w:color="auto"/>
                  </w:divBdr>
                  <w:divsChild>
                    <w:div w:id="1910580575">
                      <w:marLeft w:val="0"/>
                      <w:marRight w:val="0"/>
                      <w:marTop w:val="0"/>
                      <w:marBottom w:val="0"/>
                      <w:divBdr>
                        <w:top w:val="none" w:sz="0" w:space="0" w:color="auto"/>
                        <w:left w:val="none" w:sz="0" w:space="0" w:color="auto"/>
                        <w:bottom w:val="none" w:sz="0" w:space="0" w:color="auto"/>
                        <w:right w:val="none" w:sz="0" w:space="0" w:color="auto"/>
                      </w:divBdr>
                      <w:divsChild>
                        <w:div w:id="121778045">
                          <w:marLeft w:val="0"/>
                          <w:marRight w:val="0"/>
                          <w:marTop w:val="0"/>
                          <w:marBottom w:val="0"/>
                          <w:divBdr>
                            <w:top w:val="none" w:sz="0" w:space="0" w:color="auto"/>
                            <w:left w:val="none" w:sz="0" w:space="0" w:color="auto"/>
                            <w:bottom w:val="none" w:sz="0" w:space="0" w:color="auto"/>
                            <w:right w:val="none" w:sz="0" w:space="0" w:color="auto"/>
                          </w:divBdr>
                          <w:divsChild>
                            <w:div w:id="1665621929">
                              <w:marLeft w:val="0"/>
                              <w:marRight w:val="0"/>
                              <w:marTop w:val="0"/>
                              <w:marBottom w:val="0"/>
                              <w:divBdr>
                                <w:top w:val="none" w:sz="0" w:space="0" w:color="auto"/>
                                <w:left w:val="none" w:sz="0" w:space="0" w:color="auto"/>
                                <w:bottom w:val="none" w:sz="0" w:space="0" w:color="auto"/>
                                <w:right w:val="none" w:sz="0" w:space="0" w:color="auto"/>
                              </w:divBdr>
                              <w:divsChild>
                                <w:div w:id="19645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337</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Kornsiri, Chongaksorn</cp:lastModifiedBy>
  <cp:revision>14</cp:revision>
  <cp:lastPrinted>2021-08-10T14:50:00Z</cp:lastPrinted>
  <dcterms:created xsi:type="dcterms:W3CDTF">2021-08-10T14:02:00Z</dcterms:created>
  <dcterms:modified xsi:type="dcterms:W3CDTF">2021-08-11T03:40:00Z</dcterms:modified>
</cp:coreProperties>
</file>