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35A9" w14:textId="6501630E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74BCE2BA" w14:textId="202CBB40" w:rsidR="0093564E" w:rsidRDefault="0093564E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ข้อมูลทั่วไป</w:t>
      </w:r>
    </w:p>
    <w:p w14:paraId="3C939A7F" w14:textId="38A7BD84" w:rsidR="00003015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61E3690" w14:textId="6E6FA91A" w:rsidR="00B333E9" w:rsidRDefault="00B333E9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2BA8323E" w14:textId="77777777" w:rsidR="0093564E" w:rsidRPr="009E1908" w:rsidRDefault="0093564E" w:rsidP="0093564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E1908">
        <w:rPr>
          <w:rFonts w:ascii="Angsana New" w:hAnsi="Angsana New" w:cs="Angsana New"/>
          <w:sz w:val="30"/>
          <w:szCs w:val="30"/>
          <w:cs/>
          <w:lang w:bidi="th-TH"/>
        </w:rPr>
        <w:t>การ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ขาย</w:t>
      </w:r>
      <w:r w:rsidRPr="009E1908">
        <w:rPr>
          <w:rFonts w:ascii="Angsana New" w:hAnsi="Angsana New" w:cs="Angsana New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1BF5D66E" w14:textId="787C95BC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5488D802" w14:textId="77777777" w:rsidR="0093564E" w:rsidRPr="00C06071" w:rsidRDefault="0093564E" w:rsidP="0093564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C06071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ลูกหนี้การค้าและลูกหนี้หมุนเวียนอื่น</w:t>
      </w:r>
    </w:p>
    <w:p w14:paraId="7BC56FAC" w14:textId="3D3A3800" w:rsidR="002C6166" w:rsidRPr="00C06071" w:rsidRDefault="00356363" w:rsidP="00356363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C06071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</w:t>
      </w:r>
      <w:r w:rsidR="00817C3D" w:rsidRPr="00C06071">
        <w:rPr>
          <w:rFonts w:ascii="Angsana New" w:hAnsi="Angsana New" w:cs="Angsana New" w:hint="cs"/>
          <w:sz w:val="30"/>
          <w:szCs w:val="30"/>
          <w:cs/>
          <w:lang w:bidi="th-TH"/>
        </w:rPr>
        <w:t>ร่วม</w:t>
      </w:r>
    </w:p>
    <w:p w14:paraId="52BF7BA8" w14:textId="727512A8" w:rsidR="00356363" w:rsidRPr="00C06071" w:rsidRDefault="002C6166" w:rsidP="00356363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C06071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เงินลงทุนในบริษัทย่อย</w:t>
      </w:r>
    </w:p>
    <w:p w14:paraId="2E221865" w14:textId="72931ECB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11114750" w14:textId="59820621" w:rsidR="00EC6BC1" w:rsidRPr="00F626F6" w:rsidRDefault="00223E94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val="en-US" w:bidi="th-TH"/>
        </w:rPr>
        <w:t>เงินกู้ยืมระยะยาว</w:t>
      </w:r>
    </w:p>
    <w:p w14:paraId="6D0E9A14" w14:textId="77777777" w:rsidR="00455531" w:rsidRPr="00FF7B32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09F6D6C5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5D9A0C18" w14:textId="22BC3CEB" w:rsidR="00971D5F" w:rsidRDefault="00857CDA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548E2C07" w14:textId="61642759" w:rsidR="005D15B0" w:rsidRPr="005D15B0" w:rsidRDefault="005D15B0" w:rsidP="00C43613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14:paraId="4F32E4BA" w14:textId="77777777" w:rsidR="006C636D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575FA5" w14:textId="77777777" w:rsidR="00F32B91" w:rsidRPr="00F32B91" w:rsidRDefault="00F32B91" w:rsidP="00F32B91">
      <w:pPr>
        <w:rPr>
          <w:lang w:val="en-GB" w:eastAsia="x-none" w:bidi="ar-SA"/>
        </w:rPr>
      </w:pPr>
    </w:p>
    <w:p w14:paraId="4D0E9DE9" w14:textId="77777777" w:rsidR="00F32B91" w:rsidRPr="00F32B91" w:rsidRDefault="00F32B91" w:rsidP="00F32B91">
      <w:pPr>
        <w:rPr>
          <w:lang w:val="en-GB" w:eastAsia="x-none" w:bidi="ar-SA"/>
        </w:rPr>
      </w:pPr>
    </w:p>
    <w:p w14:paraId="7E89B003" w14:textId="77777777" w:rsidR="00F32B91" w:rsidRPr="00F32B91" w:rsidRDefault="00F32B91" w:rsidP="00F32B91">
      <w:pPr>
        <w:rPr>
          <w:lang w:val="en-GB" w:eastAsia="x-none" w:bidi="ar-SA"/>
        </w:rPr>
      </w:pPr>
    </w:p>
    <w:p w14:paraId="3C5AA58D" w14:textId="77777777" w:rsidR="00F32B91" w:rsidRDefault="00F32B91" w:rsidP="009269A8">
      <w:pPr>
        <w:pStyle w:val="IndexHeading1"/>
        <w:spacing w:after="0" w:line="240" w:lineRule="auto"/>
        <w:ind w:left="0" w:right="-45" w:firstLine="540"/>
        <w:outlineLvl w:val="0"/>
      </w:pPr>
    </w:p>
    <w:p w14:paraId="6816D37B" w14:textId="77777777" w:rsidR="00F32B91" w:rsidRDefault="00F32B91" w:rsidP="009269A8">
      <w:pPr>
        <w:pStyle w:val="IndexHeading1"/>
        <w:spacing w:after="0" w:line="240" w:lineRule="auto"/>
        <w:ind w:left="0" w:right="-45" w:firstLine="540"/>
        <w:outlineLvl w:val="0"/>
      </w:pPr>
    </w:p>
    <w:p w14:paraId="1F810412" w14:textId="77777777" w:rsidR="00F32B91" w:rsidRDefault="00F32B91" w:rsidP="00F32B91">
      <w:pPr>
        <w:pStyle w:val="IndexHeading1"/>
        <w:spacing w:after="0" w:line="240" w:lineRule="auto"/>
        <w:ind w:left="0" w:right="-45" w:firstLine="540"/>
        <w:jc w:val="center"/>
        <w:outlineLvl w:val="0"/>
      </w:pPr>
    </w:p>
    <w:p w14:paraId="5F19C81C" w14:textId="4EBC0E64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F32B91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56AF78F" w14:textId="379D9765" w:rsidR="00DA2BFE" w:rsidRPr="00F626F6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817C3D">
        <w:rPr>
          <w:rFonts w:ascii="Angsana New" w:hAnsi="Angsana New"/>
          <w:sz w:val="30"/>
          <w:szCs w:val="30"/>
          <w:cs/>
        </w:rPr>
        <w:t>วันที่</w:t>
      </w:r>
      <w:r w:rsidR="00DA2BFE" w:rsidRPr="00817C3D">
        <w:rPr>
          <w:rFonts w:ascii="Angsana New" w:hAnsi="Angsana New"/>
          <w:sz w:val="30"/>
          <w:szCs w:val="30"/>
        </w:rPr>
        <w:t xml:space="preserve"> </w:t>
      </w:r>
      <w:r w:rsidR="00B333E9">
        <w:rPr>
          <w:rFonts w:ascii="Angsana New" w:hAnsi="Angsana New"/>
          <w:sz w:val="30"/>
          <w:szCs w:val="30"/>
        </w:rPr>
        <w:t>11</w:t>
      </w:r>
      <w:r w:rsidR="004B343F" w:rsidRPr="00817C3D">
        <w:rPr>
          <w:rFonts w:ascii="Angsana New" w:hAnsi="Angsana New"/>
          <w:sz w:val="30"/>
          <w:szCs w:val="30"/>
        </w:rPr>
        <w:t xml:space="preserve"> </w:t>
      </w:r>
      <w:r w:rsidR="004B343F" w:rsidRPr="00817C3D">
        <w:rPr>
          <w:rFonts w:ascii="Angsana New" w:hAnsi="Angsana New" w:hint="cs"/>
          <w:sz w:val="30"/>
          <w:szCs w:val="30"/>
          <w:cs/>
        </w:rPr>
        <w:t>สิงหาคม</w:t>
      </w:r>
      <w:r w:rsidR="00317763" w:rsidRPr="00817C3D">
        <w:rPr>
          <w:rFonts w:ascii="Angsana New" w:hAnsi="Angsana New" w:hint="cs"/>
          <w:sz w:val="30"/>
          <w:szCs w:val="30"/>
          <w:cs/>
        </w:rPr>
        <w:t xml:space="preserve"> </w:t>
      </w:r>
      <w:r w:rsidR="00B333E9">
        <w:rPr>
          <w:rFonts w:ascii="Angsana New" w:hAnsi="Angsana New"/>
          <w:sz w:val="30"/>
          <w:szCs w:val="30"/>
        </w:rPr>
        <w:t>2564</w:t>
      </w:r>
    </w:p>
    <w:p w14:paraId="060F9853" w14:textId="77777777" w:rsidR="00D96085" w:rsidRDefault="00D96085" w:rsidP="00356363">
      <w:pPr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0CDBD850" w14:textId="77777777" w:rsidR="0093564E" w:rsidRPr="00F626F6" w:rsidRDefault="0093564E" w:rsidP="0093564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6906363F" w14:textId="77777777" w:rsidR="0093564E" w:rsidRDefault="0093564E" w:rsidP="0093564E">
      <w:pPr>
        <w:jc w:val="thaiDistribute"/>
        <w:rPr>
          <w:rFonts w:ascii="Angsana New" w:hAnsi="Angsana New"/>
          <w:sz w:val="30"/>
          <w:szCs w:val="30"/>
        </w:rPr>
      </w:pPr>
    </w:p>
    <w:p w14:paraId="2E5C1024" w14:textId="4D4E0813" w:rsidR="0093564E" w:rsidRDefault="0093564E" w:rsidP="0093564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</w:t>
      </w:r>
      <w:r>
        <w:rPr>
          <w:rFonts w:ascii="Angsana New" w:hAnsi="Angsana New"/>
          <w:sz w:val="30"/>
          <w:szCs w:val="30"/>
          <w:cs/>
        </w:rPr>
        <w:br/>
      </w:r>
      <w:r w:rsidRPr="00F626F6">
        <w:rPr>
          <w:rFonts w:ascii="Angsana New" w:hAnsi="Angsana New"/>
          <w:sz w:val="30"/>
          <w:szCs w:val="30"/>
          <w:cs/>
        </w:rPr>
        <w:t>ยางยืด ที่นอนยางพ</w:t>
      </w:r>
      <w:r w:rsidRPr="002A2ACA">
        <w:rPr>
          <w:rFonts w:ascii="Angsana New" w:hAnsi="Angsana New"/>
          <w:sz w:val="30"/>
          <w:szCs w:val="30"/>
          <w:cs/>
        </w:rPr>
        <w:t>ารา</w:t>
      </w:r>
      <w:r w:rsidRPr="002A2ACA">
        <w:rPr>
          <w:rFonts w:ascii="Angsana New" w:hAnsi="Angsana New"/>
          <w:sz w:val="30"/>
          <w:szCs w:val="30"/>
        </w:rPr>
        <w:t xml:space="preserve"> </w:t>
      </w:r>
      <w:r w:rsidRPr="002A2ACA">
        <w:rPr>
          <w:rFonts w:ascii="Angsana New" w:hAnsi="Angsana New" w:hint="cs"/>
          <w:sz w:val="30"/>
          <w:szCs w:val="30"/>
          <w:cs/>
        </w:rPr>
        <w:t>และถุงมือยาง</w:t>
      </w:r>
      <w:r w:rsidRPr="00F626F6">
        <w:rPr>
          <w:rFonts w:ascii="Angsana New" w:hAnsi="Angsana New"/>
          <w:sz w:val="30"/>
          <w:szCs w:val="30"/>
        </w:rPr>
        <w:t xml:space="preserve"> </w:t>
      </w:r>
    </w:p>
    <w:p w14:paraId="45989B44" w14:textId="77777777" w:rsidR="0093564E" w:rsidRDefault="0093564E" w:rsidP="0093564E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5CEBF5C7" w14:textId="77777777" w:rsidR="00DA2BFE" w:rsidRPr="00485D06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340C1A9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46525F97" w14:textId="77777777" w:rsidR="00DA2BFE" w:rsidRPr="00485D06" w:rsidRDefault="00DA2BFE" w:rsidP="00DA2BFE">
      <w:pPr>
        <w:ind w:left="547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129EC9C" w14:textId="0EF7AD28" w:rsidR="00E1390F" w:rsidRPr="00E1390F" w:rsidRDefault="00E1390F" w:rsidP="00E1390F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2A2ACA">
        <w:rPr>
          <w:rFonts w:ascii="Angsana New" w:hAnsi="Angsana New"/>
          <w:spacing w:val="8"/>
          <w:sz w:val="30"/>
          <w:szCs w:val="30"/>
        </w:rPr>
        <w:t>34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67683B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206704D3" w14:textId="77777777" w:rsidR="00421637" w:rsidRPr="00485D06" w:rsidRDefault="00421637" w:rsidP="00421637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sz w:val="28"/>
          <w:szCs w:val="28"/>
        </w:rPr>
      </w:pPr>
    </w:p>
    <w:p w14:paraId="2B30D890" w14:textId="03919667" w:rsidR="00AC2502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B333E9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B333E9">
        <w:rPr>
          <w:rFonts w:ascii="Angsana New" w:hAnsi="Angsana New"/>
          <w:spacing w:val="8"/>
          <w:sz w:val="30"/>
          <w:szCs w:val="30"/>
        </w:rPr>
        <w:t>2563</w:t>
      </w:r>
    </w:p>
    <w:p w14:paraId="0BF0D1D9" w14:textId="77777777" w:rsidR="00421637" w:rsidRPr="00485D06" w:rsidRDefault="00421637" w:rsidP="00421637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195CBB57" w14:textId="0D4E50D7" w:rsidR="0093564E" w:rsidRDefault="00971D5F" w:rsidP="006C636D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971D5F">
        <w:rPr>
          <w:rFonts w:ascii="Angsana New" w:hAnsi="Angsana New"/>
          <w:spacing w:val="8"/>
          <w:sz w:val="30"/>
          <w:szCs w:val="30"/>
          <w:cs/>
        </w:rPr>
        <w:t xml:space="preserve">กลุ่มบริษัท/บริษัทได้ถือปฏิบัติตามมาตรฐานการรายงานทางการเงินฉบับปรับปรุงเป็นครั้งแรกซึ่งมีผลบังคับใช้ตั้งแต่รอบระยะเวลาบัญชีที่เริ่มในหรือหลังวันที่ </w:t>
      </w:r>
      <w:r w:rsidR="00B333E9">
        <w:rPr>
          <w:rFonts w:ascii="Angsana New" w:hAnsi="Angsana New"/>
          <w:spacing w:val="8"/>
          <w:sz w:val="30"/>
          <w:szCs w:val="30"/>
        </w:rPr>
        <w:t>1</w:t>
      </w:r>
      <w:r w:rsidRPr="00971D5F">
        <w:rPr>
          <w:rFonts w:ascii="Angsana New" w:hAnsi="Angsana New"/>
          <w:spacing w:val="8"/>
          <w:sz w:val="30"/>
          <w:szCs w:val="30"/>
          <w:cs/>
        </w:rPr>
        <w:t xml:space="preserve"> มกราคม </w:t>
      </w:r>
      <w:r w:rsidR="00B333E9">
        <w:rPr>
          <w:rFonts w:ascii="Angsana New" w:hAnsi="Angsana New"/>
          <w:spacing w:val="8"/>
          <w:sz w:val="30"/>
          <w:szCs w:val="30"/>
        </w:rPr>
        <w:t>2564</w:t>
      </w:r>
      <w:r w:rsidRPr="00971D5F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B333E9">
        <w:rPr>
          <w:rFonts w:ascii="Angsana New" w:hAnsi="Angsana New" w:hint="cs"/>
          <w:spacing w:val="8"/>
          <w:sz w:val="30"/>
          <w:szCs w:val="30"/>
          <w:cs/>
        </w:rPr>
        <w:t>และถือปฏิบัติตาม</w:t>
      </w:r>
      <w:r w:rsidRPr="00971D5F">
        <w:rPr>
          <w:rFonts w:ascii="Angsana New" w:hAnsi="Angsana New"/>
          <w:spacing w:val="8"/>
          <w:sz w:val="30"/>
          <w:szCs w:val="30"/>
          <w:cs/>
        </w:rPr>
        <w:t xml:space="preserve">การทดสอบการกระจุกตัวตามมาตรฐานการรายงานทางการเงิน ฉบับที่ </w:t>
      </w:r>
      <w:r w:rsidR="00B333E9">
        <w:rPr>
          <w:rFonts w:ascii="Angsana New" w:hAnsi="Angsana New"/>
          <w:spacing w:val="8"/>
          <w:sz w:val="30"/>
          <w:szCs w:val="30"/>
        </w:rPr>
        <w:t>3</w:t>
      </w:r>
      <w:r w:rsidRPr="00971D5F">
        <w:rPr>
          <w:rFonts w:ascii="Angsana New" w:hAnsi="Angsana New"/>
          <w:spacing w:val="8"/>
          <w:sz w:val="30"/>
          <w:szCs w:val="30"/>
          <w:cs/>
        </w:rPr>
        <w:t xml:space="preserve"> เรื่อง การรวมธุรกิจ (</w:t>
      </w:r>
      <w:r w:rsidRPr="00971D5F">
        <w:rPr>
          <w:rFonts w:ascii="Angsana New" w:hAnsi="Angsana New"/>
          <w:spacing w:val="8"/>
          <w:sz w:val="30"/>
          <w:szCs w:val="30"/>
        </w:rPr>
        <w:t>TFR</w:t>
      </w:r>
      <w:r w:rsidR="00B333E9">
        <w:rPr>
          <w:rFonts w:ascii="Angsana New" w:hAnsi="Angsana New"/>
          <w:spacing w:val="8"/>
          <w:sz w:val="30"/>
          <w:szCs w:val="30"/>
        </w:rPr>
        <w:t>S 3</w:t>
      </w:r>
      <w:r w:rsidRPr="00971D5F">
        <w:rPr>
          <w:rFonts w:ascii="Angsana New" w:hAnsi="Angsana New"/>
          <w:spacing w:val="8"/>
          <w:sz w:val="30"/>
          <w:szCs w:val="30"/>
          <w:cs/>
        </w:rPr>
        <w:t xml:space="preserve">) ซึ่งได้เปิดเผยผลกระทบจากการเปลี่ยนแปลงนโยบายการบัญชีไว้ในหมายเหตุข้อ </w:t>
      </w:r>
      <w:r w:rsidR="00B333E9">
        <w:rPr>
          <w:rFonts w:ascii="Angsana New" w:hAnsi="Angsana New"/>
          <w:spacing w:val="8"/>
          <w:sz w:val="30"/>
          <w:szCs w:val="30"/>
        </w:rPr>
        <w:t>3</w:t>
      </w:r>
      <w:r w:rsidRPr="00971D5F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93564E">
        <w:rPr>
          <w:rFonts w:ascii="Angsana New" w:hAnsi="Angsana New"/>
          <w:spacing w:val="8"/>
          <w:sz w:val="30"/>
          <w:szCs w:val="30"/>
        </w:rPr>
        <w:br w:type="page"/>
      </w:r>
    </w:p>
    <w:p w14:paraId="4E0C4B69" w14:textId="1D6061AA" w:rsidR="00E3200E" w:rsidRPr="00B557D2" w:rsidRDefault="00E3200E" w:rsidP="00E3200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การใช้วิจารณญาณ</w:t>
      </w:r>
      <w:r w:rsidR="00836C08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 </w:t>
      </w: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การประมาณการ</w:t>
      </w:r>
      <w:r w:rsidR="00836C08" w:rsidRPr="00836C08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และนโยบายการบัญชี</w:t>
      </w:r>
    </w:p>
    <w:p w14:paraId="48B5E88A" w14:textId="77777777" w:rsidR="00E3200E" w:rsidRPr="00D95EC9" w:rsidRDefault="00E3200E" w:rsidP="00E3200E">
      <w:pPr>
        <w:ind w:left="540" w:right="-45"/>
        <w:jc w:val="thaiDistribute"/>
        <w:rPr>
          <w:rFonts w:ascii="Angsana New" w:hAnsi="Angsana New"/>
        </w:rPr>
      </w:pPr>
    </w:p>
    <w:p w14:paraId="05A6D778" w14:textId="6390CCC8" w:rsidR="00283DC5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</w:t>
      </w:r>
      <w:r w:rsidR="00295C01">
        <w:rPr>
          <w:rFonts w:ascii="Angsana New" w:hAnsi="Angsana New"/>
          <w:spacing w:val="8"/>
          <w:sz w:val="30"/>
          <w:szCs w:val="30"/>
        </w:rPr>
        <w:t>3</w:t>
      </w:r>
      <w:r w:rsidR="007C279A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450D0606" w14:textId="1FACE734" w:rsidR="00BD13E0" w:rsidRDefault="00BD13E0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  <w:cs/>
        </w:rPr>
      </w:pPr>
    </w:p>
    <w:p w14:paraId="472E7342" w14:textId="6AA06506" w:rsidR="00BD13E0" w:rsidRPr="00421637" w:rsidRDefault="00BD13E0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สถานการณ์การแพร่ระบาดของ </w:t>
      </w:r>
      <w:r w:rsidRPr="00F3596E">
        <w:rPr>
          <w:rFonts w:ascii="Angsana New" w:hAnsi="Angsana New"/>
          <w:spacing w:val="8"/>
          <w:sz w:val="30"/>
          <w:szCs w:val="30"/>
        </w:rPr>
        <w:t>COVID-</w:t>
      </w:r>
      <w:r w:rsidR="002A2ACA" w:rsidRPr="00F3596E">
        <w:rPr>
          <w:rFonts w:ascii="Angsana New" w:hAnsi="Angsana New"/>
          <w:spacing w:val="8"/>
          <w:sz w:val="30"/>
          <w:szCs w:val="30"/>
        </w:rPr>
        <w:t>19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ยังคงเกิดขึ้นอย่างต่อเนื่อง โดยเริ่มมีการแจกจ่ายวัคซีนในระหว่างปี </w:t>
      </w:r>
      <w:r w:rsidR="002A2ACA" w:rsidRPr="00F3596E">
        <w:rPr>
          <w:rFonts w:ascii="Angsana New" w:hAnsi="Angsana New"/>
          <w:spacing w:val="8"/>
          <w:sz w:val="30"/>
          <w:szCs w:val="30"/>
        </w:rPr>
        <w:t>2564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จากความไม่แน่นอนของสถานการณ์ในปี </w:t>
      </w:r>
      <w:r w:rsidR="00F7052E" w:rsidRPr="00F3596E">
        <w:rPr>
          <w:rFonts w:ascii="Angsana New" w:hAnsi="Angsana New"/>
          <w:spacing w:val="8"/>
          <w:sz w:val="30"/>
          <w:szCs w:val="30"/>
        </w:rPr>
        <w:t>2563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กลุ่มบริษัท/บริษัทจึงจัดทำงบการเงินสำหรับปีสิ้นสุดวันที่ </w:t>
      </w:r>
      <w:r w:rsidR="002A2ACA" w:rsidRPr="00F3596E">
        <w:rPr>
          <w:rFonts w:ascii="Angsana New" w:hAnsi="Angsana New"/>
          <w:spacing w:val="8"/>
          <w:sz w:val="30"/>
          <w:szCs w:val="30"/>
        </w:rPr>
        <w:t>31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ธันวาคม </w:t>
      </w:r>
      <w:r w:rsidR="00F7052E" w:rsidRPr="00F3596E">
        <w:rPr>
          <w:rFonts w:ascii="Angsana New" w:hAnsi="Angsana New"/>
          <w:spacing w:val="8"/>
          <w:sz w:val="30"/>
          <w:szCs w:val="30"/>
        </w:rPr>
        <w:t>2563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โดยถือปฏิบัติตามแนวปฏิบัติทางการบัญชี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F7052E" w:rsidRPr="00F3596E">
        <w:rPr>
          <w:rFonts w:ascii="Angsana New" w:hAnsi="Angsana New"/>
          <w:spacing w:val="8"/>
          <w:sz w:val="30"/>
          <w:szCs w:val="30"/>
        </w:rPr>
        <w:t>2019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ในเรื่องการไม่นำสถานการณ์ </w:t>
      </w:r>
      <w:r w:rsidRPr="00F3596E">
        <w:rPr>
          <w:rFonts w:ascii="Angsana New" w:hAnsi="Angsana New"/>
          <w:spacing w:val="8"/>
          <w:sz w:val="30"/>
          <w:szCs w:val="30"/>
        </w:rPr>
        <w:t>COVID-</w:t>
      </w:r>
      <w:r w:rsidR="00F7052E" w:rsidRPr="00F3596E">
        <w:rPr>
          <w:rFonts w:ascii="Angsana New" w:hAnsi="Angsana New"/>
          <w:spacing w:val="8"/>
          <w:sz w:val="30"/>
          <w:szCs w:val="30"/>
        </w:rPr>
        <w:t>19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มาพิจารณาการด้อยค่าของสินทรัพย์ การวัดมูลค่ายุติธรรม และการทบทวนมูลค่าของสินทรัพย์ภาษีเงินได้รอการตัดบัญชี เนื่องด้วยแนวปฏิบัติดังกล่าวสิ้นสุดการมีผลบังคับใช้ ณ วันที่ </w:t>
      </w:r>
      <w:r w:rsidR="00F7052E" w:rsidRPr="00F3596E">
        <w:rPr>
          <w:rFonts w:ascii="Angsana New" w:hAnsi="Angsana New"/>
          <w:spacing w:val="8"/>
          <w:sz w:val="30"/>
          <w:szCs w:val="30"/>
        </w:rPr>
        <w:t>31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ธันวาคม </w:t>
      </w:r>
      <w:r w:rsidR="00F7052E" w:rsidRPr="00F3596E">
        <w:rPr>
          <w:rFonts w:ascii="Angsana New" w:hAnsi="Angsana New"/>
          <w:spacing w:val="8"/>
          <w:sz w:val="30"/>
          <w:szCs w:val="30"/>
        </w:rPr>
        <w:t>2563</w:t>
      </w:r>
      <w:r w:rsidRPr="00F3596E">
        <w:rPr>
          <w:rFonts w:ascii="Angsana New" w:hAnsi="Angsana New"/>
          <w:spacing w:val="8"/>
          <w:sz w:val="30"/>
          <w:szCs w:val="30"/>
          <w:cs/>
        </w:rPr>
        <w:t xml:space="preserve"> กลุ่มบริษัท/บริษัทได้ประเมินผลกระทบดังกล่าว ซึ่งไม่มีผลกระทบอย่างมีสาระสำคัญต่องบการเงิน ดังนั้นกลุ่มบริษัท/บริษัทจึงไม่ปรับปรุงมูลค่าของสินทรัพย์ดังกล่าวในปี </w:t>
      </w:r>
      <w:r w:rsidR="00F7052E" w:rsidRPr="00F3596E">
        <w:rPr>
          <w:rFonts w:ascii="Angsana New" w:hAnsi="Angsana New"/>
          <w:spacing w:val="8"/>
          <w:sz w:val="30"/>
          <w:szCs w:val="30"/>
        </w:rPr>
        <w:t>2564</w:t>
      </w:r>
    </w:p>
    <w:p w14:paraId="6CA4C832" w14:textId="77777777" w:rsidR="00421637" w:rsidRPr="004C21EC" w:rsidRDefault="00421637" w:rsidP="00E3200E">
      <w:pPr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08A10973" w14:textId="77777777" w:rsidR="00E3200E" w:rsidRPr="00421637" w:rsidRDefault="00E3200E" w:rsidP="00421637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421637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การใช้เกณฑ์ในการดำเนินงานต่อเนื่อง</w:t>
      </w:r>
    </w:p>
    <w:p w14:paraId="24F427D1" w14:textId="77777777" w:rsidR="00E3200E" w:rsidRPr="00485D06" w:rsidRDefault="00E3200E" w:rsidP="00E3200E">
      <w:pPr>
        <w:jc w:val="thaiDistribute"/>
        <w:rPr>
          <w:rFonts w:ascii="Angsana New" w:hAnsi="Angsana New"/>
          <w:sz w:val="28"/>
          <w:szCs w:val="28"/>
        </w:rPr>
      </w:pPr>
    </w:p>
    <w:p w14:paraId="58835F77" w14:textId="3ABF5970" w:rsidR="004C21EC" w:rsidRDefault="006C636D" w:rsidP="00045200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กลุ่มบริษัท/บริษัทได้รับผลกระทบจากความผันผวนของราคายางและเศรษฐกิจถดถอยจากผลของการแพร่ระบาดของโรคติดเชื้อไวรัสโคโรนา </w:t>
      </w:r>
      <w:r w:rsidR="00703AA0">
        <w:rPr>
          <w:rFonts w:ascii="Angsana New" w:hAnsi="Angsana New"/>
          <w:spacing w:val="-6"/>
          <w:sz w:val="30"/>
          <w:szCs w:val="30"/>
          <w:lang w:eastAsia="x-none"/>
        </w:rPr>
        <w:t>2019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(Covid-19) ณ วันที่ </w:t>
      </w:r>
      <w:r w:rsidR="00703AA0">
        <w:rPr>
          <w:rFonts w:ascii="Angsana New" w:hAnsi="Angsana New"/>
          <w:spacing w:val="-6"/>
          <w:sz w:val="30"/>
          <w:szCs w:val="30"/>
          <w:lang w:eastAsia="x-none"/>
        </w:rPr>
        <w:t>30</w:t>
      </w:r>
      <w:r w:rsidR="00366F5A" w:rsidRPr="00F3596E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ม</w:t>
      </w:r>
      <w:r w:rsidR="00366F5A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ิถุนายน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="00703AA0">
        <w:rPr>
          <w:rFonts w:ascii="Angsana New" w:hAnsi="Angsana New"/>
          <w:spacing w:val="-6"/>
          <w:sz w:val="30"/>
          <w:szCs w:val="30"/>
          <w:lang w:eastAsia="x-none"/>
        </w:rPr>
        <w:t>2564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กลุ่มบริษัท/บริษัทมีหนี้สินหมุนเวียนสูงกว่าสินทรัพย์หมุนเวียนจำนวน </w:t>
      </w:r>
      <w:r w:rsidR="00703AA0">
        <w:rPr>
          <w:rFonts w:ascii="Angsana New" w:hAnsi="Angsana New"/>
          <w:spacing w:val="-6"/>
          <w:sz w:val="30"/>
          <w:szCs w:val="30"/>
          <w:lang w:eastAsia="x-none"/>
        </w:rPr>
        <w:t>2</w:t>
      </w:r>
      <w:r w:rsidR="00921C10" w:rsidRPr="00F3596E">
        <w:rPr>
          <w:rFonts w:ascii="Angsana New" w:hAnsi="Angsana New"/>
          <w:spacing w:val="-6"/>
          <w:sz w:val="30"/>
          <w:szCs w:val="30"/>
          <w:lang w:eastAsia="x-none"/>
        </w:rPr>
        <w:t>,15</w:t>
      </w:r>
      <w:r w:rsidR="00F3596E" w:rsidRPr="00F3596E">
        <w:rPr>
          <w:rFonts w:ascii="Angsana New" w:hAnsi="Angsana New"/>
          <w:spacing w:val="-6"/>
          <w:sz w:val="30"/>
          <w:szCs w:val="30"/>
          <w:lang w:eastAsia="x-none"/>
        </w:rPr>
        <w:t>4</w:t>
      </w:r>
      <w:r w:rsidR="00921C10" w:rsidRPr="00F3596E">
        <w:rPr>
          <w:rFonts w:ascii="Angsana New" w:hAnsi="Angsana New"/>
          <w:spacing w:val="-6"/>
          <w:sz w:val="30"/>
          <w:szCs w:val="30"/>
          <w:lang w:eastAsia="x-none"/>
        </w:rPr>
        <w:t>.9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ล้านบาทและ</w:t>
      </w:r>
      <w:r w:rsidR="00921C10" w:rsidRPr="00F3596E">
        <w:rPr>
          <w:rFonts w:ascii="Angsana New" w:hAnsi="Angsana New"/>
          <w:spacing w:val="-6"/>
          <w:sz w:val="30"/>
          <w:szCs w:val="30"/>
          <w:lang w:eastAsia="x-none"/>
        </w:rPr>
        <w:t xml:space="preserve"> 1,350.3</w:t>
      </w:r>
      <w:r w:rsidR="00F7052E"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ล้านบาท ตามลำดับ  </w:t>
      </w:r>
      <w:r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(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31</w:t>
      </w:r>
      <w:r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ธันวาคม 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2563</w:t>
      </w:r>
      <w:r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2</w:t>
      </w:r>
      <w:r w:rsidRPr="00F3596E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,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736</w:t>
      </w:r>
      <w:r w:rsidR="00703AA0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.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 xml:space="preserve">5 </w:t>
      </w:r>
      <w:r w:rsidR="00F7052E"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ล้านบาทและ 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2</w:t>
      </w:r>
      <w:r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,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111</w:t>
      </w:r>
      <w:r w:rsidR="00703AA0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.</w:t>
      </w:r>
      <w:r w:rsidR="00703AA0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0</w:t>
      </w:r>
      <w:r w:rsidR="00F7052E"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Pr="00F3596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ล้านบาท ตามลำดับ)</w:t>
      </w:r>
      <w:r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โดยสถานการณ์ดังกล่าวแสดงให้เห็นว่าอาจมีความไม่แน่นอนซึ่งเป็นเหตุให้เกิดข้อสงสัยที่มีสาระสำคัญเกี่ยวกับการดำเนินงานอย่างต่อเนื่องของกลุ่มบริษัทและบริษัท</w:t>
      </w:r>
      <w:r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อย่างไรก็ตาม</w:t>
      </w:r>
      <w:r w:rsidR="00F7052E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กลุ่มบริษัทและ</w:t>
      </w:r>
      <w:r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บริษัทมีกำไรสุทธิจำนวน</w:t>
      </w:r>
      <w:r w:rsidR="00F7052E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="00921C10" w:rsidRPr="00F3596E">
        <w:rPr>
          <w:rFonts w:ascii="Angsana New" w:hAnsi="Angsana New"/>
          <w:spacing w:val="-6"/>
          <w:sz w:val="30"/>
          <w:szCs w:val="30"/>
          <w:lang w:eastAsia="x-none"/>
        </w:rPr>
        <w:t>215.8</w:t>
      </w:r>
      <w:r w:rsidR="00642823" w:rsidRPr="00F3596E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ล้านบาท</w:t>
      </w:r>
      <w:r w:rsidR="00921C10" w:rsidRPr="00F3596E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F7052E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</w:t>
      </w:r>
      <w:r w:rsidR="00921C10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ะ </w:t>
      </w:r>
      <w:r w:rsidR="00921C10" w:rsidRPr="00F3596E">
        <w:rPr>
          <w:rFonts w:ascii="Angsana New" w:hAnsi="Angsana New"/>
          <w:spacing w:val="-6"/>
          <w:sz w:val="30"/>
          <w:szCs w:val="30"/>
          <w:lang w:eastAsia="x-none"/>
        </w:rPr>
        <w:t>192.6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ล้านบาท</w:t>
      </w:r>
      <w:r w:rsidR="007F1E82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ตามลำดับ</w:t>
      </w:r>
      <w:r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สำหร</w:t>
      </w:r>
      <w:r w:rsidR="00066333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ับงวด</w:t>
      </w:r>
      <w:r w:rsidR="00366F5A" w:rsidRPr="00F3596E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หก</w:t>
      </w:r>
      <w:r w:rsidR="00066333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เดือน</w:t>
      </w:r>
      <w:r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สิ้นสุด</w:t>
      </w:r>
      <w:r w:rsidR="00BF0500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วัน</w:t>
      </w:r>
      <w:r w:rsidR="00C43613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ที่ </w:t>
      </w:r>
      <w:r w:rsidR="00C43613" w:rsidRPr="00F3596E">
        <w:rPr>
          <w:rFonts w:ascii="Angsana New" w:hAnsi="Angsana New"/>
          <w:spacing w:val="-6"/>
          <w:sz w:val="30"/>
          <w:szCs w:val="30"/>
          <w:lang w:eastAsia="x-none"/>
        </w:rPr>
        <w:t>3</w:t>
      </w:r>
      <w:r w:rsidR="00366F5A" w:rsidRPr="00F3596E">
        <w:rPr>
          <w:rFonts w:ascii="Angsana New" w:hAnsi="Angsana New"/>
          <w:spacing w:val="-6"/>
          <w:sz w:val="30"/>
          <w:szCs w:val="30"/>
          <w:lang w:eastAsia="x-none"/>
        </w:rPr>
        <w:t>0</w:t>
      </w:r>
      <w:r w:rsidR="00C43613" w:rsidRPr="00F3596E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C43613" w:rsidRPr="00F3596E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ม</w:t>
      </w:r>
      <w:r w:rsidR="00366F5A" w:rsidRPr="00F3596E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ิถุนายน</w:t>
      </w:r>
      <w:r w:rsidR="00C43613" w:rsidRPr="00F3596E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C43613" w:rsidRPr="00F3596E">
        <w:rPr>
          <w:rFonts w:ascii="Angsana New" w:hAnsi="Angsana New"/>
          <w:spacing w:val="-6"/>
          <w:sz w:val="30"/>
          <w:szCs w:val="30"/>
          <w:lang w:eastAsia="x-none"/>
        </w:rPr>
        <w:t>2564</w:t>
      </w:r>
      <w:r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กลุ่มบริษัทและบริษัทใช้นโยบายและวิธีการในความพยายามที่จะบริหารความเสี่ยงและสถานการณ์อื่นๆ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</w:t>
      </w:r>
      <w:r w:rsidR="003E555E" w:rsidRPr="00F3596E">
        <w:rPr>
          <w:rFonts w:ascii="Angsana New" w:hAnsi="Angsana New"/>
          <w:spacing w:val="-2"/>
          <w:sz w:val="30"/>
          <w:szCs w:val="30"/>
          <w:cs/>
        </w:rPr>
        <w:t xml:space="preserve">การมุ่งเน้นไปที่กำไรจากการดำเนินงาน </w:t>
      </w:r>
      <w:r w:rsidR="003E555E" w:rsidRPr="00F3596E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หาลูกค้าใหม่ การเพิ่มปริมาณขายและการขยายกำลังการผลิต การลดต้นทุน การจัดโครงสร้างทางการเงิน การหาวงเงินสินเชื่อเพิ่มเติมและการปรับโครงสร้างทางธุรกิจของกลุ่มบริษัท/บริษัท การจำหน่ายสินทรัพย์ที่ไม่ก่อให้เกิดผลกำไรออกไป</w:t>
      </w:r>
      <w:r w:rsidR="00864B46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การเพิ่มความระมัดระวังในการลงทุน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รวมถึงการได้รับจดหมายผ่อนปรนการผิดเงื่อนไขข้อตกลงในสัญญาเงินกู้กับสถาบันการเงิน</w:t>
      </w:r>
      <w:r w:rsidR="00C43613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="00366F5A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</w:t>
      </w:r>
      <w:r w:rsidRPr="00F3596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การจัดตารางการจ่ายชำระหนี้ใหม่</w:t>
      </w:r>
      <w:r w:rsidR="00C43613" w:rsidRPr="00F3596E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จากสถาบันการเงิน</w:t>
      </w:r>
    </w:p>
    <w:p w14:paraId="1D8FBE6F" w14:textId="2E896FCF" w:rsidR="00045200" w:rsidRDefault="00045200" w:rsidP="00045200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</w:p>
    <w:p w14:paraId="6889D843" w14:textId="4FD22D56" w:rsidR="00EA2584" w:rsidRDefault="00EA2584" w:rsidP="00045200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06633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lastRenderedPageBreak/>
        <w:t>งบการเงินระหว่างกาล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สามารถ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ระหว่างกาล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</w:p>
    <w:p w14:paraId="4D221DCC" w14:textId="0BC753C9" w:rsidR="0093564E" w:rsidRPr="00EA2584" w:rsidRDefault="0093564E" w:rsidP="00045200">
      <w:pPr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</w:p>
    <w:p w14:paraId="2BDBB704" w14:textId="5F18AC95" w:rsidR="00F14CC6" w:rsidRPr="00204555" w:rsidRDefault="00B333E9" w:rsidP="00F14CC6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204555">
        <w:rPr>
          <w:rFonts w:ascii="Angsana New" w:hAnsi="Angsana New" w:hint="cs"/>
          <w:b/>
          <w:bCs/>
          <w:sz w:val="30"/>
          <w:szCs w:val="30"/>
          <w:cs/>
        </w:rPr>
        <w:t>การเปลี่ยนแปลงนโยบายการบัญชี</w:t>
      </w:r>
    </w:p>
    <w:p w14:paraId="50402AE2" w14:textId="77777777" w:rsidR="000F7F38" w:rsidRPr="000F7F38" w:rsidRDefault="000F7F38" w:rsidP="000F7F38">
      <w:pPr>
        <w:spacing w:before="100" w:beforeAutospacing="1" w:after="100" w:afterAutospacing="1"/>
        <w:ind w:firstLine="547"/>
        <w:rPr>
          <w:rFonts w:ascii="Segoe UI" w:eastAsia="Times New Roman" w:hAnsi="Segoe UI" w:cs="Segoe UI"/>
          <w:sz w:val="21"/>
          <w:szCs w:val="21"/>
        </w:rPr>
      </w:pPr>
      <w:r w:rsidRPr="000F7F38">
        <w:rPr>
          <w:rFonts w:ascii="Angsana New" w:eastAsia="Times New Roman" w:hAnsi="Angsana New"/>
          <w:i/>
          <w:iCs/>
          <w:spacing w:val="8"/>
          <w:sz w:val="30"/>
          <w:szCs w:val="30"/>
          <w:cs/>
        </w:rPr>
        <w:t xml:space="preserve">คำนิยามของธุรกิจและการทดสอบการกระจุกตัว </w:t>
      </w:r>
    </w:p>
    <w:p w14:paraId="490CBA28" w14:textId="142EAED6" w:rsidR="000F7F38" w:rsidRPr="004A28DF" w:rsidRDefault="000F7F38" w:rsidP="000F7F3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A28DF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="004A28DF">
        <w:rPr>
          <w:rFonts w:ascii="Angsana New" w:hAnsi="Angsana New"/>
          <w:sz w:val="30"/>
          <w:szCs w:val="30"/>
        </w:rPr>
        <w:t>1</w:t>
      </w:r>
      <w:r w:rsidRPr="004A28DF">
        <w:rPr>
          <w:rFonts w:ascii="Angsana New" w:hAnsi="Angsana New"/>
          <w:sz w:val="30"/>
          <w:szCs w:val="30"/>
        </w:rPr>
        <w:t xml:space="preserve"> </w:t>
      </w:r>
      <w:r w:rsidRPr="004A28DF">
        <w:rPr>
          <w:rFonts w:ascii="Angsana New" w:hAnsi="Angsana New"/>
          <w:sz w:val="30"/>
          <w:szCs w:val="30"/>
          <w:cs/>
        </w:rPr>
        <w:t xml:space="preserve">มกราคม </w:t>
      </w:r>
      <w:r w:rsidRPr="004A28DF">
        <w:rPr>
          <w:rFonts w:ascii="Angsana New" w:hAnsi="Angsana New"/>
          <w:sz w:val="30"/>
          <w:szCs w:val="30"/>
        </w:rPr>
        <w:t xml:space="preserve">2564 </w:t>
      </w:r>
      <w:r w:rsidRPr="004A28DF">
        <w:rPr>
          <w:rFonts w:ascii="Angsana New" w:hAnsi="Angsana New"/>
          <w:sz w:val="30"/>
          <w:szCs w:val="30"/>
          <w:cs/>
        </w:rPr>
        <w:t xml:space="preserve">กลุ่มบริษัท/บริษัทได้ถือปฏิบัติตามการปรับปรุง </w:t>
      </w:r>
      <w:r w:rsidRPr="004A28DF">
        <w:rPr>
          <w:rFonts w:ascii="Angsana New" w:hAnsi="Angsana New"/>
          <w:sz w:val="30"/>
          <w:szCs w:val="30"/>
        </w:rPr>
        <w:t xml:space="preserve">TFRS </w:t>
      </w:r>
      <w:r w:rsidR="004A28DF">
        <w:rPr>
          <w:rFonts w:ascii="Angsana New" w:hAnsi="Angsana New"/>
          <w:sz w:val="30"/>
          <w:szCs w:val="30"/>
        </w:rPr>
        <w:t>3</w:t>
      </w:r>
      <w:r w:rsidRPr="004A28DF">
        <w:rPr>
          <w:rFonts w:ascii="Angsana New" w:hAnsi="Angsana New"/>
          <w:sz w:val="30"/>
          <w:szCs w:val="30"/>
        </w:rPr>
        <w:t xml:space="preserve"> </w:t>
      </w:r>
      <w:r w:rsidRPr="004A28DF">
        <w:rPr>
          <w:rFonts w:ascii="Angsana New" w:hAnsi="Angsana New"/>
          <w:sz w:val="30"/>
          <w:szCs w:val="30"/>
          <w:cs/>
        </w:rPr>
        <w:t>เรื่อง คำนิยามของธุรกิจ ซึ่งได้อธิบายคำนิยามของธุรกิจให้ชัดเจนยิ่งขึ้น และให้แนวทางในการประเมินว่ารายการเป็นการรวมธุรกิจหรือไม่ นอกจากนี้ การปรับปรุงได้เพิ่มทางเลือกในการใช้วิธีการทดสอบการกระจุกตัว (</w:t>
      </w:r>
      <w:r w:rsidRPr="004A28DF">
        <w:rPr>
          <w:rFonts w:ascii="Angsana New" w:hAnsi="Angsana New"/>
          <w:sz w:val="30"/>
          <w:szCs w:val="30"/>
        </w:rPr>
        <w:t xml:space="preserve">concentration test) </w:t>
      </w:r>
      <w:r w:rsidRPr="004A28DF">
        <w:rPr>
          <w:rFonts w:ascii="Angsana New" w:hAnsi="Angsana New"/>
          <w:sz w:val="30"/>
          <w:szCs w:val="30"/>
          <w:cs/>
        </w:rPr>
        <w:t xml:space="preserve">ซึ่งเป็นการประเมินอย่างง่ายโดยจะถือว่ากลุ่มของกระบวนการและสินทรัพย์ที่ได้มาเป็นการซื้อสินทรัพย์ แทนที่จะเป็นการซื้อธุรกิจ หากมูลค่ายุติธรรมเกือบทั้งหมดของสินทรัพย์ที่ได้รับมากระจุกตัวที่สินทรัพย์ใดสินทรัพย์หนึ่ง หรือที่กลุ่มของสินทรัพย์ที่ระบุได้ที่มีลักษณะคล้ายคลึงกัน กลุ่มบริษัท/บริษัทได้ถือปฏิบัติตามการปรับปรุงกับรายการซื้อที่เกิดขึ้นในหรือหลังวันที่ </w:t>
      </w:r>
      <w:r w:rsidRPr="004A28DF">
        <w:rPr>
          <w:rFonts w:ascii="Angsana New" w:hAnsi="Angsana New"/>
          <w:sz w:val="30"/>
          <w:szCs w:val="30"/>
        </w:rPr>
        <w:t xml:space="preserve">1 </w:t>
      </w:r>
      <w:r w:rsidRPr="004A28DF">
        <w:rPr>
          <w:rFonts w:ascii="Angsana New" w:hAnsi="Angsana New"/>
          <w:sz w:val="30"/>
          <w:szCs w:val="30"/>
          <w:cs/>
        </w:rPr>
        <w:t xml:space="preserve">มกราคม </w:t>
      </w:r>
      <w:r w:rsidRPr="004A28DF">
        <w:rPr>
          <w:rFonts w:ascii="Angsana New" w:hAnsi="Angsana New"/>
          <w:sz w:val="30"/>
          <w:szCs w:val="30"/>
        </w:rPr>
        <w:t>2564</w:t>
      </w:r>
    </w:p>
    <w:p w14:paraId="2FB8FE72" w14:textId="3CF8E9A1" w:rsidR="000F7F38" w:rsidRPr="000F7F38" w:rsidRDefault="000F7F38" w:rsidP="00F14CC6">
      <w:pPr>
        <w:tabs>
          <w:tab w:val="left" w:pos="990"/>
        </w:tabs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1015BD7A" w14:textId="5DF604F5" w:rsidR="00F14CC6" w:rsidRPr="004A28DF" w:rsidRDefault="004A28DF" w:rsidP="004A28DF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4A28DF">
        <w:rPr>
          <w:rFonts w:ascii="Angsana New" w:hAnsi="Angsana New"/>
          <w:sz w:val="30"/>
          <w:szCs w:val="30"/>
          <w:cs/>
        </w:rPr>
        <w:t xml:space="preserve">ในเดือนเมษายน </w:t>
      </w:r>
      <w:r w:rsidRPr="004A28DF">
        <w:rPr>
          <w:rFonts w:ascii="Angsana New" w:hAnsi="Angsana New"/>
          <w:sz w:val="30"/>
          <w:szCs w:val="30"/>
        </w:rPr>
        <w:t xml:space="preserve">2564 </w:t>
      </w:r>
      <w:r w:rsidRPr="004A28DF">
        <w:rPr>
          <w:rFonts w:ascii="Angsana New" w:hAnsi="Angsana New"/>
          <w:sz w:val="30"/>
          <w:szCs w:val="30"/>
          <w:cs/>
        </w:rPr>
        <w:t xml:space="preserve">บริษัทซื้อบริษัท ฟีนิกส์รับเบอร์โปรดักส์ จำกัดโดยจ่ายเงินสดเป็นจำนวน </w:t>
      </w:r>
      <w:r w:rsidRPr="004A28DF">
        <w:rPr>
          <w:rFonts w:ascii="Angsana New" w:hAnsi="Angsana New"/>
          <w:sz w:val="30"/>
          <w:szCs w:val="30"/>
        </w:rPr>
        <w:t xml:space="preserve">40 </w:t>
      </w:r>
      <w:r w:rsidRPr="004A28DF">
        <w:rPr>
          <w:rFonts w:ascii="Angsana New" w:hAnsi="Angsana New"/>
          <w:sz w:val="30"/>
          <w:szCs w:val="30"/>
          <w:cs/>
        </w:rPr>
        <w:t>ล้านบาท โดยบริษัทดังกล่าวดำเนินธุรกิจหลักเกี่ยวกับการผลิตและจัดจำหน่ายถุงมือยาง และมีสินทรัพย์ที่ระบุได้ส่วนใหญ่เป็นอาคารและเครื่องจักร ทั้งนี้รายการดังกล่าวถูกรับรู้เป็นการซื้อสินทรัพย์แทนที่จะเป็นการซื้อธุรกิจเนื่องจากมูลค่ายุติธรรมเกือบทั้งหมดของสินทรัพย์ที่ได้รับมากระจุกตัวที่กลุ่มของสินทรัพย์ที่ระบุได้ที่มีลักษณะคล้ายคลึงกัน</w:t>
      </w:r>
    </w:p>
    <w:p w14:paraId="3E014686" w14:textId="77777777" w:rsidR="00F14CC6" w:rsidRDefault="00F14CC6" w:rsidP="00F14CC6">
      <w:pPr>
        <w:tabs>
          <w:tab w:val="left" w:pos="99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A09B326" w14:textId="46107FE6" w:rsidR="0093564E" w:rsidRPr="00057EED" w:rsidRDefault="0093564E" w:rsidP="0093564E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57EED">
        <w:rPr>
          <w:rFonts w:ascii="Angsana New" w:hAnsi="Angsana New"/>
          <w:b/>
          <w:bCs/>
          <w:sz w:val="30"/>
          <w:szCs w:val="30"/>
          <w:cs/>
        </w:rPr>
        <w:t>การ</w:t>
      </w:r>
      <w:r w:rsidRPr="00057EED">
        <w:rPr>
          <w:rFonts w:ascii="Angsana New" w:hAnsi="Angsana New" w:hint="cs"/>
          <w:b/>
          <w:bCs/>
          <w:sz w:val="30"/>
          <w:szCs w:val="30"/>
          <w:cs/>
        </w:rPr>
        <w:t>ขาย</w:t>
      </w:r>
      <w:r w:rsidRPr="00057EED">
        <w:rPr>
          <w:rFonts w:ascii="Angsana New" w:hAnsi="Angsana New"/>
          <w:b/>
          <w:bCs/>
          <w:sz w:val="30"/>
          <w:szCs w:val="30"/>
          <w:cs/>
        </w:rPr>
        <w:t>ส่วนได้เสียที่ไม่มีอำนาจควบคุม</w:t>
      </w:r>
    </w:p>
    <w:p w14:paraId="112AB3C4" w14:textId="77777777" w:rsidR="0093564E" w:rsidRPr="006627D6" w:rsidRDefault="0093564E" w:rsidP="0093564E">
      <w:pPr>
        <w:tabs>
          <w:tab w:val="left" w:pos="99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b/>
          <w:bCs/>
          <w:sz w:val="28"/>
          <w:szCs w:val="28"/>
          <w:highlight w:val="cyan"/>
        </w:rPr>
      </w:pPr>
    </w:p>
    <w:p w14:paraId="2E3F1C74" w14:textId="77777777" w:rsidR="0093564E" w:rsidRPr="00F626F6" w:rsidRDefault="0093564E" w:rsidP="0093564E">
      <w:pPr>
        <w:numPr>
          <w:ilvl w:val="0"/>
          <w:numId w:val="3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การให้หุ้นเป็นเกณฑ์แก่พนักงานและกรรมการในบริษัทย่อย</w:t>
      </w:r>
    </w:p>
    <w:p w14:paraId="46335519" w14:textId="77777777" w:rsidR="0093564E" w:rsidRPr="006627D6" w:rsidRDefault="0093564E" w:rsidP="0093564E">
      <w:pPr>
        <w:pStyle w:val="ListParagraph"/>
        <w:tabs>
          <w:tab w:val="left" w:pos="990"/>
        </w:tabs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28"/>
          <w:szCs w:val="28"/>
          <w:highlight w:val="cyan"/>
        </w:rPr>
      </w:pPr>
    </w:p>
    <w:p w14:paraId="3A547A72" w14:textId="275EC3FC" w:rsidR="002324C1" w:rsidRDefault="0093564E" w:rsidP="0093564E">
      <w:pPr>
        <w:tabs>
          <w:tab w:val="left" w:pos="99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AD2278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AD2278">
        <w:rPr>
          <w:rFonts w:ascii="Angsana New" w:hAnsi="Angsana New"/>
          <w:sz w:val="30"/>
          <w:szCs w:val="30"/>
        </w:rPr>
        <w:t xml:space="preserve">13 </w:t>
      </w:r>
      <w:r w:rsidRPr="00AD227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AD2278">
        <w:rPr>
          <w:rFonts w:ascii="Angsana New" w:hAnsi="Angsana New"/>
          <w:sz w:val="30"/>
          <w:szCs w:val="30"/>
        </w:rPr>
        <w:t xml:space="preserve">2564 </w:t>
      </w:r>
      <w:r w:rsidRPr="006C672B">
        <w:rPr>
          <w:rFonts w:ascii="Angsana New" w:hAnsi="Angsana New"/>
          <w:sz w:val="30"/>
          <w:szCs w:val="30"/>
          <w:cs/>
        </w:rPr>
        <w:t>บริษัท เวิลด์เฟล็กซ์ จำกัด (มหาชน)</w:t>
      </w:r>
      <w:r w:rsidRPr="00F56E57">
        <w:rPr>
          <w:rFonts w:ascii="Angsana New" w:hAnsi="Angsana New"/>
          <w:sz w:val="30"/>
          <w:szCs w:val="30"/>
        </w:rPr>
        <w:t xml:space="preserve"> </w:t>
      </w:r>
      <w:r w:rsidRPr="006C672B">
        <w:rPr>
          <w:rFonts w:ascii="Angsana New" w:hAnsi="Angsana New"/>
          <w:sz w:val="30"/>
          <w:szCs w:val="30"/>
          <w:cs/>
        </w:rPr>
        <w:t>ซึ่งเป็นบริษัทย่อย</w:t>
      </w:r>
      <w:r>
        <w:rPr>
          <w:rFonts w:ascii="Angsana New" w:hAnsi="Angsana New" w:hint="cs"/>
          <w:sz w:val="30"/>
          <w:szCs w:val="30"/>
          <w:cs/>
        </w:rPr>
        <w:t xml:space="preserve">ได้จดทะเบียนเพิ่มทุนกับกระทรวงพาณิชย์จำนวน </w:t>
      </w:r>
      <w:r>
        <w:rPr>
          <w:rFonts w:ascii="Angsana New" w:hAnsi="Angsana New"/>
          <w:sz w:val="30"/>
          <w:szCs w:val="30"/>
        </w:rPr>
        <w:t xml:space="preserve">14.2 </w:t>
      </w:r>
      <w:r>
        <w:rPr>
          <w:rFonts w:ascii="Angsana New" w:hAnsi="Angsana New" w:hint="cs"/>
          <w:sz w:val="30"/>
          <w:szCs w:val="30"/>
          <w:cs/>
        </w:rPr>
        <w:t>ล้านหุ้น</w:t>
      </w:r>
      <w:r w:rsidRPr="00EC3F7B">
        <w:rPr>
          <w:rFonts w:ascii="Angsana New" w:hAnsi="Angsana New"/>
          <w:sz w:val="30"/>
          <w:szCs w:val="30"/>
          <w:cs/>
        </w:rPr>
        <w:t xml:space="preserve">มูลค่าหุ้นละ </w:t>
      </w:r>
      <w:r w:rsidR="00516CF0">
        <w:rPr>
          <w:rFonts w:ascii="Angsana New" w:hAnsi="Angsana New"/>
          <w:sz w:val="30"/>
          <w:szCs w:val="30"/>
        </w:rPr>
        <w:t>1</w:t>
      </w:r>
      <w:r w:rsidRPr="00EC3F7B">
        <w:rPr>
          <w:rFonts w:ascii="Angsana New" w:hAnsi="Angsana New"/>
          <w:sz w:val="30"/>
          <w:szCs w:val="30"/>
        </w:rPr>
        <w:t xml:space="preserve"> </w:t>
      </w:r>
      <w:r w:rsidRPr="00EC3F7B">
        <w:rPr>
          <w:rFonts w:ascii="Angsana New" w:hAnsi="Angsana New"/>
          <w:sz w:val="30"/>
          <w:szCs w:val="30"/>
          <w:cs/>
        </w:rPr>
        <w:t xml:space="preserve">บาท </w:t>
      </w:r>
      <w:r>
        <w:rPr>
          <w:rFonts w:ascii="Angsana New" w:hAnsi="Angsana New" w:hint="cs"/>
          <w:sz w:val="30"/>
          <w:szCs w:val="30"/>
          <w:cs/>
        </w:rPr>
        <w:t>เพื่อ</w:t>
      </w:r>
      <w:r w:rsidRPr="00EC3F7B">
        <w:rPr>
          <w:rFonts w:ascii="Angsana New" w:hAnsi="Angsana New"/>
          <w:sz w:val="30"/>
          <w:szCs w:val="30"/>
          <w:cs/>
        </w:rPr>
        <w:t>จัดสรรหุ้นสามัญเพิ่มทุนให้แก่กรรมการและพนักงานของบริษัทย่อย</w:t>
      </w:r>
      <w:r w:rsidRPr="00EC3F7B">
        <w:rPr>
          <w:rFonts w:ascii="Angsana New" w:hAnsi="Angsana New"/>
          <w:sz w:val="30"/>
          <w:szCs w:val="30"/>
        </w:rPr>
        <w:t xml:space="preserve"> (ESOP) </w:t>
      </w:r>
      <w:r w:rsidRPr="00EC3F7B">
        <w:rPr>
          <w:rFonts w:ascii="Angsana New" w:hAnsi="Angsana New"/>
          <w:sz w:val="30"/>
          <w:szCs w:val="30"/>
          <w:cs/>
        </w:rPr>
        <w:t>และให้แก่กรรมการบริษัท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EC3F7B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EC3F7B">
        <w:rPr>
          <w:rFonts w:ascii="Angsana New" w:hAnsi="Angsana New"/>
          <w:sz w:val="30"/>
          <w:szCs w:val="30"/>
        </w:rPr>
        <w:t xml:space="preserve">14.2 </w:t>
      </w:r>
      <w:r w:rsidRPr="00EC3F7B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AD2278">
        <w:rPr>
          <w:rFonts w:ascii="Angsana New" w:hAnsi="Angsana New"/>
          <w:sz w:val="30"/>
          <w:szCs w:val="30"/>
          <w:cs/>
        </w:rPr>
        <w:t>มูลค่าตามบัญชีของสินทรัพย์สุทธิของบริษัท</w:t>
      </w:r>
      <w:r>
        <w:rPr>
          <w:rFonts w:ascii="Angsana New" w:hAnsi="Angsana New" w:hint="cs"/>
          <w:sz w:val="30"/>
          <w:szCs w:val="30"/>
          <w:cs/>
        </w:rPr>
        <w:t>ย่อย</w:t>
      </w:r>
      <w:r w:rsidRPr="00AD2278">
        <w:rPr>
          <w:rFonts w:ascii="Angsana New" w:hAnsi="Angsana New"/>
          <w:sz w:val="30"/>
          <w:szCs w:val="30"/>
          <w:cs/>
        </w:rPr>
        <w:t>ในงบการเงินของกลุ่มบริษัทเป็นเงินจำนวน</w:t>
      </w:r>
      <w:r>
        <w:rPr>
          <w:rFonts w:ascii="Angsana New" w:hAnsi="Angsana New"/>
          <w:sz w:val="30"/>
          <w:szCs w:val="30"/>
        </w:rPr>
        <w:t xml:space="preserve"> </w:t>
      </w:r>
      <w:r w:rsidRPr="00F56E57">
        <w:rPr>
          <w:rFonts w:ascii="Angsana New" w:hAnsi="Angsana New"/>
          <w:sz w:val="30"/>
          <w:szCs w:val="30"/>
        </w:rPr>
        <w:t>827.9</w:t>
      </w:r>
      <w:r w:rsidRPr="00F56E57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</w:t>
      </w:r>
      <w:r w:rsidRPr="00F56E57">
        <w:rPr>
          <w:rFonts w:ascii="Angsana New" w:hAnsi="Angsana New" w:hint="cs"/>
          <w:sz w:val="30"/>
          <w:szCs w:val="30"/>
          <w:cs/>
        </w:rPr>
        <w:t>เพิ่มขึ้น</w:t>
      </w:r>
      <w:r w:rsidRPr="00F56E57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Pr="00F56E57">
        <w:rPr>
          <w:rFonts w:ascii="Angsana New" w:hAnsi="Angsana New"/>
          <w:sz w:val="30"/>
          <w:szCs w:val="30"/>
        </w:rPr>
        <w:t xml:space="preserve">36.5 </w:t>
      </w:r>
      <w:r w:rsidRPr="00F56E57">
        <w:rPr>
          <w:rFonts w:ascii="Angsana New" w:hAnsi="Angsana New"/>
          <w:sz w:val="30"/>
          <w:szCs w:val="30"/>
          <w:cs/>
        </w:rPr>
        <w:t xml:space="preserve">ล้านบาท กำไรสะสมลดลงเป็นจำนวน </w:t>
      </w:r>
      <w:r w:rsidRPr="00F56E57">
        <w:rPr>
          <w:rFonts w:ascii="Angsana New" w:hAnsi="Angsana New"/>
          <w:sz w:val="30"/>
          <w:szCs w:val="30"/>
        </w:rPr>
        <w:t>4.1</w:t>
      </w:r>
      <w:r w:rsidRPr="00F56E57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F56E57">
        <w:rPr>
          <w:rFonts w:ascii="Angsana New" w:hAnsi="Angsana New"/>
          <w:sz w:val="30"/>
          <w:szCs w:val="30"/>
        </w:rPr>
        <w:t xml:space="preserve"> </w:t>
      </w:r>
      <w:r w:rsidRPr="00F56E57">
        <w:rPr>
          <w:rFonts w:ascii="Angsana New" w:hAnsi="Angsana New" w:hint="cs"/>
          <w:sz w:val="30"/>
          <w:szCs w:val="30"/>
          <w:cs/>
        </w:rPr>
        <w:t>ทุนสำรองตามกฎหมาย</w:t>
      </w:r>
      <w:r w:rsidRPr="00F56E57">
        <w:rPr>
          <w:rFonts w:ascii="Angsana New" w:hAnsi="Angsana New"/>
          <w:sz w:val="30"/>
          <w:szCs w:val="30"/>
          <w:cs/>
        </w:rPr>
        <w:t xml:space="preserve">ลดลงเป็นจำนวน </w:t>
      </w:r>
      <w:r w:rsidRPr="00F56E57">
        <w:rPr>
          <w:rFonts w:ascii="Angsana New" w:hAnsi="Angsana New"/>
          <w:sz w:val="30"/>
          <w:szCs w:val="30"/>
        </w:rPr>
        <w:t>0.6</w:t>
      </w:r>
      <w:r w:rsidRPr="00F56E57">
        <w:rPr>
          <w:rFonts w:ascii="Angsana New" w:hAnsi="Angsana New"/>
          <w:sz w:val="30"/>
          <w:szCs w:val="30"/>
          <w:cs/>
        </w:rPr>
        <w:t xml:space="preserve"> ล้านบาท และ</w:t>
      </w:r>
      <w:r w:rsidRPr="00F56E57">
        <w:rPr>
          <w:rFonts w:ascii="Angsana New" w:hAnsi="Angsana New" w:hint="cs"/>
          <w:sz w:val="30"/>
          <w:szCs w:val="30"/>
          <w:cs/>
        </w:rPr>
        <w:t>ผลกำไรจากการตีราคาสินทรัพย์</w:t>
      </w:r>
      <w:r>
        <w:rPr>
          <w:rFonts w:ascii="Angsana New" w:hAnsi="Angsana New" w:hint="cs"/>
          <w:sz w:val="30"/>
          <w:szCs w:val="30"/>
          <w:cs/>
        </w:rPr>
        <w:t>ลดลง</w:t>
      </w:r>
      <w:r w:rsidRPr="00F56E57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Pr="00F56E57">
        <w:rPr>
          <w:rFonts w:ascii="Angsana New" w:hAnsi="Angsana New"/>
          <w:sz w:val="30"/>
          <w:szCs w:val="30"/>
        </w:rPr>
        <w:t>17.6</w:t>
      </w:r>
      <w:r w:rsidRPr="00F56E57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F56E57">
        <w:rPr>
          <w:rFonts w:ascii="Angsana New" w:hAnsi="Angsana New"/>
          <w:sz w:val="30"/>
          <w:szCs w:val="30"/>
        </w:rPr>
        <w:t xml:space="preserve"> </w:t>
      </w:r>
      <w:r w:rsidR="002324C1">
        <w:rPr>
          <w:rFonts w:ascii="Angsana New" w:hAnsi="Angsana New"/>
          <w:sz w:val="30"/>
          <w:szCs w:val="30"/>
        </w:rPr>
        <w:br w:type="page"/>
      </w:r>
    </w:p>
    <w:p w14:paraId="172C6868" w14:textId="77777777" w:rsidR="0093564E" w:rsidRPr="00F626F6" w:rsidRDefault="0093564E" w:rsidP="0093564E">
      <w:pPr>
        <w:numPr>
          <w:ilvl w:val="0"/>
          <w:numId w:val="3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การขายเงินลงทุนในบริษัทย่อย</w:t>
      </w:r>
    </w:p>
    <w:p w14:paraId="1DAE2EA2" w14:textId="77777777" w:rsidR="0093564E" w:rsidRPr="00D76F53" w:rsidRDefault="0093564E" w:rsidP="0093564E">
      <w:pPr>
        <w:pStyle w:val="ListParagraph"/>
        <w:tabs>
          <w:tab w:val="left" w:pos="990"/>
        </w:tabs>
        <w:autoSpaceDE w:val="0"/>
        <w:autoSpaceDN w:val="0"/>
        <w:adjustRightInd w:val="0"/>
        <w:jc w:val="thaiDistribute"/>
        <w:rPr>
          <w:rFonts w:ascii="Angsana New" w:hAnsi="Angsana New"/>
          <w:sz w:val="14"/>
          <w:szCs w:val="14"/>
        </w:rPr>
      </w:pPr>
    </w:p>
    <w:p w14:paraId="3E3FAFF4" w14:textId="1EB14426" w:rsidR="0093564E" w:rsidRDefault="0093564E" w:rsidP="0093564E">
      <w:pPr>
        <w:pStyle w:val="BodyText2"/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 w:eastAsia="en-US"/>
        </w:rPr>
      </w:pP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 xml:space="preserve">ณ วันที่ </w:t>
      </w:r>
      <w:r>
        <w:rPr>
          <w:rFonts w:ascii="Angsana New" w:hAnsi="Angsana New"/>
          <w:sz w:val="30"/>
          <w:szCs w:val="30"/>
          <w:lang w:val="en-US" w:eastAsia="en-US"/>
        </w:rPr>
        <w:t>29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 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 xml:space="preserve">มีนาคม 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2564 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กลุ่มบริษัทได้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ขาย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ส่วนได้เสียในบริษัท 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เลเท็กซ์ ซิสเทมส์ จำกัด (มหาชน) ซึ่งเป็นบริษัทย่อยออกไป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ร้อยละ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 38.2</w:t>
      </w:r>
      <w:r w:rsidR="00642823">
        <w:rPr>
          <w:rFonts w:ascii="Angsana New" w:hAnsi="Angsana New" w:hint="cs"/>
          <w:sz w:val="30"/>
          <w:szCs w:val="30"/>
          <w:cs/>
          <w:lang w:val="en-US" w:eastAsia="en-US"/>
        </w:rPr>
        <w:t xml:space="preserve"> 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เป็น</w:t>
      </w:r>
      <w:r w:rsidR="00642823">
        <w:rPr>
          <w:rFonts w:ascii="Angsana New" w:hAnsi="Angsana New" w:hint="cs"/>
          <w:sz w:val="30"/>
          <w:szCs w:val="30"/>
          <w:cs/>
          <w:lang w:val="en-US" w:eastAsia="en-US"/>
        </w:rPr>
        <w:t>จำนวน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เงิน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1.2 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ล้านบาท มูลค่าตามบัญชีของ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หนี้สิน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สุทธิของบริษัท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ย่อย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ในงบการเงินของกลุ่มบริษัท ณ วันที่ขาย มีจำนวน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121.0 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ล้านบาท กลุ่มบริษัทรับรู้ส่วนได้เสียที่ไม่มีอำนาจควบคุม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ลดลง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เป็นจำนวน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>99.2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 กำไรสะสม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เพิ่มขึ้น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เป็นจำนวน </w:t>
      </w:r>
      <w:r>
        <w:rPr>
          <w:rFonts w:ascii="Angsana New" w:hAnsi="Angsana New"/>
          <w:sz w:val="30"/>
          <w:szCs w:val="30"/>
          <w:lang w:val="en-US" w:eastAsia="en-US"/>
        </w:rPr>
        <w:t>1</w:t>
      </w:r>
      <w:r w:rsidRPr="00F56E57">
        <w:rPr>
          <w:rFonts w:ascii="Angsana New" w:hAnsi="Angsana New"/>
          <w:sz w:val="30"/>
          <w:szCs w:val="30"/>
          <w:lang w:val="en-US" w:eastAsia="en-US"/>
        </w:rPr>
        <w:t>2</w:t>
      </w:r>
      <w:r>
        <w:rPr>
          <w:rFonts w:ascii="Angsana New" w:hAnsi="Angsana New"/>
          <w:sz w:val="30"/>
          <w:szCs w:val="30"/>
          <w:lang w:val="en-US" w:eastAsia="en-US"/>
        </w:rPr>
        <w:t>6</w:t>
      </w:r>
      <w:r w:rsidRPr="00F56E57">
        <w:rPr>
          <w:rFonts w:ascii="Angsana New" w:hAnsi="Angsana New"/>
          <w:sz w:val="30"/>
          <w:szCs w:val="30"/>
          <w:lang w:val="en-US" w:eastAsia="en-US"/>
        </w:rPr>
        <w:t>.</w:t>
      </w:r>
      <w:r>
        <w:rPr>
          <w:rFonts w:ascii="Angsana New" w:hAnsi="Angsana New"/>
          <w:sz w:val="30"/>
          <w:szCs w:val="30"/>
          <w:lang w:val="en-US" w:eastAsia="en-US"/>
        </w:rPr>
        <w:t>8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 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ทุนสำรองตามกฎหมาย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ลดลงเป็นจำนวน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>5.2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 และ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ผลกำไรจากการตีราคาสินทรัพย์ลดลง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เป็นจำนวน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>22.4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</w:t>
      </w:r>
    </w:p>
    <w:p w14:paraId="0940A0CD" w14:textId="56CFA953" w:rsidR="0093564E" w:rsidRPr="00D76F53" w:rsidRDefault="0093564E" w:rsidP="006627D6">
      <w:pPr>
        <w:pStyle w:val="BodyText2"/>
        <w:spacing w:line="240" w:lineRule="atLeast"/>
        <w:jc w:val="thaiDistribute"/>
        <w:rPr>
          <w:rFonts w:ascii="Angsana New" w:hAnsi="Angsana New"/>
          <w:sz w:val="14"/>
          <w:szCs w:val="14"/>
          <w:cs/>
          <w:lang w:val="en-US" w:eastAsia="en-US"/>
        </w:rPr>
      </w:pPr>
    </w:p>
    <w:p w14:paraId="54354BDB" w14:textId="7388E344" w:rsidR="00DA2BFE" w:rsidRPr="00ED6B04" w:rsidRDefault="00C202DA" w:rsidP="00ED6B04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D6B04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ED6B04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D76F53" w:rsidRDefault="00DA2BFE" w:rsidP="00DA2BFE">
      <w:pPr>
        <w:ind w:left="540"/>
        <w:jc w:val="thaiDistribute"/>
        <w:rPr>
          <w:rFonts w:ascii="Angsana New" w:hAnsi="Angsana New"/>
          <w:sz w:val="14"/>
          <w:szCs w:val="14"/>
          <w:cs/>
        </w:rPr>
      </w:pPr>
    </w:p>
    <w:p w14:paraId="71D1DEF8" w14:textId="77777777" w:rsidR="00C87048" w:rsidRPr="00F13846" w:rsidRDefault="00C87048" w:rsidP="00C87048">
      <w:pPr>
        <w:tabs>
          <w:tab w:val="left" w:pos="540"/>
        </w:tabs>
        <w:ind w:left="540"/>
        <w:jc w:val="thaiDistribute"/>
        <w:rPr>
          <w:rFonts w:ascii="Angsana New" w:hAnsi="Angsana New"/>
          <w:spacing w:val="-10"/>
          <w:sz w:val="30"/>
          <w:szCs w:val="30"/>
        </w:rPr>
      </w:pPr>
      <w:r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>รายการที่สำคัญกับบุคคลหรือกิจการที่เกี่ยวข้องกันสำหรับ</w:t>
      </w:r>
      <w:r w:rsidRPr="00F13846">
        <w:rPr>
          <w:rFonts w:ascii="Angsana New" w:hAnsi="Angsana New" w:hint="cs"/>
          <w:spacing w:val="-10"/>
          <w:sz w:val="30"/>
          <w:szCs w:val="30"/>
          <w:cs/>
          <w:lang w:val="th-TH"/>
        </w:rPr>
        <w:t>งวดสามเดือนและหกเดือน</w:t>
      </w:r>
      <w:r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 xml:space="preserve">สิ้นสุดวันที่ </w:t>
      </w:r>
      <w:r w:rsidRPr="00F13846">
        <w:rPr>
          <w:rFonts w:ascii="Angsana New" w:hAnsi="Angsana New"/>
          <w:spacing w:val="-10"/>
          <w:sz w:val="30"/>
          <w:szCs w:val="30"/>
        </w:rPr>
        <w:t>30</w:t>
      </w:r>
      <w:r w:rsidRPr="00F13846">
        <w:rPr>
          <w:rFonts w:ascii="Angsana New" w:hAnsi="Angsana New" w:hint="cs"/>
          <w:spacing w:val="-10"/>
          <w:sz w:val="30"/>
          <w:szCs w:val="30"/>
          <w:cs/>
        </w:rPr>
        <w:t xml:space="preserve"> มิถุนายน สรุปได้ดังนี้</w:t>
      </w:r>
    </w:p>
    <w:p w14:paraId="20FB59A0" w14:textId="77777777" w:rsidR="00E1390F" w:rsidRPr="00D76F53" w:rsidRDefault="00E1390F" w:rsidP="004C5C46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1"/>
        <w:gridCol w:w="6"/>
        <w:gridCol w:w="990"/>
        <w:gridCol w:w="84"/>
        <w:gridCol w:w="187"/>
        <w:gridCol w:w="82"/>
        <w:gridCol w:w="1052"/>
        <w:gridCol w:w="34"/>
        <w:gridCol w:w="238"/>
        <w:gridCol w:w="34"/>
        <w:gridCol w:w="1050"/>
        <w:gridCol w:w="236"/>
        <w:gridCol w:w="34"/>
        <w:gridCol w:w="1192"/>
      </w:tblGrid>
      <w:tr w:rsidR="00A50615" w:rsidRPr="008A0D84" w14:paraId="2122CBAF" w14:textId="77777777" w:rsidTr="00AA6396">
        <w:tc>
          <w:tcPr>
            <w:tcW w:w="2215" w:type="pct"/>
            <w:gridSpan w:val="2"/>
          </w:tcPr>
          <w:p w14:paraId="65AA2118" w14:textId="53ED3ECB" w:rsidR="00A50615" w:rsidRPr="00E17AA5" w:rsidRDefault="00E17AA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E17A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8" w:type="pct"/>
            <w:gridSpan w:val="6"/>
          </w:tcPr>
          <w:p w14:paraId="4AC48AFB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gridSpan w:val="2"/>
          </w:tcPr>
          <w:p w14:paraId="7114A349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2" w:type="pct"/>
            <w:gridSpan w:val="4"/>
          </w:tcPr>
          <w:p w14:paraId="3FC91B22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7506E" w:rsidRPr="008A0D84" w14:paraId="3C7B6B87" w14:textId="77777777" w:rsidTr="00AA6396">
        <w:tc>
          <w:tcPr>
            <w:tcW w:w="2215" w:type="pct"/>
            <w:gridSpan w:val="2"/>
          </w:tcPr>
          <w:p w14:paraId="4EECB45E" w14:textId="6BCEA465" w:rsidR="00C7506E" w:rsidRPr="008A0D84" w:rsidRDefault="00C7506E" w:rsidP="00C7506E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 w:rsidR="00694DA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="00694D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มิถุนายน</w:t>
            </w:r>
          </w:p>
        </w:tc>
        <w:tc>
          <w:tcPr>
            <w:tcW w:w="529" w:type="pct"/>
          </w:tcPr>
          <w:p w14:paraId="69D05209" w14:textId="41816051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5" w:type="pct"/>
            <w:gridSpan w:val="2"/>
          </w:tcPr>
          <w:p w14:paraId="77E825F1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</w:tcPr>
          <w:p w14:paraId="2004865D" w14:textId="39951DBD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  <w:gridSpan w:val="2"/>
          </w:tcPr>
          <w:p w14:paraId="68A36258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5F00AB86" w14:textId="02ED9C02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6" w:type="pct"/>
          </w:tcPr>
          <w:p w14:paraId="37C1208D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070A9825" w14:textId="7A7A8DB3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C7506E" w:rsidRPr="008A0D84" w14:paraId="0BDF875F" w14:textId="77777777" w:rsidTr="00AA6396">
        <w:tc>
          <w:tcPr>
            <w:tcW w:w="2215" w:type="pct"/>
            <w:gridSpan w:val="2"/>
          </w:tcPr>
          <w:p w14:paraId="65D8FAB3" w14:textId="77777777" w:rsidR="00C7506E" w:rsidRPr="008A0D84" w:rsidRDefault="00C7506E" w:rsidP="00C7506E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85" w:type="pct"/>
            <w:gridSpan w:val="12"/>
          </w:tcPr>
          <w:p w14:paraId="50168B01" w14:textId="77777777" w:rsidR="00C7506E" w:rsidRPr="008A0D84" w:rsidRDefault="00C7506E" w:rsidP="00C7506E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C7506E" w:rsidRPr="008A0D84" w14:paraId="562B1AFB" w14:textId="77777777" w:rsidTr="00AA6396">
        <w:tc>
          <w:tcPr>
            <w:tcW w:w="2215" w:type="pct"/>
            <w:gridSpan w:val="2"/>
          </w:tcPr>
          <w:p w14:paraId="19591178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9" w:type="pct"/>
            <w:shd w:val="clear" w:color="auto" w:fill="auto"/>
          </w:tcPr>
          <w:p w14:paraId="08FFE6CA" w14:textId="77777777" w:rsidR="00C7506E" w:rsidRPr="008A0D84" w:rsidRDefault="00C7506E" w:rsidP="00C7506E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5C457DB7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70F4C75E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799164F2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59DA853C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2F36293D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4BD8C5DA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72CB8" w:rsidRPr="008A0D84" w14:paraId="0F10E631" w14:textId="77777777" w:rsidTr="00AA6396">
        <w:tc>
          <w:tcPr>
            <w:tcW w:w="2215" w:type="pct"/>
            <w:gridSpan w:val="2"/>
          </w:tcPr>
          <w:p w14:paraId="4EB6E068" w14:textId="77777777" w:rsidR="00172CB8" w:rsidRPr="008A0D84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29" w:type="pct"/>
            <w:shd w:val="clear" w:color="auto" w:fill="auto"/>
          </w:tcPr>
          <w:p w14:paraId="58CBCBB9" w14:textId="595E829E" w:rsidR="00172CB8" w:rsidRPr="00B50DC1" w:rsidRDefault="00B50DC1" w:rsidP="00172CB8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1D535F29" w14:textId="77777777" w:rsidR="00172CB8" w:rsidRPr="008A0D84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22767167" w14:textId="789DF728" w:rsidR="00172CB8" w:rsidRPr="008A0D84" w:rsidRDefault="00172CB8" w:rsidP="00172CB8">
            <w:pPr>
              <w:tabs>
                <w:tab w:val="decimal" w:pos="87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34E9372A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1F60951" w14:textId="0630E27C" w:rsidR="00172CB8" w:rsidRPr="00BB321B" w:rsidRDefault="00172CB8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396,250</w:t>
            </w:r>
          </w:p>
        </w:tc>
        <w:tc>
          <w:tcPr>
            <w:tcW w:w="126" w:type="pct"/>
          </w:tcPr>
          <w:p w14:paraId="06D05813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01CF76E5" w14:textId="6ED93C8C" w:rsidR="00172CB8" w:rsidRPr="00642823" w:rsidRDefault="00172CB8" w:rsidP="00172CB8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2823">
              <w:rPr>
                <w:rFonts w:ascii="Angsana New" w:hAnsi="Angsana New"/>
                <w:sz w:val="30"/>
                <w:szCs w:val="30"/>
              </w:rPr>
              <w:t>2</w:t>
            </w:r>
            <w:r w:rsidR="00057815" w:rsidRPr="00642823">
              <w:rPr>
                <w:rFonts w:ascii="Angsana New" w:hAnsi="Angsana New"/>
                <w:sz w:val="30"/>
                <w:szCs w:val="30"/>
              </w:rPr>
              <w:t>18,546</w:t>
            </w:r>
          </w:p>
        </w:tc>
      </w:tr>
      <w:tr w:rsidR="00172CB8" w:rsidRPr="008A0D84" w14:paraId="67FBBDAB" w14:textId="77777777" w:rsidTr="00AA6396">
        <w:tc>
          <w:tcPr>
            <w:tcW w:w="2215" w:type="pct"/>
            <w:gridSpan w:val="2"/>
            <w:vAlign w:val="bottom"/>
          </w:tcPr>
          <w:p w14:paraId="165BA5B8" w14:textId="77777777" w:rsidR="00172CB8" w:rsidRPr="008A0D84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54F14C00" w14:textId="7091A14C" w:rsidR="00172CB8" w:rsidRPr="00B50DC1" w:rsidRDefault="00B50DC1" w:rsidP="00172CB8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  <w:vAlign w:val="bottom"/>
          </w:tcPr>
          <w:p w14:paraId="47FD72C4" w14:textId="77777777" w:rsidR="00172CB8" w:rsidRPr="008A0D84" w:rsidRDefault="00172CB8" w:rsidP="00172CB8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6128B014" w14:textId="5DEEC102" w:rsidR="00172CB8" w:rsidRPr="008A0D84" w:rsidRDefault="00172CB8" w:rsidP="00172CB8">
            <w:pPr>
              <w:tabs>
                <w:tab w:val="decimal" w:pos="87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70F7D82A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6F2CA87C" w14:textId="1C6D6599" w:rsidR="00172CB8" w:rsidRPr="00BB321B" w:rsidRDefault="00172CB8" w:rsidP="006428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12,201</w:t>
            </w:r>
          </w:p>
        </w:tc>
        <w:tc>
          <w:tcPr>
            <w:tcW w:w="126" w:type="pct"/>
            <w:vAlign w:val="bottom"/>
          </w:tcPr>
          <w:p w14:paraId="1F48862C" w14:textId="77777777" w:rsidR="00172CB8" w:rsidRPr="008A0D84" w:rsidRDefault="00172CB8" w:rsidP="00172CB8">
            <w:pPr>
              <w:pStyle w:val="Index1"/>
            </w:pPr>
          </w:p>
        </w:tc>
        <w:tc>
          <w:tcPr>
            <w:tcW w:w="655" w:type="pct"/>
            <w:gridSpan w:val="2"/>
            <w:vAlign w:val="bottom"/>
          </w:tcPr>
          <w:p w14:paraId="3C5019D4" w14:textId="5B34D681" w:rsidR="00172CB8" w:rsidRPr="008A0D84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5,736</w:t>
            </w:r>
          </w:p>
        </w:tc>
      </w:tr>
      <w:tr w:rsidR="00172CB8" w:rsidRPr="008A0D84" w14:paraId="21F1D10A" w14:textId="77777777" w:rsidTr="00AA6396">
        <w:tc>
          <w:tcPr>
            <w:tcW w:w="2215" w:type="pct"/>
            <w:gridSpan w:val="2"/>
            <w:vAlign w:val="bottom"/>
          </w:tcPr>
          <w:p w14:paraId="3FA8394A" w14:textId="77777777" w:rsidR="00172CB8" w:rsidRPr="00254F5D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54F5D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33AAA280" w14:textId="1DE5C2FE" w:rsidR="00172CB8" w:rsidRPr="00B50DC1" w:rsidRDefault="00B50DC1" w:rsidP="00172CB8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  <w:vAlign w:val="bottom"/>
          </w:tcPr>
          <w:p w14:paraId="3428E171" w14:textId="77777777" w:rsidR="00172CB8" w:rsidRPr="00254F5D" w:rsidRDefault="00172CB8" w:rsidP="00172CB8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1F5D76D5" w14:textId="6AEF5043" w:rsidR="00172CB8" w:rsidRPr="00254F5D" w:rsidRDefault="00172CB8" w:rsidP="00172CB8">
            <w:pPr>
              <w:tabs>
                <w:tab w:val="decimal" w:pos="87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54F5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5FA4877E" w14:textId="77777777" w:rsidR="00172CB8" w:rsidRPr="00254F5D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45EEDCDE" w14:textId="2BDF5B0D" w:rsidR="00172CB8" w:rsidRPr="00254F5D" w:rsidRDefault="00172CB8" w:rsidP="006428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1,656</w:t>
            </w:r>
          </w:p>
        </w:tc>
        <w:tc>
          <w:tcPr>
            <w:tcW w:w="126" w:type="pct"/>
            <w:vAlign w:val="bottom"/>
          </w:tcPr>
          <w:p w14:paraId="779C004B" w14:textId="77777777" w:rsidR="00172CB8" w:rsidRPr="00254F5D" w:rsidRDefault="00172CB8" w:rsidP="00172CB8">
            <w:pPr>
              <w:pStyle w:val="Index1"/>
            </w:pPr>
          </w:p>
        </w:tc>
        <w:tc>
          <w:tcPr>
            <w:tcW w:w="655" w:type="pct"/>
            <w:gridSpan w:val="2"/>
            <w:vAlign w:val="bottom"/>
          </w:tcPr>
          <w:p w14:paraId="36C440AC" w14:textId="469CCD7C" w:rsidR="00172CB8" w:rsidRPr="00254F5D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1,547</w:t>
            </w:r>
          </w:p>
        </w:tc>
      </w:tr>
      <w:tr w:rsidR="00172CB8" w:rsidRPr="008A0D84" w14:paraId="2814344C" w14:textId="77777777" w:rsidTr="00AA6396">
        <w:tc>
          <w:tcPr>
            <w:tcW w:w="2215" w:type="pct"/>
            <w:gridSpan w:val="2"/>
          </w:tcPr>
          <w:p w14:paraId="54ED3C35" w14:textId="77777777" w:rsidR="00172CB8" w:rsidRPr="008A0D84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2C2B9359" w14:textId="127650C9" w:rsidR="00172CB8" w:rsidRPr="00B50DC1" w:rsidRDefault="00B50DC1" w:rsidP="00172CB8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  <w:vAlign w:val="bottom"/>
          </w:tcPr>
          <w:p w14:paraId="1EC08BDC" w14:textId="77777777" w:rsidR="00172CB8" w:rsidRPr="008A0D84" w:rsidRDefault="00172CB8" w:rsidP="00172CB8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5BC2382F" w14:textId="2F659587" w:rsidR="00172CB8" w:rsidRPr="008A0D84" w:rsidRDefault="00172CB8" w:rsidP="00172CB8">
            <w:pPr>
              <w:tabs>
                <w:tab w:val="decimal" w:pos="87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44F244EE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D4B40D8" w14:textId="32B4CB9A" w:rsidR="00172CB8" w:rsidRPr="00BB321B" w:rsidRDefault="00172CB8" w:rsidP="006428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457</w:t>
            </w:r>
          </w:p>
        </w:tc>
        <w:tc>
          <w:tcPr>
            <w:tcW w:w="126" w:type="pct"/>
          </w:tcPr>
          <w:p w14:paraId="6B0364E6" w14:textId="77777777" w:rsidR="00172CB8" w:rsidRPr="008A0D84" w:rsidRDefault="00172CB8" w:rsidP="00172CB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7C42C1DD" w14:textId="472483FB" w:rsidR="00172CB8" w:rsidRPr="008A0D84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457</w:t>
            </w:r>
          </w:p>
        </w:tc>
      </w:tr>
      <w:tr w:rsidR="00172CB8" w:rsidRPr="008A0D84" w14:paraId="5EE4FF31" w14:textId="77777777" w:rsidTr="00AA6396">
        <w:tc>
          <w:tcPr>
            <w:tcW w:w="2215" w:type="pct"/>
            <w:gridSpan w:val="2"/>
          </w:tcPr>
          <w:p w14:paraId="2A270893" w14:textId="77777777" w:rsidR="00172CB8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29" w:type="pct"/>
            <w:shd w:val="clear" w:color="auto" w:fill="auto"/>
          </w:tcPr>
          <w:p w14:paraId="3680B563" w14:textId="6005DF92" w:rsidR="00172CB8" w:rsidRPr="00B50DC1" w:rsidRDefault="00B50DC1" w:rsidP="00172CB8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  <w:vAlign w:val="bottom"/>
          </w:tcPr>
          <w:p w14:paraId="02BB6378" w14:textId="77777777" w:rsidR="00172CB8" w:rsidRPr="008A0D84" w:rsidRDefault="00172CB8" w:rsidP="00172CB8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69E3B787" w14:textId="3C561A29" w:rsidR="00172CB8" w:rsidRDefault="00172CB8" w:rsidP="00172CB8">
            <w:pPr>
              <w:tabs>
                <w:tab w:val="decimal" w:pos="87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60049414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2AB1B289" w14:textId="5CF3B088" w:rsidR="00172CB8" w:rsidRPr="00BB321B" w:rsidRDefault="00172CB8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836</w:t>
            </w:r>
          </w:p>
        </w:tc>
        <w:tc>
          <w:tcPr>
            <w:tcW w:w="126" w:type="pct"/>
          </w:tcPr>
          <w:p w14:paraId="7E1B017D" w14:textId="77777777" w:rsidR="00172CB8" w:rsidRPr="008A0D84" w:rsidRDefault="00172CB8" w:rsidP="00172CB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6D1522CD" w14:textId="1C6E1945" w:rsidR="00172CB8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172CB8" w:rsidRPr="008A0D84" w14:paraId="122111DD" w14:textId="77777777" w:rsidTr="00AA6396">
        <w:tc>
          <w:tcPr>
            <w:tcW w:w="2215" w:type="pct"/>
            <w:gridSpan w:val="2"/>
          </w:tcPr>
          <w:p w14:paraId="70FEBB21" w14:textId="61EF2888" w:rsidR="00172CB8" w:rsidRPr="00C918B7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29" w:type="pct"/>
            <w:shd w:val="clear" w:color="auto" w:fill="auto"/>
          </w:tcPr>
          <w:p w14:paraId="775DC3BE" w14:textId="5C5ED8DA" w:rsidR="00172CB8" w:rsidRPr="00B50DC1" w:rsidRDefault="00B50DC1" w:rsidP="00172CB8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  <w:vAlign w:val="bottom"/>
          </w:tcPr>
          <w:p w14:paraId="632B3972" w14:textId="77777777" w:rsidR="00172CB8" w:rsidRPr="008A0D84" w:rsidRDefault="00172CB8" w:rsidP="00172CB8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0C47BA23" w14:textId="3438C28A" w:rsidR="00172CB8" w:rsidRPr="00CB35BC" w:rsidRDefault="00172CB8" w:rsidP="00172CB8">
            <w:pPr>
              <w:tabs>
                <w:tab w:val="decimal" w:pos="87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36BC7D86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82848FB" w14:textId="0BC8263B" w:rsidR="00172CB8" w:rsidRPr="00BB321B" w:rsidRDefault="00172CB8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3C84B414" w14:textId="77777777" w:rsidR="00172CB8" w:rsidRPr="008A0D84" w:rsidRDefault="00172CB8" w:rsidP="00172CB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49FD3683" w14:textId="77D3F909" w:rsidR="00172CB8" w:rsidRPr="004A7D22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140</w:t>
            </w:r>
          </w:p>
        </w:tc>
      </w:tr>
      <w:tr w:rsidR="00D76F53" w:rsidRPr="008A0D84" w14:paraId="2E320522" w14:textId="77777777" w:rsidTr="00AA6396">
        <w:tc>
          <w:tcPr>
            <w:tcW w:w="2215" w:type="pct"/>
            <w:gridSpan w:val="2"/>
          </w:tcPr>
          <w:p w14:paraId="454D1371" w14:textId="188EC633" w:rsidR="00D76F53" w:rsidRPr="00D76F53" w:rsidRDefault="00D76F53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29" w:type="pct"/>
            <w:shd w:val="clear" w:color="auto" w:fill="auto"/>
          </w:tcPr>
          <w:p w14:paraId="38EFA8EC" w14:textId="143C6258" w:rsidR="00D76F53" w:rsidRPr="00D76F53" w:rsidRDefault="00D76F53" w:rsidP="00172CB8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  <w:vAlign w:val="bottom"/>
          </w:tcPr>
          <w:p w14:paraId="5D303B87" w14:textId="77777777" w:rsidR="00D76F53" w:rsidRPr="008A0D84" w:rsidRDefault="00D76F53" w:rsidP="00172CB8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1E68830F" w14:textId="6B958622" w:rsidR="00D76F53" w:rsidRPr="00D76F53" w:rsidRDefault="00D76F53" w:rsidP="00172CB8">
            <w:pPr>
              <w:tabs>
                <w:tab w:val="decimal" w:pos="87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2A78A833" w14:textId="77777777" w:rsidR="00D76F53" w:rsidRPr="008A0D84" w:rsidRDefault="00D76F53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1D96685" w14:textId="3F2B8890" w:rsidR="00D76F53" w:rsidRPr="00642823" w:rsidRDefault="00343263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2823">
              <w:rPr>
                <w:rFonts w:ascii="Angsana New" w:hAnsi="Angsana New"/>
                <w:sz w:val="30"/>
                <w:szCs w:val="30"/>
              </w:rPr>
              <w:t>38</w:t>
            </w:r>
            <w:r w:rsidR="00D76F53" w:rsidRPr="00642823">
              <w:rPr>
                <w:rFonts w:ascii="Angsana New" w:hAnsi="Angsana New"/>
                <w:sz w:val="30"/>
                <w:szCs w:val="30"/>
              </w:rPr>
              <w:t>,</w:t>
            </w:r>
            <w:r w:rsidRPr="00642823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126" w:type="pct"/>
          </w:tcPr>
          <w:p w14:paraId="3C3EECC9" w14:textId="77777777" w:rsidR="00D76F53" w:rsidRPr="008A0D84" w:rsidRDefault="00D76F53" w:rsidP="00172CB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550EA738" w14:textId="6247C115" w:rsidR="00D76F53" w:rsidRPr="00D76F53" w:rsidRDefault="00D76F53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1283" w:rsidRPr="008A0D84" w14:paraId="0212BC72" w14:textId="77777777" w:rsidTr="00AA6396">
        <w:tc>
          <w:tcPr>
            <w:tcW w:w="2215" w:type="pct"/>
            <w:gridSpan w:val="2"/>
          </w:tcPr>
          <w:p w14:paraId="5416C4CD" w14:textId="77777777" w:rsidR="00911283" w:rsidRPr="00C918B7" w:rsidRDefault="00911283" w:rsidP="0091128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9" w:type="pct"/>
            <w:shd w:val="clear" w:color="auto" w:fill="auto"/>
          </w:tcPr>
          <w:p w14:paraId="0888E21D" w14:textId="77777777" w:rsidR="00911283" w:rsidRDefault="00911283" w:rsidP="00911283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  <w:vAlign w:val="bottom"/>
          </w:tcPr>
          <w:p w14:paraId="06572CC2" w14:textId="77777777" w:rsidR="00911283" w:rsidRPr="008A0D84" w:rsidRDefault="00911283" w:rsidP="00911283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595CC71F" w14:textId="77777777" w:rsidR="00911283" w:rsidRPr="00CB35BC" w:rsidRDefault="00911283" w:rsidP="00911283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574FD663" w14:textId="77777777" w:rsidR="00911283" w:rsidRPr="008A0D84" w:rsidRDefault="00911283" w:rsidP="0091128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2CE083E9" w14:textId="77777777" w:rsidR="00911283" w:rsidRDefault="00911283" w:rsidP="0091128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C31435B" w14:textId="77777777" w:rsidR="00911283" w:rsidRPr="008A0D84" w:rsidRDefault="00911283" w:rsidP="0091128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48F1DF5D" w14:textId="77777777" w:rsidR="00911283" w:rsidRPr="004A7D22" w:rsidRDefault="00911283" w:rsidP="0091128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1283" w:rsidRPr="008A0D84" w14:paraId="66723566" w14:textId="77777777" w:rsidTr="00AA6396">
        <w:tc>
          <w:tcPr>
            <w:tcW w:w="2215" w:type="pct"/>
            <w:gridSpan w:val="2"/>
          </w:tcPr>
          <w:p w14:paraId="5560690A" w14:textId="77777777" w:rsidR="00911283" w:rsidRPr="008A0D84" w:rsidRDefault="00911283" w:rsidP="0091128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29" w:type="pct"/>
            <w:shd w:val="clear" w:color="auto" w:fill="auto"/>
          </w:tcPr>
          <w:p w14:paraId="6EAA92C6" w14:textId="77777777" w:rsidR="00911283" w:rsidRPr="00CB35BC" w:rsidRDefault="00911283" w:rsidP="00911283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20CDB695" w14:textId="77777777" w:rsidR="00911283" w:rsidRPr="008A0D84" w:rsidRDefault="00911283" w:rsidP="0091128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0EE24753" w14:textId="77777777" w:rsidR="00911283" w:rsidRPr="008A0D84" w:rsidRDefault="00911283" w:rsidP="00911283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19D702C9" w14:textId="77777777" w:rsidR="00911283" w:rsidRPr="008A0D84" w:rsidRDefault="00911283" w:rsidP="0091128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892A55F" w14:textId="77777777" w:rsidR="00911283" w:rsidRPr="00BB321B" w:rsidRDefault="00911283" w:rsidP="0091128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5CDF0ADF" w14:textId="77777777" w:rsidR="00911283" w:rsidRPr="008A0D84" w:rsidRDefault="00911283" w:rsidP="0091128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73B0F349" w14:textId="77777777" w:rsidR="00911283" w:rsidRPr="008A0D84" w:rsidRDefault="00911283" w:rsidP="00911283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2CB8" w:rsidRPr="008A0D84" w14:paraId="5674E22D" w14:textId="77777777" w:rsidTr="00AA6396">
        <w:tc>
          <w:tcPr>
            <w:tcW w:w="2215" w:type="pct"/>
            <w:gridSpan w:val="2"/>
            <w:vAlign w:val="bottom"/>
          </w:tcPr>
          <w:p w14:paraId="467769E3" w14:textId="77777777" w:rsidR="00172CB8" w:rsidRPr="008A0D84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6E260F84" w14:textId="67017721" w:rsidR="00172CB8" w:rsidRPr="00A67876" w:rsidRDefault="00A67876" w:rsidP="00172CB8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834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452E23ED" w14:textId="77777777" w:rsidR="00172CB8" w:rsidRPr="008A0D84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1625275F" w14:textId="476D1C93" w:rsidR="00172CB8" w:rsidRPr="008A0D84" w:rsidRDefault="00172CB8" w:rsidP="00172CB8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344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2A642D0C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6020EE6A" w14:textId="29DF04C0" w:rsidR="00172CB8" w:rsidRPr="00BB321B" w:rsidRDefault="00172CB8" w:rsidP="00172CB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834</w:t>
            </w:r>
          </w:p>
        </w:tc>
        <w:tc>
          <w:tcPr>
            <w:tcW w:w="126" w:type="pct"/>
            <w:vAlign w:val="bottom"/>
          </w:tcPr>
          <w:p w14:paraId="6A67362A" w14:textId="77777777" w:rsidR="00172CB8" w:rsidRPr="008A0D84" w:rsidRDefault="00172CB8" w:rsidP="00172CB8">
            <w:pPr>
              <w:pStyle w:val="Index1"/>
            </w:pPr>
          </w:p>
        </w:tc>
        <w:tc>
          <w:tcPr>
            <w:tcW w:w="655" w:type="pct"/>
            <w:gridSpan w:val="2"/>
            <w:vAlign w:val="bottom"/>
          </w:tcPr>
          <w:p w14:paraId="1495EB69" w14:textId="5F67F672" w:rsidR="00172CB8" w:rsidRPr="008A0D84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344</w:t>
            </w:r>
          </w:p>
        </w:tc>
      </w:tr>
      <w:tr w:rsidR="00172CB8" w:rsidRPr="008A0D84" w14:paraId="4C7314D4" w14:textId="77777777" w:rsidTr="00AA6396">
        <w:tc>
          <w:tcPr>
            <w:tcW w:w="2215" w:type="pct"/>
            <w:gridSpan w:val="2"/>
            <w:vAlign w:val="bottom"/>
          </w:tcPr>
          <w:p w14:paraId="5D15B9AE" w14:textId="77777777" w:rsidR="00172CB8" w:rsidRPr="002B0957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2581202E" w14:textId="5A2D19A6" w:rsidR="00172CB8" w:rsidRPr="00A67876" w:rsidRDefault="002B59E9" w:rsidP="00172CB8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65BC41A0" w14:textId="77777777" w:rsidR="00172CB8" w:rsidRPr="002B0957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022E8AD2" w14:textId="2C0003DE" w:rsidR="00172CB8" w:rsidRPr="002B0957" w:rsidRDefault="00172CB8" w:rsidP="00172CB8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4E9038C9" w14:textId="77777777" w:rsidR="00172CB8" w:rsidRPr="002B0957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0DDF4E18" w14:textId="6BC60473" w:rsidR="00172CB8" w:rsidRPr="00BB321B" w:rsidRDefault="00172CB8" w:rsidP="00172CB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AC39562" w14:textId="77777777" w:rsidR="00172CB8" w:rsidRPr="002B0957" w:rsidRDefault="00172CB8" w:rsidP="00172CB8">
            <w:pPr>
              <w:pStyle w:val="Index1"/>
            </w:pPr>
          </w:p>
        </w:tc>
        <w:tc>
          <w:tcPr>
            <w:tcW w:w="655" w:type="pct"/>
            <w:gridSpan w:val="2"/>
            <w:vAlign w:val="bottom"/>
          </w:tcPr>
          <w:p w14:paraId="4C469FF3" w14:textId="1B85F314" w:rsidR="00172CB8" w:rsidRPr="002B0957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1283" w:rsidRPr="008A0D84" w14:paraId="61BC0B1F" w14:textId="77777777" w:rsidTr="00AA6396">
        <w:tc>
          <w:tcPr>
            <w:tcW w:w="2215" w:type="pct"/>
            <w:gridSpan w:val="2"/>
            <w:vAlign w:val="bottom"/>
          </w:tcPr>
          <w:p w14:paraId="54E74E8E" w14:textId="77777777" w:rsidR="00911283" w:rsidRPr="00D76F53" w:rsidRDefault="00911283" w:rsidP="00911283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48BD8C1B" w14:textId="77777777" w:rsidR="00911283" w:rsidRDefault="00911283" w:rsidP="00911283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2AB4BE94" w14:textId="77777777" w:rsidR="00911283" w:rsidRPr="002B0957" w:rsidRDefault="00911283" w:rsidP="0091128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72FFF447" w14:textId="77777777" w:rsidR="00911283" w:rsidRDefault="00911283" w:rsidP="00911283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604B30B1" w14:textId="77777777" w:rsidR="00911283" w:rsidRPr="002B0957" w:rsidRDefault="00911283" w:rsidP="0091128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3F97DB87" w14:textId="77777777" w:rsidR="00911283" w:rsidRPr="00BB321B" w:rsidRDefault="00911283" w:rsidP="0091128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3FCDB318" w14:textId="77777777" w:rsidR="00911283" w:rsidRPr="002B0957" w:rsidRDefault="00911283" w:rsidP="00911283">
            <w:pPr>
              <w:pStyle w:val="Index1"/>
            </w:pPr>
          </w:p>
        </w:tc>
        <w:tc>
          <w:tcPr>
            <w:tcW w:w="655" w:type="pct"/>
            <w:gridSpan w:val="2"/>
            <w:vAlign w:val="bottom"/>
          </w:tcPr>
          <w:p w14:paraId="515C6C85" w14:textId="77777777" w:rsidR="00911283" w:rsidRDefault="00911283" w:rsidP="0091128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1283" w:rsidRPr="008A0D84" w14:paraId="1D155E0F" w14:textId="77777777" w:rsidTr="00AA6396">
        <w:tc>
          <w:tcPr>
            <w:tcW w:w="2215" w:type="pct"/>
            <w:gridSpan w:val="2"/>
          </w:tcPr>
          <w:p w14:paraId="6BB98C8A" w14:textId="77777777" w:rsidR="00911283" w:rsidRPr="008A0D84" w:rsidRDefault="00911283" w:rsidP="0091128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4851852A" w14:textId="77777777" w:rsidR="00911283" w:rsidRPr="008A0D84" w:rsidRDefault="00911283" w:rsidP="00911283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7A6E7FFC" w14:textId="77777777" w:rsidR="00911283" w:rsidRPr="008A0D84" w:rsidRDefault="00911283" w:rsidP="0091128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7C30DDAE" w14:textId="77777777" w:rsidR="00911283" w:rsidRPr="008A0D84" w:rsidRDefault="00911283" w:rsidP="00911283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79B55538" w14:textId="77777777" w:rsidR="00911283" w:rsidRPr="008A0D84" w:rsidRDefault="00911283" w:rsidP="0091128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C932CAC" w14:textId="77777777" w:rsidR="00911283" w:rsidRPr="008A0D84" w:rsidRDefault="00911283" w:rsidP="0091128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7525888A" w14:textId="77777777" w:rsidR="00911283" w:rsidRPr="008A0D84" w:rsidRDefault="00911283" w:rsidP="0091128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3BF40FF8" w14:textId="77777777" w:rsidR="00911283" w:rsidRPr="008A0D84" w:rsidRDefault="00911283" w:rsidP="00911283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2CB8" w:rsidRPr="008A0D84" w14:paraId="25AF218A" w14:textId="77777777" w:rsidTr="00AA6396">
        <w:tc>
          <w:tcPr>
            <w:tcW w:w="2215" w:type="pct"/>
            <w:gridSpan w:val="2"/>
          </w:tcPr>
          <w:p w14:paraId="57C62B6E" w14:textId="77777777" w:rsidR="00172CB8" w:rsidRPr="008A0D84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687D0DD3" w14:textId="31D95C42" w:rsidR="00172CB8" w:rsidRPr="00B50DC1" w:rsidRDefault="00B50DC1" w:rsidP="00172CB8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7,785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208842F4" w14:textId="77777777" w:rsidR="00172CB8" w:rsidRPr="008A0D84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  <w:vAlign w:val="bottom"/>
          </w:tcPr>
          <w:p w14:paraId="267D4250" w14:textId="47AC6926" w:rsidR="00172CB8" w:rsidRPr="008A0D84" w:rsidRDefault="00172CB8" w:rsidP="00172CB8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5,903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2E65CF54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2CFA24F" w14:textId="5EE58D92" w:rsidR="00172CB8" w:rsidRPr="008A0D84" w:rsidRDefault="00172CB8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7,785</w:t>
            </w:r>
          </w:p>
        </w:tc>
        <w:tc>
          <w:tcPr>
            <w:tcW w:w="126" w:type="pct"/>
          </w:tcPr>
          <w:p w14:paraId="42926D8B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068133DC" w14:textId="69DF22EE" w:rsidR="00172CB8" w:rsidRPr="008A0D84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5,903</w:t>
            </w:r>
          </w:p>
        </w:tc>
      </w:tr>
      <w:tr w:rsidR="00172CB8" w:rsidRPr="006627D6" w14:paraId="18401658" w14:textId="77777777" w:rsidTr="00AA6396">
        <w:tc>
          <w:tcPr>
            <w:tcW w:w="2215" w:type="pct"/>
            <w:gridSpan w:val="2"/>
          </w:tcPr>
          <w:p w14:paraId="399ADC2D" w14:textId="77777777" w:rsidR="00172CB8" w:rsidRPr="006627D6" w:rsidRDefault="00172CB8" w:rsidP="00172CB8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29" w:type="pct"/>
            <w:shd w:val="clear" w:color="auto" w:fill="auto"/>
          </w:tcPr>
          <w:p w14:paraId="04FD7EE8" w14:textId="77777777" w:rsidR="00172CB8" w:rsidRPr="006627D6" w:rsidRDefault="00172CB8" w:rsidP="00172CB8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0BFA5045" w14:textId="77777777" w:rsidR="00172CB8" w:rsidRPr="006627D6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1CE60D35" w14:textId="77777777" w:rsidR="00172CB8" w:rsidRPr="006627D6" w:rsidRDefault="00172CB8" w:rsidP="00172CB8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40956F30" w14:textId="77777777" w:rsidR="00172CB8" w:rsidRPr="006627D6" w:rsidRDefault="00172CB8" w:rsidP="00172CB8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</w:tcPr>
          <w:p w14:paraId="3FD76279" w14:textId="77777777" w:rsidR="00172CB8" w:rsidRPr="006627D6" w:rsidRDefault="00172CB8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" w:type="pct"/>
          </w:tcPr>
          <w:p w14:paraId="44E99439" w14:textId="77777777" w:rsidR="00172CB8" w:rsidRPr="006627D6" w:rsidRDefault="00172CB8" w:rsidP="00172CB8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55" w:type="pct"/>
            <w:gridSpan w:val="2"/>
          </w:tcPr>
          <w:p w14:paraId="4FE8277F" w14:textId="77777777" w:rsidR="00172CB8" w:rsidRPr="006627D6" w:rsidRDefault="00172CB8" w:rsidP="00172CB8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72CB8" w:rsidRPr="008A0D84" w14:paraId="3C449DD5" w14:textId="77777777" w:rsidTr="00AA6396">
        <w:tc>
          <w:tcPr>
            <w:tcW w:w="2215" w:type="pct"/>
            <w:gridSpan w:val="2"/>
          </w:tcPr>
          <w:p w14:paraId="6D6C0889" w14:textId="77777777" w:rsidR="00172CB8" w:rsidRPr="008A0D84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29" w:type="pct"/>
            <w:shd w:val="clear" w:color="auto" w:fill="auto"/>
          </w:tcPr>
          <w:p w14:paraId="64906A46" w14:textId="77777777" w:rsidR="00172CB8" w:rsidRPr="008A0D84" w:rsidRDefault="00172CB8" w:rsidP="00172CB8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1349FF09" w14:textId="77777777" w:rsidR="00172CB8" w:rsidRPr="008A0D84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18C9BC90" w14:textId="77777777" w:rsidR="00172CB8" w:rsidRPr="008A0D84" w:rsidRDefault="00172CB8" w:rsidP="00172CB8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0E538DF2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6794825" w14:textId="77777777" w:rsidR="00172CB8" w:rsidRPr="008A0D84" w:rsidRDefault="00172CB8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65D17500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2F827EBB" w14:textId="77777777" w:rsidR="00172CB8" w:rsidRPr="008A0D84" w:rsidRDefault="00172CB8" w:rsidP="00172CB8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2CB8" w:rsidRPr="008A0D84" w14:paraId="0F102C0A" w14:textId="77777777" w:rsidTr="00AA6396">
        <w:tc>
          <w:tcPr>
            <w:tcW w:w="2215" w:type="pct"/>
            <w:gridSpan w:val="2"/>
          </w:tcPr>
          <w:p w14:paraId="2F67BC50" w14:textId="77777777" w:rsidR="00172CB8" w:rsidRPr="0020031D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29" w:type="pct"/>
            <w:shd w:val="clear" w:color="auto" w:fill="auto"/>
          </w:tcPr>
          <w:p w14:paraId="39B00AED" w14:textId="0670D987" w:rsidR="00172CB8" w:rsidRPr="002B59E9" w:rsidRDefault="006A700D" w:rsidP="00172CB8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9,747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319FF2FA" w14:textId="77777777" w:rsidR="00172CB8" w:rsidRPr="005073A2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6039223B" w14:textId="435760FB" w:rsidR="00172CB8" w:rsidRPr="005073A2" w:rsidRDefault="00172CB8" w:rsidP="00172CB8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3,698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0AE3213B" w14:textId="77777777" w:rsidR="00172CB8" w:rsidRPr="005073A2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67E8835" w14:textId="503B77F2" w:rsidR="00172CB8" w:rsidRPr="005073A2" w:rsidRDefault="006A700D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9,747</w:t>
            </w:r>
          </w:p>
        </w:tc>
        <w:tc>
          <w:tcPr>
            <w:tcW w:w="126" w:type="pct"/>
          </w:tcPr>
          <w:p w14:paraId="7F3C46CC" w14:textId="77777777" w:rsidR="00172CB8" w:rsidRPr="005073A2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4674EF61" w14:textId="15C4B0DB" w:rsidR="00172CB8" w:rsidRPr="005073A2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3,698</w:t>
            </w:r>
          </w:p>
        </w:tc>
      </w:tr>
      <w:tr w:rsidR="00172CB8" w:rsidRPr="008A0D84" w14:paraId="350B34C3" w14:textId="77777777" w:rsidTr="00AA6396">
        <w:tc>
          <w:tcPr>
            <w:tcW w:w="2215" w:type="pct"/>
            <w:gridSpan w:val="2"/>
          </w:tcPr>
          <w:p w14:paraId="7A764044" w14:textId="77777777" w:rsidR="00172CB8" w:rsidRPr="008A0D84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29" w:type="pct"/>
            <w:shd w:val="clear" w:color="auto" w:fill="auto"/>
          </w:tcPr>
          <w:p w14:paraId="258C593B" w14:textId="6E2F9FEF" w:rsidR="00172CB8" w:rsidRPr="002B59E9" w:rsidRDefault="002B59E9" w:rsidP="00172CB8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2,904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1447EEE6" w14:textId="77777777" w:rsidR="00172CB8" w:rsidRPr="008A0D84" w:rsidRDefault="00172CB8" w:rsidP="00172CB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3"/>
            <w:shd w:val="clear" w:color="auto" w:fill="auto"/>
          </w:tcPr>
          <w:p w14:paraId="26A4A574" w14:textId="7AC3DBA4" w:rsidR="00172CB8" w:rsidRPr="008A0D84" w:rsidRDefault="00172CB8" w:rsidP="00172CB8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156C19F3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F2C4BB4" w14:textId="4E7D4A9F" w:rsidR="00172CB8" w:rsidRPr="008A0D84" w:rsidRDefault="00172CB8" w:rsidP="00172CB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2,904</w:t>
            </w:r>
          </w:p>
        </w:tc>
        <w:tc>
          <w:tcPr>
            <w:tcW w:w="126" w:type="pct"/>
          </w:tcPr>
          <w:p w14:paraId="11611CB9" w14:textId="77777777" w:rsidR="00172CB8" w:rsidRPr="008A0D84" w:rsidRDefault="00172CB8" w:rsidP="00172CB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  <w:gridSpan w:val="2"/>
          </w:tcPr>
          <w:p w14:paraId="5597A113" w14:textId="5C4BAE11" w:rsidR="00172CB8" w:rsidRPr="008A0D84" w:rsidRDefault="00172CB8" w:rsidP="00172C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</w:tr>
      <w:tr w:rsidR="00AA6396" w:rsidRPr="008A0D84" w14:paraId="1950DD28" w14:textId="77777777" w:rsidTr="00AA6396">
        <w:tc>
          <w:tcPr>
            <w:tcW w:w="2212" w:type="pct"/>
          </w:tcPr>
          <w:p w14:paraId="2CE405BF" w14:textId="77777777" w:rsidR="00AA6396" w:rsidRPr="008A0D84" w:rsidRDefault="00AA6396" w:rsidP="00AE7C94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83" w:type="pct"/>
            <w:gridSpan w:val="6"/>
          </w:tcPr>
          <w:p w14:paraId="79B2DD1C" w14:textId="1C8581F4" w:rsidR="00AA6396" w:rsidRPr="004A7D22" w:rsidRDefault="00AA6396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  <w:gridSpan w:val="2"/>
          </w:tcPr>
          <w:p w14:paraId="5DD9862A" w14:textId="77777777" w:rsidR="00AA6396" w:rsidRPr="008A0D84" w:rsidRDefault="00AA6396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0" w:type="pct"/>
            <w:gridSpan w:val="5"/>
          </w:tcPr>
          <w:p w14:paraId="0D232BB8" w14:textId="29607B8F" w:rsidR="00AA6396" w:rsidRPr="004A7D22" w:rsidRDefault="00AA6396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7C94" w:rsidRPr="008A0D84" w14:paraId="553B7C90" w14:textId="77777777" w:rsidTr="00AA6396">
        <w:tc>
          <w:tcPr>
            <w:tcW w:w="2212" w:type="pct"/>
          </w:tcPr>
          <w:p w14:paraId="574B56F9" w14:textId="77777777" w:rsidR="00AE7C94" w:rsidRPr="008A0D84" w:rsidRDefault="00AE7C94" w:rsidP="00AE7C94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หก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ม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ิถุนายน</w:t>
            </w:r>
          </w:p>
        </w:tc>
        <w:tc>
          <w:tcPr>
            <w:tcW w:w="577" w:type="pct"/>
            <w:gridSpan w:val="3"/>
          </w:tcPr>
          <w:p w14:paraId="00547D6E" w14:textId="12C1C41F" w:rsidR="00AE7C94" w:rsidRPr="008A0D84" w:rsidRDefault="00AE7C94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" w:type="pct"/>
            <w:gridSpan w:val="2"/>
          </w:tcPr>
          <w:p w14:paraId="445C98D0" w14:textId="77777777" w:rsidR="00AE7C94" w:rsidRPr="008A0D84" w:rsidRDefault="00AE7C94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2F5F31B7" w14:textId="2E8D98BA" w:rsidR="00AE7C94" w:rsidRPr="008A0D84" w:rsidRDefault="00AE7C94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  <w:gridSpan w:val="2"/>
          </w:tcPr>
          <w:p w14:paraId="72030CA6" w14:textId="77777777" w:rsidR="00AE7C94" w:rsidRPr="008A0D84" w:rsidRDefault="00AE7C94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gridSpan w:val="2"/>
          </w:tcPr>
          <w:p w14:paraId="7A092DF8" w14:textId="0928EBA5" w:rsidR="00AE7C94" w:rsidRPr="008A0D84" w:rsidRDefault="00AE7C94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" w:type="pct"/>
            <w:gridSpan w:val="2"/>
          </w:tcPr>
          <w:p w14:paraId="4D357210" w14:textId="77777777" w:rsidR="00AE7C94" w:rsidRPr="008A0D84" w:rsidRDefault="00AE7C94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1665AA1B" w14:textId="01E4C4C7" w:rsidR="00AE7C94" w:rsidRPr="00817C3D" w:rsidRDefault="00AE7C94" w:rsidP="00AE7C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AE7C94" w:rsidRPr="008A0D84" w14:paraId="0E246DF0" w14:textId="77777777" w:rsidTr="00AA6396">
        <w:tc>
          <w:tcPr>
            <w:tcW w:w="2212" w:type="pct"/>
          </w:tcPr>
          <w:p w14:paraId="2BEC9A64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13"/>
            <w:shd w:val="clear" w:color="auto" w:fill="auto"/>
          </w:tcPr>
          <w:p w14:paraId="15EF0877" w14:textId="6CE4B59E" w:rsidR="00AE7C94" w:rsidRPr="008A0D84" w:rsidRDefault="00AE7C94" w:rsidP="00AE7C94">
            <w:pPr>
              <w:tabs>
                <w:tab w:val="decimal" w:pos="791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AE7C94" w:rsidRPr="008A0D84" w14:paraId="2047BDA0" w14:textId="77777777" w:rsidTr="00AA6396">
        <w:tc>
          <w:tcPr>
            <w:tcW w:w="2212" w:type="pct"/>
          </w:tcPr>
          <w:p w14:paraId="2AF83A20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0FDAAA5B" w14:textId="77777777" w:rsidR="00AE7C94" w:rsidRPr="008A0D84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shd w:val="clear" w:color="auto" w:fill="auto"/>
          </w:tcPr>
          <w:p w14:paraId="52C61889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14A81172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0EB1F572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5C21BE46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</w:tcPr>
          <w:p w14:paraId="158D758C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6EE347D6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7C94" w:rsidRPr="008A0D84" w14:paraId="3DC3EDEB" w14:textId="77777777" w:rsidTr="00AA6396">
        <w:tc>
          <w:tcPr>
            <w:tcW w:w="2212" w:type="pct"/>
          </w:tcPr>
          <w:p w14:paraId="7B4277B7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3FF7AA75" w14:textId="65D5399C" w:rsidR="00AE7C94" w:rsidRPr="00B50DC1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shd w:val="clear" w:color="auto" w:fill="auto"/>
          </w:tcPr>
          <w:p w14:paraId="1B531177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5CD1B63B" w14:textId="77777777" w:rsidR="00AE7C94" w:rsidRPr="008A0D8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7448D185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289ABE39" w14:textId="2C8DFA9C" w:rsidR="00AE7C94" w:rsidRPr="00BB321B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875,697</w:t>
            </w:r>
          </w:p>
        </w:tc>
        <w:tc>
          <w:tcPr>
            <w:tcW w:w="144" w:type="pct"/>
            <w:gridSpan w:val="2"/>
          </w:tcPr>
          <w:p w14:paraId="5380618E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7F2B5E0C" w14:textId="59B152AA" w:rsidR="00AE7C94" w:rsidRPr="008A0D8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500,081</w:t>
            </w:r>
          </w:p>
        </w:tc>
      </w:tr>
      <w:tr w:rsidR="00AE7C94" w:rsidRPr="008A0D84" w14:paraId="0D64540D" w14:textId="77777777" w:rsidTr="00AA6396">
        <w:tc>
          <w:tcPr>
            <w:tcW w:w="2212" w:type="pct"/>
            <w:vAlign w:val="bottom"/>
          </w:tcPr>
          <w:p w14:paraId="208B1814" w14:textId="77777777" w:rsidR="00AE7C94" w:rsidRPr="008A0D84" w:rsidRDefault="00AE7C94" w:rsidP="00AE7C9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13278A97" w14:textId="400FF954" w:rsidR="00AE7C94" w:rsidRPr="00B50DC1" w:rsidRDefault="00AE7C94" w:rsidP="00AE7C94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shd w:val="clear" w:color="auto" w:fill="auto"/>
            <w:vAlign w:val="bottom"/>
          </w:tcPr>
          <w:p w14:paraId="6EFC75BB" w14:textId="77777777" w:rsidR="00AE7C94" w:rsidRPr="008A0D84" w:rsidRDefault="00AE7C94" w:rsidP="00AE7C94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663D6D95" w14:textId="77777777" w:rsidR="00AE7C94" w:rsidRPr="008A0D8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5DA1E7A3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  <w:vAlign w:val="bottom"/>
          </w:tcPr>
          <w:p w14:paraId="27403162" w14:textId="5DD3FB5A" w:rsidR="00AE7C94" w:rsidRPr="00BB321B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17,962</w:t>
            </w:r>
          </w:p>
        </w:tc>
        <w:tc>
          <w:tcPr>
            <w:tcW w:w="144" w:type="pct"/>
            <w:gridSpan w:val="2"/>
            <w:vAlign w:val="bottom"/>
          </w:tcPr>
          <w:p w14:paraId="64B335EB" w14:textId="77777777" w:rsidR="00AE7C94" w:rsidRPr="008A0D84" w:rsidRDefault="00AE7C94" w:rsidP="00AE7C94">
            <w:pPr>
              <w:pStyle w:val="Index1"/>
            </w:pPr>
          </w:p>
        </w:tc>
        <w:tc>
          <w:tcPr>
            <w:tcW w:w="637" w:type="pct"/>
            <w:vAlign w:val="bottom"/>
          </w:tcPr>
          <w:p w14:paraId="4A2876DA" w14:textId="2F41846F" w:rsidR="00AE7C94" w:rsidRPr="008A0D8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8,799</w:t>
            </w:r>
          </w:p>
        </w:tc>
      </w:tr>
      <w:tr w:rsidR="00AE7C94" w:rsidRPr="008A0D84" w14:paraId="0FA46692" w14:textId="77777777" w:rsidTr="00AA6396">
        <w:tc>
          <w:tcPr>
            <w:tcW w:w="2212" w:type="pct"/>
            <w:vAlign w:val="bottom"/>
          </w:tcPr>
          <w:p w14:paraId="5CF93BCE" w14:textId="77777777" w:rsidR="00AE7C94" w:rsidRPr="008A0D84" w:rsidRDefault="00AE7C94" w:rsidP="00AE7C9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607839CE" w14:textId="3FDCD552" w:rsidR="00AE7C94" w:rsidRPr="00B50DC1" w:rsidRDefault="00AE7C94" w:rsidP="00AE7C94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shd w:val="clear" w:color="auto" w:fill="auto"/>
            <w:vAlign w:val="bottom"/>
          </w:tcPr>
          <w:p w14:paraId="7F4E8A38" w14:textId="77777777" w:rsidR="00AE7C94" w:rsidRPr="008A0D84" w:rsidRDefault="00AE7C94" w:rsidP="00AE7C94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03198640" w14:textId="77777777" w:rsidR="00AE7C94" w:rsidRPr="008A0D8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053FFB21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  <w:vAlign w:val="bottom"/>
          </w:tcPr>
          <w:p w14:paraId="0291C51C" w14:textId="285E8CE1" w:rsidR="00AE7C94" w:rsidRPr="00BB321B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3,293</w:t>
            </w:r>
          </w:p>
        </w:tc>
        <w:tc>
          <w:tcPr>
            <w:tcW w:w="144" w:type="pct"/>
            <w:gridSpan w:val="2"/>
            <w:vAlign w:val="bottom"/>
          </w:tcPr>
          <w:p w14:paraId="2D437C69" w14:textId="77777777" w:rsidR="00AE7C94" w:rsidRPr="008A0D84" w:rsidRDefault="00AE7C94" w:rsidP="00AE7C94">
            <w:pPr>
              <w:pStyle w:val="Index1"/>
            </w:pPr>
          </w:p>
        </w:tc>
        <w:tc>
          <w:tcPr>
            <w:tcW w:w="637" w:type="pct"/>
            <w:vAlign w:val="bottom"/>
          </w:tcPr>
          <w:p w14:paraId="11088A0A" w14:textId="45AC36C2" w:rsidR="00AE7C94" w:rsidRPr="008A0D8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1,547</w:t>
            </w:r>
          </w:p>
        </w:tc>
      </w:tr>
      <w:tr w:rsidR="00AE7C94" w:rsidRPr="008A0D84" w14:paraId="40259E1E" w14:textId="77777777" w:rsidTr="00AA6396">
        <w:tc>
          <w:tcPr>
            <w:tcW w:w="2212" w:type="pct"/>
          </w:tcPr>
          <w:p w14:paraId="30FFA6B6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5AAB6C62" w14:textId="15F08169" w:rsidR="00AE7C94" w:rsidRPr="00B50DC1" w:rsidRDefault="00AE7C94" w:rsidP="00AE7C94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shd w:val="clear" w:color="auto" w:fill="auto"/>
            <w:vAlign w:val="bottom"/>
          </w:tcPr>
          <w:p w14:paraId="7D69C463" w14:textId="77777777" w:rsidR="00AE7C94" w:rsidRPr="008A0D84" w:rsidRDefault="00AE7C94" w:rsidP="00AE7C94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5DA01388" w14:textId="77777777" w:rsidR="00AE7C94" w:rsidRPr="008A0D8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611A3520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4574FBF8" w14:textId="4E4F5DC4" w:rsidR="00AE7C94" w:rsidRPr="00BB321B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909</w:t>
            </w:r>
          </w:p>
        </w:tc>
        <w:tc>
          <w:tcPr>
            <w:tcW w:w="144" w:type="pct"/>
            <w:gridSpan w:val="2"/>
          </w:tcPr>
          <w:p w14:paraId="33F32FC9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137D11EE" w14:textId="5442192A" w:rsidR="00AE7C94" w:rsidRPr="008A0D8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914</w:t>
            </w:r>
          </w:p>
        </w:tc>
      </w:tr>
      <w:tr w:rsidR="00AE7C94" w:rsidRPr="008A0D84" w14:paraId="3E25C598" w14:textId="77777777" w:rsidTr="00AA6396">
        <w:tc>
          <w:tcPr>
            <w:tcW w:w="2212" w:type="pct"/>
          </w:tcPr>
          <w:p w14:paraId="7E2FC9C0" w14:textId="77777777" w:rsidR="00AE7C94" w:rsidRPr="00911283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11283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0A5BB753" w14:textId="46A14BB9" w:rsidR="00AE7C94" w:rsidRPr="00B50DC1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shd w:val="clear" w:color="auto" w:fill="auto"/>
            <w:vAlign w:val="bottom"/>
          </w:tcPr>
          <w:p w14:paraId="7B94A644" w14:textId="77777777" w:rsidR="00AE7C94" w:rsidRPr="008A0D84" w:rsidRDefault="00AE7C94" w:rsidP="00AE7C94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0BB8AF9" w14:textId="77777777" w:rsidR="00AE7C9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05CF2723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771D116C" w14:textId="0C9E589C" w:rsidR="00AE7C94" w:rsidRPr="00BB321B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1,380</w:t>
            </w:r>
          </w:p>
        </w:tc>
        <w:tc>
          <w:tcPr>
            <w:tcW w:w="144" w:type="pct"/>
            <w:gridSpan w:val="2"/>
          </w:tcPr>
          <w:p w14:paraId="313266C7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759DB496" w14:textId="67F3F3AD" w:rsidR="00AE7C9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507</w:t>
            </w:r>
          </w:p>
        </w:tc>
      </w:tr>
      <w:tr w:rsidR="00AE7C94" w:rsidRPr="008A0D84" w14:paraId="4F5E0E33" w14:textId="77777777" w:rsidTr="00AA6396">
        <w:tc>
          <w:tcPr>
            <w:tcW w:w="2212" w:type="pct"/>
          </w:tcPr>
          <w:p w14:paraId="4A1A2FA9" w14:textId="77777777" w:rsidR="00AE7C94" w:rsidRPr="00911283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11283">
              <w:rPr>
                <w:rFonts w:ascii="Angsana New" w:hAnsi="Angsana New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69A33F42" w14:textId="34E2C2FD" w:rsidR="00AE7C94" w:rsidRPr="00B50DC1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shd w:val="clear" w:color="auto" w:fill="auto"/>
            <w:vAlign w:val="bottom"/>
          </w:tcPr>
          <w:p w14:paraId="36BEB127" w14:textId="77777777" w:rsidR="00AE7C94" w:rsidRPr="008A0D84" w:rsidRDefault="00AE7C94" w:rsidP="00AE7C94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C9EE767" w14:textId="2F620F05" w:rsidR="00AE7C9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07204A24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7CC8F3E2" w14:textId="31BA05DB" w:rsidR="00AE7C9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</w:tcPr>
          <w:p w14:paraId="444116C5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10134C2D" w14:textId="562F6931" w:rsidR="00AE7C9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140</w:t>
            </w:r>
          </w:p>
        </w:tc>
      </w:tr>
      <w:tr w:rsidR="00D76F53" w:rsidRPr="008A0D84" w14:paraId="5B738A5D" w14:textId="77777777" w:rsidTr="00AA6396">
        <w:tc>
          <w:tcPr>
            <w:tcW w:w="2212" w:type="pct"/>
          </w:tcPr>
          <w:p w14:paraId="19B3D813" w14:textId="6C431A65" w:rsidR="00D76F53" w:rsidRPr="00D76F53" w:rsidRDefault="00D76F53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23751324" w14:textId="155F290C" w:rsidR="00D76F53" w:rsidRPr="00D76F53" w:rsidRDefault="00D76F53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shd w:val="clear" w:color="auto" w:fill="auto"/>
            <w:vAlign w:val="bottom"/>
          </w:tcPr>
          <w:p w14:paraId="5D6C156E" w14:textId="77777777" w:rsidR="00D76F53" w:rsidRPr="008A0D84" w:rsidRDefault="00D76F53" w:rsidP="00AE7C94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167F167F" w14:textId="7EB66F79" w:rsidR="00D76F53" w:rsidRPr="00D76F53" w:rsidRDefault="00D76F53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248ED171" w14:textId="77777777" w:rsidR="00D76F53" w:rsidRPr="008A0D84" w:rsidRDefault="00D76F53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1605A496" w14:textId="0B4286FF" w:rsidR="00D76F53" w:rsidRPr="00D76F53" w:rsidRDefault="00343263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</w:t>
            </w:r>
            <w:r w:rsidR="00D76F53">
              <w:rPr>
                <w:rFonts w:ascii="Angsana New" w:hAnsi="Angsana New"/>
                <w:sz w:val="30"/>
                <w:szCs w:val="30"/>
              </w:rPr>
              <w:t>,5</w:t>
            </w:r>
            <w:r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44" w:type="pct"/>
            <w:gridSpan w:val="2"/>
          </w:tcPr>
          <w:p w14:paraId="7187BB5F" w14:textId="77777777" w:rsidR="00D76F53" w:rsidRPr="008A0D84" w:rsidRDefault="00D76F53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7F2C2425" w14:textId="37DF650D" w:rsidR="00D76F53" w:rsidRPr="00D76F53" w:rsidRDefault="00D76F53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E7C94" w:rsidRPr="008A0D84" w14:paraId="6BDC5B14" w14:textId="77777777" w:rsidTr="00AA6396">
        <w:tc>
          <w:tcPr>
            <w:tcW w:w="2212" w:type="pct"/>
          </w:tcPr>
          <w:p w14:paraId="665388AD" w14:textId="77777777" w:rsidR="00AE7C94" w:rsidRPr="00C918B7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gridSpan w:val="3"/>
            <w:shd w:val="clear" w:color="auto" w:fill="auto"/>
          </w:tcPr>
          <w:p w14:paraId="2DAF3FFF" w14:textId="77777777" w:rsidR="00AE7C94" w:rsidRPr="00CB35BC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bottom"/>
          </w:tcPr>
          <w:p w14:paraId="3736E9BC" w14:textId="77777777" w:rsidR="00AE7C94" w:rsidRPr="008A0D84" w:rsidRDefault="00AE7C94" w:rsidP="00AE7C94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50B1B1CE" w14:textId="77777777" w:rsidR="00AE7C9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4BFF03E0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114492A0" w14:textId="77777777" w:rsidR="00AE7C9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</w:tcPr>
          <w:p w14:paraId="0EB9CD55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0906FB1E" w14:textId="77777777" w:rsidR="00AE7C9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7C94" w:rsidRPr="008A0D84" w14:paraId="16BFE29F" w14:textId="77777777" w:rsidTr="00AA6396">
        <w:tc>
          <w:tcPr>
            <w:tcW w:w="2212" w:type="pct"/>
          </w:tcPr>
          <w:p w14:paraId="7F9EFC68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11462296" w14:textId="77777777" w:rsidR="00AE7C94" w:rsidRPr="00CB35BC" w:rsidRDefault="00AE7C94" w:rsidP="00AE7C94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shd w:val="clear" w:color="auto" w:fill="auto"/>
          </w:tcPr>
          <w:p w14:paraId="4AA99142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663676BA" w14:textId="77777777" w:rsidR="00AE7C94" w:rsidRPr="008A0D84" w:rsidRDefault="00AE7C94" w:rsidP="00AE7C94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5275B109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08157C97" w14:textId="77777777" w:rsidR="00AE7C94" w:rsidRPr="00BB321B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</w:tcPr>
          <w:p w14:paraId="3B5969EC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70415DFF" w14:textId="77777777" w:rsidR="00AE7C94" w:rsidRPr="008A0D8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7C94" w:rsidRPr="008A0D84" w14:paraId="03129D53" w14:textId="77777777" w:rsidTr="00AA6396">
        <w:tc>
          <w:tcPr>
            <w:tcW w:w="2212" w:type="pct"/>
            <w:vAlign w:val="bottom"/>
          </w:tcPr>
          <w:p w14:paraId="5A659F4A" w14:textId="77777777" w:rsidR="00AE7C94" w:rsidRPr="008A0D84" w:rsidRDefault="00AE7C94" w:rsidP="00AE7C94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079CB633" w14:textId="48E1447D" w:rsidR="00AE7C94" w:rsidRPr="008B7EFA" w:rsidRDefault="00AE7C94" w:rsidP="00AE7C94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1,368</w:t>
            </w:r>
          </w:p>
        </w:tc>
        <w:tc>
          <w:tcPr>
            <w:tcW w:w="144" w:type="pct"/>
            <w:gridSpan w:val="2"/>
            <w:shd w:val="clear" w:color="auto" w:fill="auto"/>
          </w:tcPr>
          <w:p w14:paraId="22066D9D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6BA7E484" w14:textId="3A9040BA" w:rsidR="00AE7C94" w:rsidRPr="008A0D8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468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22F69CE8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  <w:vAlign w:val="bottom"/>
          </w:tcPr>
          <w:p w14:paraId="69EE3AFC" w14:textId="487F6A57" w:rsidR="00AE7C94" w:rsidRPr="00BB321B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1,368</w:t>
            </w:r>
          </w:p>
        </w:tc>
        <w:tc>
          <w:tcPr>
            <w:tcW w:w="144" w:type="pct"/>
            <w:gridSpan w:val="2"/>
            <w:vAlign w:val="bottom"/>
          </w:tcPr>
          <w:p w14:paraId="7359B30E" w14:textId="77777777" w:rsidR="00AE7C94" w:rsidRPr="008A0D84" w:rsidRDefault="00AE7C94" w:rsidP="00AE7C94">
            <w:pPr>
              <w:pStyle w:val="Index1"/>
            </w:pPr>
          </w:p>
        </w:tc>
        <w:tc>
          <w:tcPr>
            <w:tcW w:w="637" w:type="pct"/>
            <w:vAlign w:val="bottom"/>
          </w:tcPr>
          <w:p w14:paraId="5337144D" w14:textId="73DE7EFB" w:rsidR="00AE7C94" w:rsidRPr="008A0D8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468</w:t>
            </w:r>
          </w:p>
        </w:tc>
      </w:tr>
      <w:tr w:rsidR="00AE7C94" w:rsidRPr="008A0D84" w14:paraId="58290EE5" w14:textId="77777777" w:rsidTr="00AA6396">
        <w:tc>
          <w:tcPr>
            <w:tcW w:w="2212" w:type="pct"/>
            <w:vAlign w:val="bottom"/>
          </w:tcPr>
          <w:p w14:paraId="7C2A3A56" w14:textId="77777777" w:rsidR="00AE7C94" w:rsidRPr="002B0957" w:rsidRDefault="00AE7C94" w:rsidP="00AE7C9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7B0CF67E" w14:textId="18D8A24C" w:rsidR="00AE7C94" w:rsidRPr="008B7EFA" w:rsidRDefault="00AE7C94" w:rsidP="00AE7C94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144" w:type="pct"/>
            <w:gridSpan w:val="2"/>
            <w:shd w:val="clear" w:color="auto" w:fill="auto"/>
          </w:tcPr>
          <w:p w14:paraId="3B593D47" w14:textId="77777777" w:rsidR="00AE7C94" w:rsidRPr="002B0957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6990B038" w14:textId="3C679F45" w:rsidR="00AE7C94" w:rsidRPr="002B0957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6EC555F8" w14:textId="77777777" w:rsidR="00AE7C94" w:rsidRPr="002B0957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  <w:vAlign w:val="bottom"/>
          </w:tcPr>
          <w:p w14:paraId="237FEE13" w14:textId="5B1F65E5" w:rsidR="00AE7C94" w:rsidRPr="00BB321B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gridSpan w:val="2"/>
            <w:vAlign w:val="bottom"/>
          </w:tcPr>
          <w:p w14:paraId="7DDD26CA" w14:textId="77777777" w:rsidR="00AE7C94" w:rsidRPr="002B0957" w:rsidRDefault="00AE7C94" w:rsidP="00AE7C94">
            <w:pPr>
              <w:pStyle w:val="Index1"/>
            </w:pPr>
          </w:p>
        </w:tc>
        <w:tc>
          <w:tcPr>
            <w:tcW w:w="637" w:type="pct"/>
            <w:vAlign w:val="bottom"/>
          </w:tcPr>
          <w:p w14:paraId="2826160F" w14:textId="3B534371" w:rsidR="00AE7C94" w:rsidRPr="002B0957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E7C94" w:rsidRPr="008A0D84" w14:paraId="61872EA3" w14:textId="77777777" w:rsidTr="00AA6396">
        <w:tc>
          <w:tcPr>
            <w:tcW w:w="2212" w:type="pct"/>
            <w:vAlign w:val="bottom"/>
          </w:tcPr>
          <w:p w14:paraId="3A2D520A" w14:textId="77777777" w:rsidR="00AE7C94" w:rsidRPr="008A0D84" w:rsidRDefault="00AE7C94" w:rsidP="00AE7C9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77B12438" w14:textId="77777777" w:rsidR="00AE7C94" w:rsidRDefault="00AE7C94" w:rsidP="00AE7C94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shd w:val="clear" w:color="auto" w:fill="auto"/>
          </w:tcPr>
          <w:p w14:paraId="61C76955" w14:textId="77777777" w:rsidR="00AE7C94" w:rsidRPr="002B0957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A20DEC9" w14:textId="77777777" w:rsidR="00AE7C94" w:rsidRDefault="00AE7C94" w:rsidP="00AE7C9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1A0F96FE" w14:textId="77777777" w:rsidR="00AE7C94" w:rsidRPr="002B0957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  <w:vAlign w:val="bottom"/>
          </w:tcPr>
          <w:p w14:paraId="63205D2C" w14:textId="77777777" w:rsidR="00AE7C94" w:rsidRDefault="00AE7C94" w:rsidP="00AE7C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vAlign w:val="bottom"/>
          </w:tcPr>
          <w:p w14:paraId="6BA34516" w14:textId="77777777" w:rsidR="00AE7C94" w:rsidRPr="002B0957" w:rsidRDefault="00AE7C94" w:rsidP="00AE7C94">
            <w:pPr>
              <w:pStyle w:val="Index1"/>
            </w:pPr>
          </w:p>
        </w:tc>
        <w:tc>
          <w:tcPr>
            <w:tcW w:w="637" w:type="pct"/>
            <w:vAlign w:val="bottom"/>
          </w:tcPr>
          <w:p w14:paraId="719E509B" w14:textId="77777777" w:rsidR="00AE7C94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7C94" w:rsidRPr="008A0D84" w14:paraId="3FABC06D" w14:textId="77777777" w:rsidTr="00AA6396">
        <w:tc>
          <w:tcPr>
            <w:tcW w:w="2212" w:type="pct"/>
          </w:tcPr>
          <w:p w14:paraId="06BEACE4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5BFB694A" w14:textId="77777777" w:rsidR="00AE7C94" w:rsidRPr="008A0D84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shd w:val="clear" w:color="auto" w:fill="auto"/>
          </w:tcPr>
          <w:p w14:paraId="57031A24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2D0EC440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2A8B97AE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4846AC2D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</w:tcPr>
          <w:p w14:paraId="5A481C81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1B7A58C2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7C94" w:rsidRPr="008A0D84" w14:paraId="51973060" w14:textId="77777777" w:rsidTr="00AA6396">
        <w:tc>
          <w:tcPr>
            <w:tcW w:w="2212" w:type="pct"/>
          </w:tcPr>
          <w:p w14:paraId="3B01E70C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7" w:type="pct"/>
            <w:gridSpan w:val="3"/>
            <w:shd w:val="clear" w:color="auto" w:fill="auto"/>
            <w:vAlign w:val="bottom"/>
          </w:tcPr>
          <w:p w14:paraId="53097BD8" w14:textId="6EA46BEE" w:rsidR="00AE7C94" w:rsidRPr="00B50DC1" w:rsidRDefault="00AE7C94" w:rsidP="00AE7C94">
            <w:pPr>
              <w:tabs>
                <w:tab w:val="decimal" w:pos="75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15,570</w:t>
            </w:r>
          </w:p>
        </w:tc>
        <w:tc>
          <w:tcPr>
            <w:tcW w:w="144" w:type="pct"/>
            <w:gridSpan w:val="2"/>
            <w:shd w:val="clear" w:color="auto" w:fill="auto"/>
          </w:tcPr>
          <w:p w14:paraId="2DE0E80F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28335214" w14:textId="5421E099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14,074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53E09FCF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6B5F9A2B" w14:textId="6F7EEE25" w:rsidR="00AE7C94" w:rsidRPr="008A0D84" w:rsidRDefault="00AE7C94" w:rsidP="00AE7C94">
            <w:pPr>
              <w:tabs>
                <w:tab w:val="decimal" w:pos="7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15,570</w:t>
            </w:r>
          </w:p>
        </w:tc>
        <w:tc>
          <w:tcPr>
            <w:tcW w:w="144" w:type="pct"/>
            <w:gridSpan w:val="2"/>
          </w:tcPr>
          <w:p w14:paraId="4DAA58E2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1B20BA49" w14:textId="5B83067E" w:rsidR="00AE7C94" w:rsidRPr="00057815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7815">
              <w:rPr>
                <w:rFonts w:ascii="Angsana New" w:hAnsi="Angsana New"/>
                <w:sz w:val="30"/>
                <w:szCs w:val="30"/>
              </w:rPr>
              <w:t>14,074</w:t>
            </w:r>
          </w:p>
        </w:tc>
      </w:tr>
      <w:tr w:rsidR="00AE7C94" w:rsidRPr="008A0D84" w14:paraId="2C397571" w14:textId="77777777" w:rsidTr="00AA6396">
        <w:tc>
          <w:tcPr>
            <w:tcW w:w="2212" w:type="pct"/>
          </w:tcPr>
          <w:p w14:paraId="3027B302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gridSpan w:val="3"/>
            <w:shd w:val="clear" w:color="auto" w:fill="auto"/>
          </w:tcPr>
          <w:p w14:paraId="7E0B2F49" w14:textId="77777777" w:rsidR="00AE7C94" w:rsidRPr="008A0D84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shd w:val="clear" w:color="auto" w:fill="auto"/>
          </w:tcPr>
          <w:p w14:paraId="0E220260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9C1E448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2E5F7BF8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20239C75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</w:tcPr>
          <w:p w14:paraId="1135F34C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5DC36653" w14:textId="77777777" w:rsidR="00AE7C94" w:rsidRPr="00057815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7C94" w:rsidRPr="008A0D84" w14:paraId="33340289" w14:textId="77777777" w:rsidTr="00AA6396">
        <w:tc>
          <w:tcPr>
            <w:tcW w:w="2212" w:type="pct"/>
          </w:tcPr>
          <w:p w14:paraId="335B2A1F" w14:textId="77777777" w:rsidR="00AE7C94" w:rsidRDefault="00AE7C94" w:rsidP="00AE7C9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4B6BB855" w14:textId="77777777" w:rsidR="00AE7C94" w:rsidRPr="008A0D84" w:rsidRDefault="00AE7C94" w:rsidP="00AE7C9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  <w:shd w:val="clear" w:color="auto" w:fill="auto"/>
          </w:tcPr>
          <w:p w14:paraId="7E8B833F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936F714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shd w:val="clear" w:color="auto" w:fill="auto"/>
          </w:tcPr>
          <w:p w14:paraId="5CB1A962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26BBFCC1" w14:textId="77777777" w:rsidR="00AE7C94" w:rsidRPr="008A0D84" w:rsidRDefault="00AE7C94" w:rsidP="00AE7C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gridSpan w:val="2"/>
          </w:tcPr>
          <w:p w14:paraId="14DC3E06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604431B6" w14:textId="77777777" w:rsidR="00AE7C94" w:rsidRPr="00057815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7C94" w:rsidRPr="008A0D84" w14:paraId="3BAE8FA9" w14:textId="77777777" w:rsidTr="00AA6396">
        <w:tc>
          <w:tcPr>
            <w:tcW w:w="2212" w:type="pct"/>
          </w:tcPr>
          <w:p w14:paraId="6D521F6D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028C9AC1" w14:textId="02CAD3C9" w:rsidR="00AE7C94" w:rsidRPr="008B7EFA" w:rsidRDefault="006A700D" w:rsidP="00AE7C94">
            <w:pPr>
              <w:ind w:left="-315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16,933</w:t>
            </w:r>
          </w:p>
        </w:tc>
        <w:tc>
          <w:tcPr>
            <w:tcW w:w="144" w:type="pct"/>
            <w:gridSpan w:val="2"/>
            <w:shd w:val="clear" w:color="auto" w:fill="auto"/>
          </w:tcPr>
          <w:p w14:paraId="67197EDB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58247FDC" w14:textId="7A5C8C59" w:rsidR="00AE7C94" w:rsidRPr="008A0D84" w:rsidRDefault="00AE7C94" w:rsidP="00AE7C94">
            <w:pPr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9,267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0B4A05C6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31CC3128" w14:textId="39E451AF" w:rsidR="00AE7C94" w:rsidRPr="008A0D84" w:rsidRDefault="006A700D" w:rsidP="00AE7C94">
            <w:pPr>
              <w:ind w:left="-135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16,933</w:t>
            </w:r>
          </w:p>
        </w:tc>
        <w:tc>
          <w:tcPr>
            <w:tcW w:w="144" w:type="pct"/>
            <w:gridSpan w:val="2"/>
          </w:tcPr>
          <w:p w14:paraId="0186962A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233B7970" w14:textId="3CF9E3D8" w:rsidR="00AE7C94" w:rsidRPr="00057815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7815">
              <w:rPr>
                <w:rFonts w:ascii="Angsana New" w:hAnsi="Angsana New"/>
                <w:sz w:val="30"/>
                <w:szCs w:val="30"/>
              </w:rPr>
              <w:t>9,267</w:t>
            </w:r>
          </w:p>
        </w:tc>
      </w:tr>
      <w:tr w:rsidR="00AE7C94" w:rsidRPr="008A0D84" w14:paraId="7F783C1A" w14:textId="77777777" w:rsidTr="00AA6396">
        <w:tc>
          <w:tcPr>
            <w:tcW w:w="2212" w:type="pct"/>
          </w:tcPr>
          <w:p w14:paraId="32CA20CC" w14:textId="77777777" w:rsidR="00AE7C94" w:rsidRPr="008A0D84" w:rsidRDefault="00AE7C94" w:rsidP="00AE7C9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7" w:type="pct"/>
            <w:gridSpan w:val="3"/>
            <w:shd w:val="clear" w:color="auto" w:fill="auto"/>
          </w:tcPr>
          <w:p w14:paraId="0F58FE8A" w14:textId="245BDB3F" w:rsidR="00AE7C94" w:rsidRPr="008B7EFA" w:rsidRDefault="00AE7C94" w:rsidP="00AE7C94">
            <w:pPr>
              <w:ind w:left="-315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3,878</w:t>
            </w:r>
          </w:p>
        </w:tc>
        <w:tc>
          <w:tcPr>
            <w:tcW w:w="144" w:type="pct"/>
            <w:gridSpan w:val="2"/>
            <w:shd w:val="clear" w:color="auto" w:fill="auto"/>
          </w:tcPr>
          <w:p w14:paraId="6429B219" w14:textId="77777777" w:rsidR="00AE7C94" w:rsidRPr="008A0D84" w:rsidRDefault="00AE7C94" w:rsidP="00AE7C94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2EA24B3D" w14:textId="3534D243" w:rsidR="00AE7C94" w:rsidRPr="008A0D84" w:rsidRDefault="00AE7C94" w:rsidP="00AE7C94">
            <w:pPr>
              <w:tabs>
                <w:tab w:val="decimal" w:pos="850"/>
              </w:tabs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  <w:tc>
          <w:tcPr>
            <w:tcW w:w="145" w:type="pct"/>
            <w:gridSpan w:val="2"/>
            <w:shd w:val="clear" w:color="auto" w:fill="auto"/>
          </w:tcPr>
          <w:p w14:paraId="232D3B0E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9" w:type="pct"/>
            <w:gridSpan w:val="2"/>
            <w:shd w:val="clear" w:color="auto" w:fill="auto"/>
          </w:tcPr>
          <w:p w14:paraId="193F3E09" w14:textId="02F1738E" w:rsidR="00AE7C94" w:rsidRPr="00BB321B" w:rsidRDefault="00AE7C94" w:rsidP="00AE7C94">
            <w:pPr>
              <w:ind w:left="-135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3,878</w:t>
            </w:r>
          </w:p>
        </w:tc>
        <w:tc>
          <w:tcPr>
            <w:tcW w:w="144" w:type="pct"/>
            <w:gridSpan w:val="2"/>
          </w:tcPr>
          <w:p w14:paraId="2A3BB0B8" w14:textId="77777777" w:rsidR="00AE7C94" w:rsidRPr="008A0D84" w:rsidRDefault="00AE7C94" w:rsidP="00AE7C9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7" w:type="pct"/>
          </w:tcPr>
          <w:p w14:paraId="4EF74754" w14:textId="67C61C38" w:rsidR="00AE7C94" w:rsidRPr="00057815" w:rsidRDefault="00AE7C94" w:rsidP="00AE7C94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7815">
              <w:rPr>
                <w:rFonts w:ascii="Angsana New" w:hAnsi="Angsana New"/>
                <w:sz w:val="30"/>
                <w:szCs w:val="30"/>
              </w:rPr>
              <w:t>327</w:t>
            </w:r>
          </w:p>
        </w:tc>
      </w:tr>
    </w:tbl>
    <w:p w14:paraId="50E94501" w14:textId="77777777" w:rsidR="00535946" w:rsidRDefault="0053594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9F3F509" w14:textId="47E1CCD6" w:rsidR="00F342B1" w:rsidRDefault="00DA2BFE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ยอดคงเหลือกับ</w:t>
      </w:r>
      <w:r w:rsidRPr="009C7C49">
        <w:rPr>
          <w:rFonts w:ascii="Angsana New" w:hAnsi="Angsana New"/>
          <w:sz w:val="30"/>
          <w:szCs w:val="30"/>
          <w:cs/>
          <w:lang w:val="th-TH"/>
        </w:rPr>
        <w:t>บุคคลหรือ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C87048">
        <w:rPr>
          <w:rFonts w:ascii="Angsana New" w:hAnsi="Angsana New"/>
          <w:sz w:val="30"/>
          <w:szCs w:val="30"/>
        </w:rPr>
        <w:t xml:space="preserve">30 </w:t>
      </w:r>
      <w:r w:rsidR="00C87048">
        <w:rPr>
          <w:rFonts w:ascii="Angsana New" w:hAnsi="Angsana New" w:hint="cs"/>
          <w:sz w:val="30"/>
          <w:szCs w:val="30"/>
          <w:cs/>
        </w:rPr>
        <w:t>มิถุนายน</w:t>
      </w:r>
      <w:r w:rsidR="00B20364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BA6EE9">
        <w:rPr>
          <w:rFonts w:ascii="Angsana New" w:hAnsi="Angsana New"/>
          <w:spacing w:val="6"/>
          <w:sz w:val="30"/>
          <w:szCs w:val="30"/>
        </w:rPr>
        <w:t>2564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และ </w:t>
      </w:r>
      <w:r w:rsidR="004A7D22" w:rsidRPr="004A7D22">
        <w:rPr>
          <w:rFonts w:ascii="Angsana New" w:hAnsi="Angsana New"/>
          <w:spacing w:val="6"/>
          <w:sz w:val="30"/>
          <w:szCs w:val="30"/>
        </w:rPr>
        <w:t>31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ธันวาคม </w:t>
      </w:r>
      <w:r w:rsidR="00C7506E">
        <w:rPr>
          <w:rFonts w:ascii="Angsana New" w:hAnsi="Angsana New"/>
          <w:spacing w:val="6"/>
          <w:sz w:val="30"/>
          <w:szCs w:val="30"/>
        </w:rPr>
        <w:t>2563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14:paraId="6FA03887" w14:textId="77777777" w:rsidR="00BA6EE9" w:rsidRPr="006627D6" w:rsidRDefault="00BA6EE9" w:rsidP="00BA6EE9">
      <w:pPr>
        <w:jc w:val="thaiDistribute"/>
        <w:rPr>
          <w:rFonts w:ascii="Angsana New" w:hAnsi="Angsana New"/>
          <w:sz w:val="36"/>
          <w:szCs w:val="36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72"/>
        <w:gridCol w:w="270"/>
        <w:gridCol w:w="1170"/>
        <w:gridCol w:w="272"/>
        <w:gridCol w:w="1166"/>
        <w:gridCol w:w="270"/>
        <w:gridCol w:w="1261"/>
      </w:tblGrid>
      <w:tr w:rsidR="00BA6EE9" w:rsidRPr="00647813" w14:paraId="6E7CC09B" w14:textId="77777777" w:rsidTr="00AA6396">
        <w:trPr>
          <w:tblHeader/>
        </w:trPr>
        <w:tc>
          <w:tcPr>
            <w:tcW w:w="2047" w:type="pct"/>
            <w:shd w:val="clear" w:color="auto" w:fill="auto"/>
          </w:tcPr>
          <w:p w14:paraId="70A58E72" w14:textId="77777777" w:rsidR="00BA6EE9" w:rsidRPr="0064781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82" w:type="pct"/>
            <w:gridSpan w:val="3"/>
            <w:shd w:val="clear" w:color="auto" w:fill="auto"/>
          </w:tcPr>
          <w:p w14:paraId="1A56B1EA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4" w:type="pct"/>
            <w:shd w:val="clear" w:color="auto" w:fill="auto"/>
          </w:tcPr>
          <w:p w14:paraId="0AF41349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7" w:type="pct"/>
            <w:gridSpan w:val="3"/>
            <w:shd w:val="clear" w:color="auto" w:fill="auto"/>
          </w:tcPr>
          <w:p w14:paraId="5094909D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BA6EE9" w:rsidRPr="00647813" w14:paraId="18ACE6EB" w14:textId="77777777" w:rsidTr="006F3E9B">
        <w:trPr>
          <w:tblHeader/>
        </w:trPr>
        <w:tc>
          <w:tcPr>
            <w:tcW w:w="2047" w:type="pct"/>
            <w:shd w:val="clear" w:color="auto" w:fill="auto"/>
          </w:tcPr>
          <w:p w14:paraId="6C2DF5F6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0" w:type="pct"/>
            <w:shd w:val="clear" w:color="auto" w:fill="auto"/>
          </w:tcPr>
          <w:p w14:paraId="3A41CCD0" w14:textId="4ADA8CF7" w:rsidR="00BA6EE9" w:rsidRPr="00647813" w:rsidRDefault="00BA6EE9" w:rsidP="00C8704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C87048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</w:t>
            </w:r>
            <w:r w:rsidR="00C87048">
              <w:rPr>
                <w:rFonts w:ascii="Angsana New" w:hAnsi="Angsana New" w:hint="cs"/>
                <w:sz w:val="30"/>
                <w:szCs w:val="30"/>
                <w:cs/>
              </w:rPr>
              <w:t>ิถุนายน</w:t>
            </w:r>
          </w:p>
        </w:tc>
        <w:tc>
          <w:tcPr>
            <w:tcW w:w="143" w:type="pct"/>
            <w:shd w:val="clear" w:color="auto" w:fill="auto"/>
          </w:tcPr>
          <w:p w14:paraId="095B1784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06A1CF2A" w14:textId="1B64B445" w:rsidR="00BA6EE9" w:rsidRPr="00647813" w:rsidRDefault="00BA6EE9" w:rsidP="00C8704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" w:type="pct"/>
            <w:shd w:val="clear" w:color="auto" w:fill="auto"/>
          </w:tcPr>
          <w:p w14:paraId="0895382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</w:tcPr>
          <w:p w14:paraId="5F98FFD8" w14:textId="22BBE0A2" w:rsidR="00BA6EE9" w:rsidRPr="00647813" w:rsidRDefault="00C87048" w:rsidP="006F3E9B">
            <w:pPr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3" w:type="pct"/>
            <w:shd w:val="clear" w:color="auto" w:fill="auto"/>
          </w:tcPr>
          <w:p w14:paraId="0B9BF815" w14:textId="77777777" w:rsidR="00BA6EE9" w:rsidRPr="00647813" w:rsidRDefault="00BA6EE9" w:rsidP="006F3E9B">
            <w:pPr>
              <w:ind w:left="5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shd w:val="clear" w:color="auto" w:fill="auto"/>
          </w:tcPr>
          <w:p w14:paraId="798905B5" w14:textId="79353F09" w:rsidR="00BA6EE9" w:rsidRPr="00647813" w:rsidRDefault="00BA6EE9" w:rsidP="00C8704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A6EE9" w:rsidRPr="00647813" w14:paraId="4D5E53D9" w14:textId="77777777" w:rsidTr="006F3E9B">
        <w:trPr>
          <w:tblHeader/>
        </w:trPr>
        <w:tc>
          <w:tcPr>
            <w:tcW w:w="2047" w:type="pct"/>
            <w:shd w:val="clear" w:color="auto" w:fill="auto"/>
          </w:tcPr>
          <w:p w14:paraId="42F5F7E3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620" w:type="pct"/>
            <w:shd w:val="clear" w:color="auto" w:fill="auto"/>
          </w:tcPr>
          <w:p w14:paraId="7133A9C9" w14:textId="1346112A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3" w:type="pct"/>
            <w:shd w:val="clear" w:color="auto" w:fill="auto"/>
          </w:tcPr>
          <w:p w14:paraId="66057A8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7B3B8135" w14:textId="4D4B28DE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4" w:type="pct"/>
            <w:shd w:val="clear" w:color="auto" w:fill="auto"/>
          </w:tcPr>
          <w:p w14:paraId="34D8D679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</w:tcPr>
          <w:p w14:paraId="7DA8C27C" w14:textId="0B21FF1E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3" w:type="pct"/>
            <w:shd w:val="clear" w:color="auto" w:fill="auto"/>
          </w:tcPr>
          <w:p w14:paraId="4E3A09C7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shd w:val="clear" w:color="auto" w:fill="auto"/>
          </w:tcPr>
          <w:p w14:paraId="23960584" w14:textId="153EFB1C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BA6EE9" w:rsidRPr="00647813" w14:paraId="71E7ADD2" w14:textId="77777777" w:rsidTr="006F3E9B">
        <w:tc>
          <w:tcPr>
            <w:tcW w:w="2047" w:type="pct"/>
            <w:shd w:val="clear" w:color="auto" w:fill="auto"/>
          </w:tcPr>
          <w:p w14:paraId="36C37CD5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953" w:type="pct"/>
            <w:gridSpan w:val="7"/>
            <w:shd w:val="clear" w:color="auto" w:fill="auto"/>
          </w:tcPr>
          <w:p w14:paraId="0498B86C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172CB8" w:rsidRPr="00647813" w14:paraId="642DD161" w14:textId="77777777" w:rsidTr="006F3E9B">
        <w:trPr>
          <w:trHeight w:val="144"/>
        </w:trPr>
        <w:tc>
          <w:tcPr>
            <w:tcW w:w="2047" w:type="pct"/>
            <w:shd w:val="clear" w:color="auto" w:fill="auto"/>
          </w:tcPr>
          <w:p w14:paraId="60044008" w14:textId="77777777" w:rsidR="00172CB8" w:rsidRPr="00647813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0" w:type="pct"/>
            <w:shd w:val="clear" w:color="auto" w:fill="auto"/>
          </w:tcPr>
          <w:p w14:paraId="1E195EBB" w14:textId="34CD6A6B" w:rsidR="00172CB8" w:rsidRPr="00B50DC1" w:rsidRDefault="00B50DC1" w:rsidP="00172CB8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4E53EE05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04DF179A" w14:textId="7D8A6FD6" w:rsidR="00172CB8" w:rsidRPr="00647813" w:rsidRDefault="00172CB8" w:rsidP="00172CB8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7D9923FE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</w:tcPr>
          <w:p w14:paraId="7706B830" w14:textId="6FE6EE60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166,076</w:t>
            </w:r>
          </w:p>
        </w:tc>
        <w:tc>
          <w:tcPr>
            <w:tcW w:w="143" w:type="pct"/>
            <w:shd w:val="clear" w:color="auto" w:fill="auto"/>
          </w:tcPr>
          <w:p w14:paraId="57D4FF73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shd w:val="clear" w:color="auto" w:fill="auto"/>
          </w:tcPr>
          <w:p w14:paraId="2158BBEA" w14:textId="11B349A0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140,209</w:t>
            </w:r>
          </w:p>
        </w:tc>
      </w:tr>
      <w:tr w:rsidR="00172CB8" w:rsidRPr="00647813" w14:paraId="4B2D971D" w14:textId="77777777" w:rsidTr="006F3E9B">
        <w:trPr>
          <w:trHeight w:val="144"/>
        </w:trPr>
        <w:tc>
          <w:tcPr>
            <w:tcW w:w="2047" w:type="pct"/>
            <w:shd w:val="clear" w:color="auto" w:fill="auto"/>
          </w:tcPr>
          <w:p w14:paraId="4CC65A1E" w14:textId="77777777" w:rsidR="00172CB8" w:rsidRPr="00647813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14:paraId="707C0F9B" w14:textId="55BB37B7" w:rsidR="00172CB8" w:rsidRPr="00366F5A" w:rsidRDefault="00366F5A" w:rsidP="00172CB8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6,978</w:t>
            </w:r>
          </w:p>
        </w:tc>
        <w:tc>
          <w:tcPr>
            <w:tcW w:w="143" w:type="pct"/>
            <w:shd w:val="clear" w:color="auto" w:fill="auto"/>
          </w:tcPr>
          <w:p w14:paraId="626F9DED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14:paraId="6F0A673C" w14:textId="40C8F486" w:rsidR="00172CB8" w:rsidRPr="00647813" w:rsidRDefault="00172CB8" w:rsidP="00172CB8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  <w:tc>
          <w:tcPr>
            <w:tcW w:w="144" w:type="pct"/>
            <w:shd w:val="clear" w:color="auto" w:fill="auto"/>
          </w:tcPr>
          <w:p w14:paraId="7D275657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14:paraId="69283706" w14:textId="5D17432F" w:rsidR="00172CB8" w:rsidRPr="00366F5A" w:rsidRDefault="00366F5A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6,978</w:t>
            </w:r>
          </w:p>
        </w:tc>
        <w:tc>
          <w:tcPr>
            <w:tcW w:w="143" w:type="pct"/>
            <w:shd w:val="clear" w:color="auto" w:fill="auto"/>
          </w:tcPr>
          <w:p w14:paraId="46D3BEEA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shd w:val="clear" w:color="auto" w:fill="auto"/>
          </w:tcPr>
          <w:p w14:paraId="444FF9C3" w14:textId="21FC390F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</w:tr>
      <w:tr w:rsidR="00172CB8" w:rsidRPr="00647813" w14:paraId="1BC16E93" w14:textId="77777777" w:rsidTr="006F3E9B">
        <w:trPr>
          <w:trHeight w:val="144"/>
        </w:trPr>
        <w:tc>
          <w:tcPr>
            <w:tcW w:w="2047" w:type="pct"/>
            <w:shd w:val="clear" w:color="auto" w:fill="auto"/>
          </w:tcPr>
          <w:p w14:paraId="2F0B153E" w14:textId="77777777" w:rsidR="00172CB8" w:rsidRPr="00647813" w:rsidRDefault="00172CB8" w:rsidP="00172CB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รวม</w:t>
            </w: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76CA9B78" w:rsidR="00172CB8" w:rsidRPr="00366F5A" w:rsidRDefault="00366F5A" w:rsidP="00172CB8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6,978</w:t>
            </w:r>
          </w:p>
        </w:tc>
        <w:tc>
          <w:tcPr>
            <w:tcW w:w="143" w:type="pct"/>
            <w:shd w:val="clear" w:color="auto" w:fill="auto"/>
          </w:tcPr>
          <w:p w14:paraId="03E35BC6" w14:textId="77777777" w:rsidR="00172CB8" w:rsidRPr="00647813" w:rsidRDefault="00172CB8" w:rsidP="00172CB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20735D30" w:rsidR="00172CB8" w:rsidRPr="00647813" w:rsidRDefault="00172CB8" w:rsidP="00172CB8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DBD">
              <w:rPr>
                <w:rFonts w:ascii="Angsana New" w:hAnsi="Angsana New"/>
                <w:b/>
                <w:bCs/>
                <w:sz w:val="30"/>
                <w:szCs w:val="30"/>
              </w:rPr>
              <w:t>6,305</w:t>
            </w:r>
          </w:p>
        </w:tc>
        <w:tc>
          <w:tcPr>
            <w:tcW w:w="144" w:type="pct"/>
            <w:shd w:val="clear" w:color="auto" w:fill="auto"/>
          </w:tcPr>
          <w:p w14:paraId="0EB42FD2" w14:textId="77777777" w:rsidR="00172CB8" w:rsidRPr="00647813" w:rsidRDefault="00172CB8" w:rsidP="00172CB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07890C7E" w:rsidR="00172CB8" w:rsidRPr="00366F5A" w:rsidRDefault="00172CB8" w:rsidP="00172CB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66F5A">
              <w:rPr>
                <w:rFonts w:ascii="Angsana New" w:hAnsi="Angsana New"/>
                <w:b/>
                <w:bCs/>
                <w:sz w:val="30"/>
                <w:szCs w:val="30"/>
              </w:rPr>
              <w:t>73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,0</w:t>
            </w:r>
            <w:r w:rsidR="00366F5A"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</w:p>
        </w:tc>
        <w:tc>
          <w:tcPr>
            <w:tcW w:w="143" w:type="pct"/>
            <w:shd w:val="clear" w:color="auto" w:fill="auto"/>
          </w:tcPr>
          <w:p w14:paraId="2D2826D7" w14:textId="77777777" w:rsidR="00172CB8" w:rsidRPr="00647813" w:rsidRDefault="00172CB8" w:rsidP="00172CB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186DA9CF" w:rsidR="00172CB8" w:rsidRPr="00647813" w:rsidRDefault="00172CB8" w:rsidP="00172CB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146,514</w:t>
            </w:r>
          </w:p>
        </w:tc>
      </w:tr>
      <w:tr w:rsidR="00172CB8" w:rsidRPr="00647813" w14:paraId="66FC52F2" w14:textId="77777777" w:rsidTr="006F3E9B">
        <w:tc>
          <w:tcPr>
            <w:tcW w:w="2047" w:type="pct"/>
            <w:shd w:val="clear" w:color="auto" w:fill="auto"/>
          </w:tcPr>
          <w:p w14:paraId="1C0D6EB5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2953" w:type="pct"/>
            <w:gridSpan w:val="7"/>
            <w:shd w:val="clear" w:color="auto" w:fill="auto"/>
          </w:tcPr>
          <w:p w14:paraId="4A5CD8F7" w14:textId="3B61688B" w:rsidR="00172CB8" w:rsidRPr="00642DBD" w:rsidRDefault="00AA6396" w:rsidP="00172C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172CB8" w:rsidRPr="00647813" w14:paraId="3951A8D7" w14:textId="77777777" w:rsidTr="006F3E9B">
        <w:trPr>
          <w:trHeight w:val="416"/>
        </w:trPr>
        <w:tc>
          <w:tcPr>
            <w:tcW w:w="2047" w:type="pct"/>
            <w:shd w:val="clear" w:color="auto" w:fill="auto"/>
          </w:tcPr>
          <w:p w14:paraId="7906F83C" w14:textId="77777777" w:rsidR="00172CB8" w:rsidRPr="00647813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0" w:type="pct"/>
            <w:shd w:val="clear" w:color="auto" w:fill="auto"/>
          </w:tcPr>
          <w:p w14:paraId="1B6E0C56" w14:textId="5E19EB26" w:rsidR="00172CB8" w:rsidRPr="00B50DC1" w:rsidRDefault="00B50DC1" w:rsidP="00172CB8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67DC0081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7E0C36B7" w14:textId="2CEE5BF9" w:rsidR="00172CB8" w:rsidRPr="00647813" w:rsidRDefault="00172CB8" w:rsidP="00172CB8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359C133A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</w:tcPr>
          <w:p w14:paraId="3F9A5E94" w14:textId="311B2C9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34,612</w:t>
            </w:r>
          </w:p>
        </w:tc>
        <w:tc>
          <w:tcPr>
            <w:tcW w:w="143" w:type="pct"/>
            <w:shd w:val="clear" w:color="auto" w:fill="auto"/>
          </w:tcPr>
          <w:p w14:paraId="202B2AAF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shd w:val="clear" w:color="auto" w:fill="auto"/>
          </w:tcPr>
          <w:p w14:paraId="33114A06" w14:textId="7B97D8B2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31,793</w:t>
            </w:r>
          </w:p>
        </w:tc>
      </w:tr>
      <w:tr w:rsidR="00172CB8" w:rsidRPr="00647813" w14:paraId="7CB85734" w14:textId="77777777" w:rsidTr="006F3E9B">
        <w:trPr>
          <w:trHeight w:val="144"/>
        </w:trPr>
        <w:tc>
          <w:tcPr>
            <w:tcW w:w="2047" w:type="pct"/>
            <w:shd w:val="clear" w:color="auto" w:fill="auto"/>
          </w:tcPr>
          <w:p w14:paraId="0CC6FFB9" w14:textId="77777777" w:rsidR="00172CB8" w:rsidRPr="00647813" w:rsidRDefault="00172CB8" w:rsidP="00172CB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14:paraId="494D17DA" w14:textId="31A6315B" w:rsidR="00172CB8" w:rsidRPr="006E43B5" w:rsidRDefault="006E43B5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3" w:type="pct"/>
            <w:shd w:val="clear" w:color="auto" w:fill="auto"/>
          </w:tcPr>
          <w:p w14:paraId="2D98D027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14:paraId="5A76265B" w14:textId="0EE2C3D6" w:rsidR="00172CB8" w:rsidRPr="00647813" w:rsidRDefault="00172CB8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2DBD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4" w:type="pct"/>
            <w:shd w:val="clear" w:color="auto" w:fill="auto"/>
          </w:tcPr>
          <w:p w14:paraId="01AA6820" w14:textId="77777777" w:rsidR="00172CB8" w:rsidRPr="00647813" w:rsidRDefault="00172CB8" w:rsidP="00172CB8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14:paraId="016938CB" w14:textId="7A8A70B2" w:rsidR="00172CB8" w:rsidRPr="00647813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3" w:type="pct"/>
            <w:shd w:val="clear" w:color="auto" w:fill="auto"/>
          </w:tcPr>
          <w:p w14:paraId="3CB47AD2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shd w:val="clear" w:color="auto" w:fill="auto"/>
          </w:tcPr>
          <w:p w14:paraId="72D8A82A" w14:textId="2A937605" w:rsidR="00172CB8" w:rsidRPr="00647813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172CB8" w:rsidRPr="00647813" w14:paraId="559910C9" w14:textId="77777777" w:rsidTr="006F3E9B">
        <w:tc>
          <w:tcPr>
            <w:tcW w:w="2047" w:type="pct"/>
            <w:shd w:val="clear" w:color="auto" w:fill="auto"/>
          </w:tcPr>
          <w:p w14:paraId="47C69CD1" w14:textId="77777777" w:rsidR="00172CB8" w:rsidRPr="00647813" w:rsidRDefault="00172CB8" w:rsidP="00172CB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25073578" w:rsidR="00172CB8" w:rsidRPr="006E43B5" w:rsidRDefault="006E43B5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3" w:type="pct"/>
            <w:shd w:val="clear" w:color="auto" w:fill="auto"/>
          </w:tcPr>
          <w:p w14:paraId="670DBEE2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67F982FF" w:rsidR="00172CB8" w:rsidRPr="00647813" w:rsidRDefault="00172CB8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2DBD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4" w:type="pct"/>
            <w:shd w:val="clear" w:color="auto" w:fill="auto"/>
          </w:tcPr>
          <w:p w14:paraId="3FDE849F" w14:textId="77777777" w:rsidR="00172CB8" w:rsidRPr="00647813" w:rsidRDefault="00172CB8" w:rsidP="00172CB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2C1266AF" w:rsidR="00172CB8" w:rsidRPr="00647813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34,613</w:t>
            </w:r>
          </w:p>
        </w:tc>
        <w:tc>
          <w:tcPr>
            <w:tcW w:w="143" w:type="pct"/>
            <w:shd w:val="clear" w:color="auto" w:fill="auto"/>
          </w:tcPr>
          <w:p w14:paraId="53093A36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10FC06B7" w:rsidR="00172CB8" w:rsidRPr="00647813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31,794</w:t>
            </w:r>
          </w:p>
        </w:tc>
      </w:tr>
    </w:tbl>
    <w:p w14:paraId="4DE750D0" w14:textId="77777777" w:rsidR="00ED6B04" w:rsidRDefault="00ED6B04"/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38"/>
        <w:gridCol w:w="1117"/>
        <w:gridCol w:w="270"/>
        <w:gridCol w:w="1166"/>
        <w:gridCol w:w="236"/>
        <w:gridCol w:w="1002"/>
        <w:gridCol w:w="236"/>
        <w:gridCol w:w="788"/>
        <w:gridCol w:w="344"/>
        <w:gridCol w:w="968"/>
        <w:gridCol w:w="236"/>
        <w:gridCol w:w="1149"/>
      </w:tblGrid>
      <w:tr w:rsidR="00172CB8" w:rsidRPr="00677B2F" w14:paraId="765CDCC8" w14:textId="77777777" w:rsidTr="006F3E9B">
        <w:tc>
          <w:tcPr>
            <w:tcW w:w="1025" w:type="pct"/>
            <w:shd w:val="clear" w:color="auto" w:fill="auto"/>
            <w:vAlign w:val="bottom"/>
          </w:tcPr>
          <w:p w14:paraId="2758A33C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1" w:type="pct"/>
            <w:gridSpan w:val="3"/>
            <w:shd w:val="clear" w:color="auto" w:fill="auto"/>
            <w:vAlign w:val="bottom"/>
          </w:tcPr>
          <w:p w14:paraId="0E7B0EA4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21ED54E4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99" w:type="pct"/>
            <w:gridSpan w:val="7"/>
            <w:shd w:val="clear" w:color="auto" w:fill="auto"/>
            <w:vAlign w:val="bottom"/>
          </w:tcPr>
          <w:p w14:paraId="28DE61DB" w14:textId="77777777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172CB8" w:rsidRPr="00677B2F" w14:paraId="74D40170" w14:textId="77777777" w:rsidTr="006F3E9B">
        <w:tc>
          <w:tcPr>
            <w:tcW w:w="1025" w:type="pct"/>
            <w:shd w:val="clear" w:color="auto" w:fill="auto"/>
            <w:vAlign w:val="bottom"/>
          </w:tcPr>
          <w:p w14:paraId="638ED6C5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9D235FB" w14:textId="77777777" w:rsidR="00172CB8" w:rsidRPr="00677B2F" w:rsidRDefault="00172CB8" w:rsidP="00172CB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E5317D1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34C590E2" w14:textId="77777777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499B7CE9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ิถุนายน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20C7E802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301C48CE" w14:textId="77777777" w:rsidR="00172CB8" w:rsidRPr="00677B2F" w:rsidRDefault="00172CB8" w:rsidP="00172CB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172CB8" w:rsidRPr="00677B2F" w:rsidRDefault="00172CB8" w:rsidP="00172CB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5256F0D4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7" w:type="pct"/>
            <w:shd w:val="clear" w:color="auto" w:fill="auto"/>
            <w:vAlign w:val="bottom"/>
          </w:tcPr>
          <w:p w14:paraId="6C61C63C" w14:textId="77777777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2" w:type="pct"/>
            <w:shd w:val="clear" w:color="auto" w:fill="auto"/>
            <w:vAlign w:val="bottom"/>
          </w:tcPr>
          <w:p w14:paraId="7DFEE819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  <w:vAlign w:val="bottom"/>
          </w:tcPr>
          <w:p w14:paraId="371B1479" w14:textId="77777777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" w:type="pct"/>
            <w:shd w:val="clear" w:color="auto" w:fill="auto"/>
            <w:vAlign w:val="bottom"/>
          </w:tcPr>
          <w:p w14:paraId="24ED3682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shd w:val="clear" w:color="auto" w:fill="auto"/>
            <w:vAlign w:val="bottom"/>
          </w:tcPr>
          <w:p w14:paraId="3B50D6D1" w14:textId="77777777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4FD36A26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172CB8" w:rsidRPr="00677B2F" w14:paraId="1E970F40" w14:textId="77777777" w:rsidTr="006F3E9B">
        <w:tc>
          <w:tcPr>
            <w:tcW w:w="1025" w:type="pct"/>
            <w:shd w:val="clear" w:color="auto" w:fill="auto"/>
            <w:vAlign w:val="bottom"/>
          </w:tcPr>
          <w:p w14:paraId="0448267E" w14:textId="77777777" w:rsidR="00172CB8" w:rsidRPr="00677B2F" w:rsidRDefault="00172CB8" w:rsidP="00172CB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EF96C8A" w14:textId="1FCD08F5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1C5CFE3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3CC50491" w14:textId="256C33E9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6D4D04FE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3EC567B4" w14:textId="61D0D55E" w:rsidR="00172CB8" w:rsidRPr="00677B2F" w:rsidRDefault="00172CB8" w:rsidP="00172CB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36283FBB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7" w:type="pct"/>
            <w:shd w:val="clear" w:color="auto" w:fill="auto"/>
            <w:vAlign w:val="bottom"/>
          </w:tcPr>
          <w:p w14:paraId="4121AC85" w14:textId="77777777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82" w:type="pct"/>
            <w:shd w:val="clear" w:color="auto" w:fill="auto"/>
            <w:vAlign w:val="bottom"/>
          </w:tcPr>
          <w:p w14:paraId="43E43E03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  <w:vAlign w:val="bottom"/>
          </w:tcPr>
          <w:p w14:paraId="262BCECF" w14:textId="77777777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79A9AD3E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shd w:val="clear" w:color="auto" w:fill="auto"/>
            <w:vAlign w:val="bottom"/>
          </w:tcPr>
          <w:p w14:paraId="7D681FC0" w14:textId="5899AC7C" w:rsidR="00172CB8" w:rsidRPr="00677B2F" w:rsidRDefault="00172CB8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172CB8" w:rsidRPr="00677B2F" w14:paraId="6BCC1A46" w14:textId="77777777" w:rsidTr="006F3E9B">
        <w:tc>
          <w:tcPr>
            <w:tcW w:w="1025" w:type="pct"/>
            <w:shd w:val="clear" w:color="auto" w:fill="auto"/>
          </w:tcPr>
          <w:p w14:paraId="2430BF87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shd w:val="clear" w:color="auto" w:fill="auto"/>
          </w:tcPr>
          <w:p w14:paraId="7D305723" w14:textId="77777777" w:rsidR="00172CB8" w:rsidRPr="00CC3E60" w:rsidRDefault="00172CB8" w:rsidP="00172CB8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25" w:type="pct"/>
            <w:shd w:val="clear" w:color="auto" w:fill="auto"/>
          </w:tcPr>
          <w:p w14:paraId="428BC34A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99" w:type="pct"/>
            <w:gridSpan w:val="7"/>
            <w:shd w:val="clear" w:color="auto" w:fill="auto"/>
          </w:tcPr>
          <w:p w14:paraId="06CFC52E" w14:textId="77777777" w:rsidR="00172CB8" w:rsidRPr="00CC3E60" w:rsidRDefault="00172CB8" w:rsidP="00172CB8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72CB8" w:rsidRPr="00677B2F" w14:paraId="56513431" w14:textId="77777777" w:rsidTr="006F3E9B">
        <w:tc>
          <w:tcPr>
            <w:tcW w:w="1025" w:type="pct"/>
            <w:shd w:val="clear" w:color="auto" w:fill="auto"/>
          </w:tcPr>
          <w:p w14:paraId="1018E1D9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259D0365" w14:textId="5CB2160B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3" w:type="pct"/>
            <w:shd w:val="clear" w:color="auto" w:fill="auto"/>
          </w:tcPr>
          <w:p w14:paraId="13981110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</w:tcPr>
          <w:p w14:paraId="4BD33E58" w14:textId="361CEF3A" w:rsidR="00172CB8" w:rsidRPr="00BB321B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25" w:type="pct"/>
            <w:shd w:val="clear" w:color="auto" w:fill="auto"/>
          </w:tcPr>
          <w:p w14:paraId="020BA444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tcBorders>
              <w:bottom w:val="double" w:sz="4" w:space="0" w:color="auto"/>
            </w:tcBorders>
            <w:shd w:val="clear" w:color="auto" w:fill="auto"/>
          </w:tcPr>
          <w:p w14:paraId="13A98691" w14:textId="5E268404" w:rsidR="00172CB8" w:rsidRPr="00BB321B" w:rsidRDefault="00172CB8" w:rsidP="00172CB8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  <w:tc>
          <w:tcPr>
            <w:tcW w:w="125" w:type="pct"/>
            <w:shd w:val="clear" w:color="auto" w:fill="auto"/>
          </w:tcPr>
          <w:p w14:paraId="699C358D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7" w:type="pct"/>
            <w:shd w:val="clear" w:color="auto" w:fill="auto"/>
          </w:tcPr>
          <w:p w14:paraId="28BF6101" w14:textId="5A3D8E69" w:rsidR="00172CB8" w:rsidRPr="00BB321B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pct"/>
            <w:shd w:val="clear" w:color="auto" w:fill="auto"/>
          </w:tcPr>
          <w:p w14:paraId="50F923BA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</w:tcPr>
          <w:p w14:paraId="00DC718A" w14:textId="068D2B63" w:rsidR="00172CB8" w:rsidRPr="00BB321B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23FC5BE1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5D88AE" w14:textId="70C63540" w:rsidR="00172CB8" w:rsidRPr="00BB321B" w:rsidRDefault="00172CB8" w:rsidP="00172CB8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</w:tr>
    </w:tbl>
    <w:p w14:paraId="044C2E1C" w14:textId="77777777" w:rsidR="004530AB" w:rsidRDefault="004530AB">
      <w:pPr>
        <w:rPr>
          <w:sz w:val="2"/>
          <w:szCs w:val="2"/>
        </w:rPr>
      </w:pPr>
    </w:p>
    <w:p w14:paraId="54E85D91" w14:textId="7EF9CBE2" w:rsidR="00BA6EE9" w:rsidRPr="00AA6396" w:rsidRDefault="00BA6EE9"/>
    <w:tbl>
      <w:tblPr>
        <w:tblW w:w="93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10"/>
        <w:gridCol w:w="266"/>
        <w:gridCol w:w="1099"/>
        <w:gridCol w:w="268"/>
        <w:gridCol w:w="1076"/>
        <w:gridCol w:w="251"/>
        <w:gridCol w:w="1149"/>
      </w:tblGrid>
      <w:tr w:rsidR="009E1908" w:rsidRPr="00647813" w14:paraId="48DE9541" w14:textId="77777777" w:rsidTr="00BF0500">
        <w:tc>
          <w:tcPr>
            <w:tcW w:w="2212" w:type="pct"/>
            <w:vMerge w:val="restart"/>
            <w:shd w:val="clear" w:color="auto" w:fill="auto"/>
          </w:tcPr>
          <w:p w14:paraId="737EC1CE" w14:textId="77777777" w:rsidR="009E1908" w:rsidRPr="00647813" w:rsidRDefault="009E1908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22" w:type="pct"/>
            <w:gridSpan w:val="3"/>
            <w:shd w:val="clear" w:color="auto" w:fill="auto"/>
          </w:tcPr>
          <w:p w14:paraId="60DDEDE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3CFB95E6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3" w:type="pct"/>
            <w:gridSpan w:val="3"/>
            <w:shd w:val="clear" w:color="auto" w:fill="auto"/>
          </w:tcPr>
          <w:p w14:paraId="1AB26522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1908" w:rsidRPr="00647813" w14:paraId="2D1021A9" w14:textId="77777777" w:rsidTr="00BF0500">
        <w:tc>
          <w:tcPr>
            <w:tcW w:w="2212" w:type="pct"/>
            <w:vMerge/>
            <w:shd w:val="clear" w:color="auto" w:fill="auto"/>
          </w:tcPr>
          <w:p w14:paraId="1E10B888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283EBB0" w14:textId="585E38D6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="006F3E9B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6F3E9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 w:rsidR="006F3E9B">
              <w:rPr>
                <w:rFonts w:ascii="Angsana New" w:hAnsi="Angsana New" w:hint="cs"/>
                <w:sz w:val="30"/>
                <w:szCs w:val="30"/>
                <w:cs/>
              </w:rPr>
              <w:t>ิถุนายน</w:t>
            </w:r>
          </w:p>
        </w:tc>
        <w:tc>
          <w:tcPr>
            <w:tcW w:w="142" w:type="pct"/>
            <w:shd w:val="clear" w:color="auto" w:fill="auto"/>
          </w:tcPr>
          <w:p w14:paraId="19F56DD8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7783C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3" w:type="pct"/>
            <w:shd w:val="clear" w:color="auto" w:fill="auto"/>
          </w:tcPr>
          <w:p w14:paraId="15527FC7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8FCA3AD" w14:textId="5405EF18" w:rsidR="009E1908" w:rsidRPr="00647813" w:rsidRDefault="006F3E9B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4" w:type="pct"/>
            <w:shd w:val="clear" w:color="auto" w:fill="auto"/>
          </w:tcPr>
          <w:p w14:paraId="2F1FE80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76155F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E1908" w:rsidRPr="00647813" w14:paraId="5D528119" w14:textId="77777777" w:rsidTr="00BF0500">
        <w:tc>
          <w:tcPr>
            <w:tcW w:w="2212" w:type="pct"/>
            <w:vMerge/>
            <w:shd w:val="clear" w:color="auto" w:fill="auto"/>
          </w:tcPr>
          <w:p w14:paraId="5EE82570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AF119C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142" w:type="pct"/>
            <w:shd w:val="clear" w:color="auto" w:fill="auto"/>
          </w:tcPr>
          <w:p w14:paraId="5E7588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5E14E1C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143" w:type="pct"/>
            <w:shd w:val="clear" w:color="auto" w:fill="auto"/>
          </w:tcPr>
          <w:p w14:paraId="62271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086648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134" w:type="pct"/>
            <w:shd w:val="clear" w:color="auto" w:fill="auto"/>
          </w:tcPr>
          <w:p w14:paraId="0ECBDE3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3E18ED4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</w:tr>
      <w:tr w:rsidR="009E1908" w:rsidRPr="00647813" w14:paraId="7DDB4DB7" w14:textId="77777777" w:rsidTr="00BF0500">
        <w:tc>
          <w:tcPr>
            <w:tcW w:w="2212" w:type="pct"/>
            <w:shd w:val="clear" w:color="auto" w:fill="auto"/>
          </w:tcPr>
          <w:p w14:paraId="412F758C" w14:textId="77777777" w:rsidR="009E1908" w:rsidRPr="00647813" w:rsidRDefault="009E1908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54BD510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172CB8" w:rsidRPr="00647813" w14:paraId="7A8C78CB" w14:textId="77777777" w:rsidTr="00BF0500">
        <w:trPr>
          <w:trHeight w:val="144"/>
        </w:trPr>
        <w:tc>
          <w:tcPr>
            <w:tcW w:w="2212" w:type="pct"/>
            <w:shd w:val="clear" w:color="auto" w:fill="auto"/>
          </w:tcPr>
          <w:p w14:paraId="61415832" w14:textId="77777777" w:rsidR="00172CB8" w:rsidRPr="00647813" w:rsidRDefault="00172CB8" w:rsidP="00172CB8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93" w:type="pct"/>
            <w:shd w:val="clear" w:color="auto" w:fill="auto"/>
          </w:tcPr>
          <w:p w14:paraId="22E1539A" w14:textId="5EA8A725" w:rsidR="00172CB8" w:rsidRPr="00315C18" w:rsidRDefault="00315C18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95101D4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3BFF568" w14:textId="7777777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6369D5B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83F683B" w14:textId="7CF594C4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134" w:type="pct"/>
            <w:shd w:val="clear" w:color="auto" w:fill="auto"/>
          </w:tcPr>
          <w:p w14:paraId="538E4D70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153DAFC3" w14:textId="7777777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1,446</w:t>
            </w:r>
          </w:p>
        </w:tc>
      </w:tr>
      <w:tr w:rsidR="00172CB8" w:rsidRPr="00647813" w14:paraId="04FD86F3" w14:textId="77777777" w:rsidTr="00BF0500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7A030359" w14:textId="77777777" w:rsidR="00172CB8" w:rsidRPr="00647813" w:rsidRDefault="00172CB8" w:rsidP="00172CB8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93" w:type="pct"/>
            <w:shd w:val="clear" w:color="auto" w:fill="auto"/>
          </w:tcPr>
          <w:p w14:paraId="60A4540F" w14:textId="2C6DD5D8" w:rsidR="00172CB8" w:rsidRPr="00315C18" w:rsidRDefault="00315C18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179</w:t>
            </w:r>
          </w:p>
        </w:tc>
        <w:tc>
          <w:tcPr>
            <w:tcW w:w="142" w:type="pct"/>
            <w:shd w:val="clear" w:color="auto" w:fill="auto"/>
          </w:tcPr>
          <w:p w14:paraId="1B399E7D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0C81EF7D" w14:textId="7777777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573</w:t>
            </w:r>
          </w:p>
        </w:tc>
        <w:tc>
          <w:tcPr>
            <w:tcW w:w="143" w:type="pct"/>
            <w:shd w:val="clear" w:color="auto" w:fill="auto"/>
          </w:tcPr>
          <w:p w14:paraId="6FCD4C39" w14:textId="77777777" w:rsidR="00172CB8" w:rsidRPr="00647813" w:rsidRDefault="00172CB8" w:rsidP="00172CB8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31F2214A" w14:textId="74590F06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179</w:t>
            </w:r>
          </w:p>
        </w:tc>
        <w:tc>
          <w:tcPr>
            <w:tcW w:w="134" w:type="pct"/>
            <w:shd w:val="clear" w:color="auto" w:fill="auto"/>
          </w:tcPr>
          <w:p w14:paraId="30F3F404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19E51905" w14:textId="7777777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573</w:t>
            </w:r>
          </w:p>
        </w:tc>
      </w:tr>
      <w:tr w:rsidR="00172CB8" w:rsidRPr="00647813" w14:paraId="67DB08BD" w14:textId="77777777" w:rsidTr="00BF0500">
        <w:trPr>
          <w:trHeight w:val="144"/>
        </w:trPr>
        <w:tc>
          <w:tcPr>
            <w:tcW w:w="2212" w:type="pct"/>
            <w:shd w:val="clear" w:color="auto" w:fill="auto"/>
          </w:tcPr>
          <w:p w14:paraId="0D2EB940" w14:textId="77777777" w:rsidR="00172CB8" w:rsidRPr="00647813" w:rsidRDefault="00172CB8" w:rsidP="00172CB8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593" w:type="pct"/>
            <w:shd w:val="clear" w:color="auto" w:fill="auto"/>
          </w:tcPr>
          <w:p w14:paraId="54857CBA" w14:textId="530BE42A" w:rsidR="00172CB8" w:rsidRPr="00315C18" w:rsidRDefault="00315C18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1,070</w:t>
            </w:r>
          </w:p>
        </w:tc>
        <w:tc>
          <w:tcPr>
            <w:tcW w:w="142" w:type="pct"/>
            <w:shd w:val="clear" w:color="auto" w:fill="auto"/>
          </w:tcPr>
          <w:p w14:paraId="200ED96B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4B79C49" w14:textId="7777777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1,734</w:t>
            </w:r>
          </w:p>
        </w:tc>
        <w:tc>
          <w:tcPr>
            <w:tcW w:w="143" w:type="pct"/>
            <w:shd w:val="clear" w:color="auto" w:fill="auto"/>
          </w:tcPr>
          <w:p w14:paraId="42F3821F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2D3C4CB" w14:textId="17A241B5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1,070</w:t>
            </w:r>
          </w:p>
        </w:tc>
        <w:tc>
          <w:tcPr>
            <w:tcW w:w="134" w:type="pct"/>
            <w:shd w:val="clear" w:color="auto" w:fill="auto"/>
          </w:tcPr>
          <w:p w14:paraId="613157F1" w14:textId="77777777" w:rsidR="00172CB8" w:rsidRPr="00647813" w:rsidRDefault="00172CB8" w:rsidP="00172CB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3D079B3B" w14:textId="7777777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1,734</w:t>
            </w:r>
          </w:p>
        </w:tc>
      </w:tr>
      <w:tr w:rsidR="00172CB8" w:rsidRPr="00647813" w14:paraId="0DBE541F" w14:textId="77777777" w:rsidTr="00BF0500">
        <w:tc>
          <w:tcPr>
            <w:tcW w:w="2212" w:type="pct"/>
            <w:shd w:val="clear" w:color="auto" w:fill="auto"/>
          </w:tcPr>
          <w:p w14:paraId="58EB207D" w14:textId="77777777" w:rsidR="00172CB8" w:rsidRPr="00647813" w:rsidRDefault="00172CB8" w:rsidP="00172CB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3CCA2AC9" w:rsidR="00172CB8" w:rsidRPr="00315C18" w:rsidRDefault="00315C18" w:rsidP="00172CB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1,249</w:t>
            </w:r>
          </w:p>
        </w:tc>
        <w:tc>
          <w:tcPr>
            <w:tcW w:w="142" w:type="pct"/>
            <w:shd w:val="clear" w:color="auto" w:fill="auto"/>
          </w:tcPr>
          <w:p w14:paraId="6C0C53E1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7777777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2,307</w:t>
            </w:r>
          </w:p>
        </w:tc>
        <w:tc>
          <w:tcPr>
            <w:tcW w:w="143" w:type="pct"/>
            <w:shd w:val="clear" w:color="auto" w:fill="auto"/>
          </w:tcPr>
          <w:p w14:paraId="4206263D" w14:textId="77777777" w:rsidR="00172CB8" w:rsidRPr="00647813" w:rsidRDefault="00172CB8" w:rsidP="00172CB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46BF7F37" w:rsidR="00172CB8" w:rsidRPr="00647813" w:rsidRDefault="00172CB8" w:rsidP="00172CB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1,729</w:t>
            </w:r>
          </w:p>
        </w:tc>
        <w:tc>
          <w:tcPr>
            <w:tcW w:w="134" w:type="pct"/>
            <w:shd w:val="clear" w:color="auto" w:fill="auto"/>
          </w:tcPr>
          <w:p w14:paraId="6EE82175" w14:textId="77777777" w:rsidR="00172CB8" w:rsidRPr="00647813" w:rsidRDefault="00172CB8" w:rsidP="00172CB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77777777" w:rsidR="00172CB8" w:rsidRPr="00647813" w:rsidRDefault="00172CB8" w:rsidP="00172CB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3,753</w:t>
            </w:r>
          </w:p>
        </w:tc>
      </w:tr>
    </w:tbl>
    <w:p w14:paraId="1E93A344" w14:textId="69D56BFD" w:rsidR="009E1908" w:rsidRDefault="009E1908">
      <w:pPr>
        <w:rPr>
          <w:sz w:val="32"/>
          <w:szCs w:val="32"/>
        </w:rPr>
      </w:pPr>
    </w:p>
    <w:tbl>
      <w:tblPr>
        <w:tblW w:w="93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8"/>
        <w:gridCol w:w="1108"/>
        <w:gridCol w:w="260"/>
        <w:gridCol w:w="1058"/>
        <w:gridCol w:w="273"/>
        <w:gridCol w:w="1120"/>
        <w:gridCol w:w="236"/>
        <w:gridCol w:w="1159"/>
      </w:tblGrid>
      <w:tr w:rsidR="00970404" w:rsidRPr="00647813" w14:paraId="33A32081" w14:textId="77777777" w:rsidTr="008F3535">
        <w:tc>
          <w:tcPr>
            <w:tcW w:w="2215" w:type="pct"/>
            <w:shd w:val="clear" w:color="auto" w:fill="auto"/>
          </w:tcPr>
          <w:p w14:paraId="4207BFA9" w14:textId="77777777" w:rsidR="00970404" w:rsidRPr="00647813" w:rsidRDefault="00970404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2785" w:type="pct"/>
            <w:gridSpan w:val="7"/>
            <w:shd w:val="clear" w:color="auto" w:fill="auto"/>
          </w:tcPr>
          <w:p w14:paraId="3E508FA2" w14:textId="4C2FA8ED" w:rsidR="00970404" w:rsidRPr="00647813" w:rsidRDefault="00970404" w:rsidP="00AA6396">
            <w:pPr>
              <w:pStyle w:val="BodyText"/>
              <w:ind w:left="162" w:right="-110" w:hanging="2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D558C" w:rsidRPr="00647813" w14:paraId="3FDE4E23" w14:textId="77777777" w:rsidTr="008F3535">
        <w:tc>
          <w:tcPr>
            <w:tcW w:w="2215" w:type="pct"/>
            <w:shd w:val="clear" w:color="auto" w:fill="auto"/>
          </w:tcPr>
          <w:p w14:paraId="1422C8DC" w14:textId="77777777" w:rsidR="00970404" w:rsidRPr="00647813" w:rsidRDefault="00970404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15806B27" w14:textId="146A1C85" w:rsidR="00970404" w:rsidRPr="008B7EFA" w:rsidRDefault="008B7EFA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7A9B78BA" w14:textId="77777777" w:rsidR="00970404" w:rsidRPr="00647813" w:rsidRDefault="00970404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3973754D" w14:textId="77777777" w:rsidR="00970404" w:rsidRPr="00647813" w:rsidRDefault="00970404" w:rsidP="008F3535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1D67DD06" w14:textId="77777777" w:rsidR="00970404" w:rsidRPr="00647813" w:rsidRDefault="00970404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14:paraId="3496DEAF" w14:textId="4206F455" w:rsidR="00970404" w:rsidRPr="00647813" w:rsidRDefault="00172CB8" w:rsidP="008F3535">
            <w:pPr>
              <w:tabs>
                <w:tab w:val="decimal" w:pos="87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533</w:t>
            </w:r>
          </w:p>
        </w:tc>
        <w:tc>
          <w:tcPr>
            <w:tcW w:w="126" w:type="pct"/>
            <w:shd w:val="clear" w:color="auto" w:fill="auto"/>
          </w:tcPr>
          <w:p w14:paraId="1AE9BF8F" w14:textId="77777777" w:rsidR="00970404" w:rsidRPr="00647813" w:rsidRDefault="00970404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9" w:type="pct"/>
            <w:tcBorders>
              <w:bottom w:val="double" w:sz="4" w:space="0" w:color="auto"/>
            </w:tcBorders>
            <w:shd w:val="clear" w:color="auto" w:fill="auto"/>
          </w:tcPr>
          <w:p w14:paraId="14669E94" w14:textId="77777777" w:rsidR="00970404" w:rsidRPr="00647813" w:rsidRDefault="00970404" w:rsidP="008F3535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610</w:t>
            </w:r>
          </w:p>
        </w:tc>
      </w:tr>
    </w:tbl>
    <w:p w14:paraId="64EE4F9A" w14:textId="77777777" w:rsidR="00970404" w:rsidRDefault="00970404">
      <w:pPr>
        <w:rPr>
          <w:sz w:val="44"/>
          <w:szCs w:val="44"/>
        </w:rPr>
      </w:pPr>
    </w:p>
    <w:p w14:paraId="0CEFE102" w14:textId="77777777" w:rsidR="00E055E9" w:rsidRDefault="00E055E9">
      <w:pPr>
        <w:rPr>
          <w:sz w:val="44"/>
          <w:szCs w:val="44"/>
        </w:rPr>
      </w:pPr>
    </w:p>
    <w:p w14:paraId="6997B3E9" w14:textId="77777777" w:rsidR="00E055E9" w:rsidRDefault="00E055E9">
      <w:pPr>
        <w:rPr>
          <w:sz w:val="44"/>
          <w:szCs w:val="44"/>
        </w:rPr>
      </w:pPr>
    </w:p>
    <w:p w14:paraId="5CC9C2DA" w14:textId="77777777" w:rsidR="00677B2F" w:rsidRPr="004C21EC" w:rsidRDefault="00677B2F" w:rsidP="00677B2F">
      <w:pPr>
        <w:rPr>
          <w:vanish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990"/>
      </w:tblGrid>
      <w:tr w:rsidR="00677B2F" w:rsidRPr="00677B2F" w14:paraId="52BE6144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43450148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494F0A1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41D8A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  <w:vAlign w:val="bottom"/>
          </w:tcPr>
          <w:p w14:paraId="1121A4D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AF7ACA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7B64EC" w:rsidRPr="00677B2F" w14:paraId="166B66BF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6CA64345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6F988A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3BC451" w14:textId="72491754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E73DA1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E341A09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FD7AF39" w14:textId="6D62EF95" w:rsidR="001A51E2" w:rsidRPr="00677B2F" w:rsidRDefault="006F3E9B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6A038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E1672D7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E407474" w14:textId="5293DDB4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C05184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62042AD0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EB632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65469C3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0E4B34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BF03A3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AFB5150" w14:textId="6A88FAAA" w:rsidR="001A51E2" w:rsidRPr="00677B2F" w:rsidRDefault="006F3E9B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7B64EC" w:rsidRPr="00677B2F" w14:paraId="06F50562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31516A74" w14:textId="77777777" w:rsidR="001A51E2" w:rsidRPr="00677B2F" w:rsidRDefault="001A51E2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6DBF68" w14:textId="5DBB3C70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54B566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8BFE1DF" w14:textId="72788020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48FD5B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6F2C61A0" w14:textId="6AFBE01B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AA219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5DD7C8C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3DED6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4C97F5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269D7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73EA6B" w14:textId="0ACDB090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677B2F" w:rsidRPr="00677B2F" w14:paraId="26416030" w14:textId="77777777" w:rsidTr="00FA6B05">
        <w:trPr>
          <w:tblHeader/>
        </w:trPr>
        <w:tc>
          <w:tcPr>
            <w:tcW w:w="1980" w:type="dxa"/>
            <w:shd w:val="clear" w:color="auto" w:fill="auto"/>
          </w:tcPr>
          <w:p w14:paraId="00DC337B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1AAFB5FA" w14:textId="77777777" w:rsidR="001A51E2" w:rsidRPr="00183921" w:rsidRDefault="001A51E2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61E4E57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254369DF" w14:textId="77777777" w:rsidR="001A51E2" w:rsidRPr="00183921" w:rsidRDefault="001A51E2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B64EC" w:rsidRPr="00677B2F" w14:paraId="72829F1D" w14:textId="77777777" w:rsidTr="00FA6B05">
        <w:tc>
          <w:tcPr>
            <w:tcW w:w="1980" w:type="dxa"/>
            <w:shd w:val="clear" w:color="auto" w:fill="auto"/>
          </w:tcPr>
          <w:p w14:paraId="3513D28D" w14:textId="77777777" w:rsidR="001A51E2" w:rsidRPr="00677B2F" w:rsidRDefault="007B64EC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54813F24" w14:textId="57118BAD" w:rsidR="009D71E1" w:rsidRPr="00677B2F" w:rsidRDefault="006C5B4A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  <w:shd w:val="clear" w:color="auto" w:fill="auto"/>
          </w:tcPr>
          <w:p w14:paraId="7D6032B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E85E912" w14:textId="090D2071" w:rsidR="001A51E2" w:rsidRPr="00677B2F" w:rsidRDefault="00FE38CE" w:rsidP="007B64EC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  <w:shd w:val="clear" w:color="auto" w:fill="auto"/>
          </w:tcPr>
          <w:p w14:paraId="224B550C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F0A6A6D" w14:textId="72CCC2F1" w:rsidR="009D71E1" w:rsidRPr="00677B2F" w:rsidRDefault="006C5B4A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  <w:tc>
          <w:tcPr>
            <w:tcW w:w="236" w:type="dxa"/>
            <w:shd w:val="clear" w:color="auto" w:fill="auto"/>
          </w:tcPr>
          <w:p w14:paraId="0DA1B2DD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0F5784E8" w14:textId="19CD9B45" w:rsidR="001A51E2" w:rsidRPr="008B7EFA" w:rsidRDefault="008B7EFA" w:rsidP="00B504ED">
            <w:pPr>
              <w:tabs>
                <w:tab w:val="decimal" w:pos="503"/>
              </w:tabs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B9269BC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2AEF26A4" w14:textId="1E1153EE" w:rsidR="001A51E2" w:rsidRPr="008B7EFA" w:rsidRDefault="008B7EFA" w:rsidP="007B64EC">
            <w:pPr>
              <w:tabs>
                <w:tab w:val="decimal" w:pos="5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(450)</w:t>
            </w:r>
          </w:p>
        </w:tc>
        <w:tc>
          <w:tcPr>
            <w:tcW w:w="270" w:type="dxa"/>
            <w:shd w:val="clear" w:color="auto" w:fill="auto"/>
          </w:tcPr>
          <w:p w14:paraId="33AA3726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41270EB" w14:textId="4C299CF6" w:rsidR="001A51E2" w:rsidRPr="008B7EFA" w:rsidRDefault="008B7EFA" w:rsidP="00334DD8">
            <w:pPr>
              <w:tabs>
                <w:tab w:val="decimal" w:pos="767"/>
              </w:tabs>
              <w:ind w:left="-129"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1,150</w:t>
            </w:r>
          </w:p>
        </w:tc>
      </w:tr>
    </w:tbl>
    <w:p w14:paraId="181F2123" w14:textId="77777777" w:rsidR="00D63523" w:rsidRPr="00C55216" w:rsidRDefault="00D63523" w:rsidP="00D37C11">
      <w:pPr>
        <w:jc w:val="thaiDistribute"/>
        <w:rPr>
          <w:rFonts w:ascii="Angsana New" w:hAnsi="Angsana New"/>
          <w:sz w:val="2"/>
          <w:szCs w:val="2"/>
        </w:rPr>
      </w:pPr>
    </w:p>
    <w:p w14:paraId="470EEB96" w14:textId="70C09287" w:rsidR="00C55216" w:rsidRDefault="00C55216" w:rsidP="00FA6B05">
      <w:pPr>
        <w:ind w:left="540" w:right="108"/>
        <w:jc w:val="thaiDistribute"/>
        <w:rPr>
          <w:rFonts w:ascii="Angsana New" w:hAnsi="Angsana New"/>
          <w:spacing w:val="6"/>
          <w:sz w:val="36"/>
          <w:szCs w:val="36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990"/>
      </w:tblGrid>
      <w:tr w:rsidR="00C915D6" w:rsidRPr="00677B2F" w14:paraId="74BB9B9A" w14:textId="77777777" w:rsidTr="00196EEC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B44704E" w14:textId="77777777" w:rsidR="00C915D6" w:rsidRPr="00677B2F" w:rsidRDefault="00C915D6" w:rsidP="00196EE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6B954DCE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D6C023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  <w:vAlign w:val="bottom"/>
          </w:tcPr>
          <w:p w14:paraId="1E95D290" w14:textId="37FD119E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915D6" w:rsidRPr="00677B2F" w14:paraId="2643016F" w14:textId="77777777" w:rsidTr="00196EEC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C4D531D" w14:textId="77777777" w:rsidR="00C915D6" w:rsidRPr="00677B2F" w:rsidRDefault="00C915D6" w:rsidP="00196EE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7A563B" w14:textId="77777777" w:rsidR="00C915D6" w:rsidRPr="00677B2F" w:rsidRDefault="00C915D6" w:rsidP="00196EE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F339D7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FED209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390223D3" w:rsidR="00C915D6" w:rsidRPr="00677B2F" w:rsidRDefault="006F3E9B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02A2B4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6288C56" w14:textId="77777777" w:rsidR="00C915D6" w:rsidRPr="00677B2F" w:rsidRDefault="00C915D6" w:rsidP="00196EE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77777777" w:rsidR="00C915D6" w:rsidRPr="00677B2F" w:rsidRDefault="00C915D6" w:rsidP="00196EE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EE8933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0122CBE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4B25E1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1F8ECB2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9D5F33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5A0F28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075F692A" w:rsidR="00C915D6" w:rsidRPr="00677B2F" w:rsidRDefault="006F3E9B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C915D6" w:rsidRPr="00677B2F" w14:paraId="4F082584" w14:textId="77777777" w:rsidTr="00196EEC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39AC1A2" w14:textId="77777777" w:rsidR="00C915D6" w:rsidRPr="00677B2F" w:rsidRDefault="00C915D6" w:rsidP="00196EEC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035A8B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B52F30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BDFE9C0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175620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24FDF45" w14:textId="77777777" w:rsidR="00C915D6" w:rsidRPr="00677B2F" w:rsidRDefault="00C915D6" w:rsidP="00196EE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352526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ADED66F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D51991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1742C730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E04B7C" w14:textId="77777777" w:rsidR="00C915D6" w:rsidRPr="00677B2F" w:rsidRDefault="00C915D6" w:rsidP="00196E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2BCC616" w14:textId="77777777" w:rsidR="00C915D6" w:rsidRPr="00677B2F" w:rsidRDefault="00C915D6" w:rsidP="00196EE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C915D6" w:rsidRPr="00183921" w14:paraId="4B16226E" w14:textId="77777777" w:rsidTr="00196EEC">
        <w:trPr>
          <w:tblHeader/>
        </w:trPr>
        <w:tc>
          <w:tcPr>
            <w:tcW w:w="1980" w:type="dxa"/>
            <w:shd w:val="clear" w:color="auto" w:fill="auto"/>
          </w:tcPr>
          <w:p w14:paraId="0694059C" w14:textId="77777777" w:rsidR="00C915D6" w:rsidRPr="00677B2F" w:rsidRDefault="00C915D6" w:rsidP="00196EE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77A7DE2D" w14:textId="77777777" w:rsidR="00C915D6" w:rsidRPr="00183921" w:rsidRDefault="00C915D6" w:rsidP="00196EEC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E036080" w14:textId="77777777" w:rsidR="00C915D6" w:rsidRPr="00677B2F" w:rsidRDefault="00C915D6" w:rsidP="00196EE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629A0DF4" w14:textId="77777777" w:rsidR="00C915D6" w:rsidRPr="00183921" w:rsidRDefault="00C915D6" w:rsidP="00196EEC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72CB8" w:rsidRPr="00BB321B" w14:paraId="0D26AEAB" w14:textId="77777777" w:rsidTr="00196EEC">
        <w:tc>
          <w:tcPr>
            <w:tcW w:w="1980" w:type="dxa"/>
            <w:shd w:val="clear" w:color="auto" w:fill="auto"/>
          </w:tcPr>
          <w:p w14:paraId="2B33B92B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7A536CFA" w14:textId="77777777" w:rsidR="00172CB8" w:rsidRPr="00677B2F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6D88A229" w14:textId="77777777" w:rsidR="00172CB8" w:rsidRPr="00677B2F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C1FC1A" w14:textId="77777777" w:rsidR="00172CB8" w:rsidRPr="00BB321B" w:rsidRDefault="00172CB8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05F13901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1224A0C0" w14:textId="77777777" w:rsidR="00172CB8" w:rsidRPr="00BB321B" w:rsidRDefault="00172CB8" w:rsidP="00172CB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36" w:type="dxa"/>
            <w:shd w:val="clear" w:color="auto" w:fill="auto"/>
          </w:tcPr>
          <w:p w14:paraId="2237A0DF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4B234A8D" w14:textId="7F81A742" w:rsidR="00172CB8" w:rsidRPr="00BB321B" w:rsidRDefault="00172CB8" w:rsidP="00172CB8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3EFDE43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14:paraId="442E7E6A" w14:textId="2BFA99E5" w:rsidR="00172CB8" w:rsidRPr="00BB321B" w:rsidRDefault="00172CB8" w:rsidP="00172CB8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B48CB0" w14:textId="77777777" w:rsidR="00172CB8" w:rsidRPr="00BB321B" w:rsidRDefault="00172CB8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7861029" w14:textId="47EEB70A" w:rsidR="00172CB8" w:rsidRPr="00BB321B" w:rsidRDefault="00172CB8" w:rsidP="00172CB8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062FD931" w14:textId="77777777" w:rsidR="00ED6B04" w:rsidRDefault="00ED6B04" w:rsidP="00FA6B05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3A400833" w14:textId="3CEFCC1E" w:rsidR="00AA6396" w:rsidRPr="00AA6396" w:rsidRDefault="00ED6B04" w:rsidP="00AA6396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936A0D">
        <w:rPr>
          <w:rFonts w:ascii="Angsana New" w:hAnsi="Angsana New"/>
          <w:spacing w:val="6"/>
          <w:sz w:val="30"/>
          <w:szCs w:val="30"/>
        </w:rPr>
        <w:t>30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มิถุนายน </w:t>
      </w:r>
      <w:r w:rsidR="00936A0D">
        <w:rPr>
          <w:rFonts w:ascii="Angsana New" w:hAnsi="Angsana New"/>
          <w:spacing w:val="6"/>
          <w:sz w:val="30"/>
          <w:szCs w:val="30"/>
        </w:rPr>
        <w:t>2564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กลุ่มบริษัทมีวงเงินสินเชื่อจากธนาคารที่ยังไม่ได้เบิกใช้จำนวน </w:t>
      </w:r>
      <w:r w:rsidR="00936A0D">
        <w:rPr>
          <w:rFonts w:ascii="Angsana New" w:hAnsi="Angsana New"/>
          <w:spacing w:val="6"/>
          <w:sz w:val="30"/>
          <w:szCs w:val="30"/>
        </w:rPr>
        <w:t>1,504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ล้านบาท และ </w:t>
      </w:r>
      <w:r w:rsidR="00936A0D">
        <w:rPr>
          <w:rFonts w:ascii="Angsana New" w:hAnsi="Angsana New"/>
          <w:spacing w:val="6"/>
          <w:sz w:val="30"/>
          <w:szCs w:val="30"/>
        </w:rPr>
        <w:t>90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ล้านเหรียญสหรัฐอเมริกา 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ธันวาคม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2563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: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1,356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83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ล้านเหรียญสหรัฐอเมริกา)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วงเงินสินเชื่อใช้ไปจากธนาคารพาณิชย์ของกลุ่มบริษัทจำนวน </w:t>
      </w:r>
      <w:r w:rsidR="00936A0D">
        <w:rPr>
          <w:rFonts w:ascii="Angsana New" w:hAnsi="Angsana New"/>
          <w:spacing w:val="6"/>
          <w:sz w:val="30"/>
          <w:szCs w:val="30"/>
        </w:rPr>
        <w:t>4,653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ล้านบาทและ </w:t>
      </w:r>
      <w:r w:rsidR="00936A0D">
        <w:rPr>
          <w:rFonts w:ascii="Angsana New" w:hAnsi="Angsana New"/>
          <w:spacing w:val="6"/>
          <w:sz w:val="30"/>
          <w:szCs w:val="30"/>
        </w:rPr>
        <w:t>30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ล้านเหรียญสหรัฐอเมริกา 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ธันวาคม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2563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: จำนวน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4,986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ล้านเหรียญสหรัฐอเมริกา)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และบริษัทมีภาระค้ำประกันวงเงินสินเชื่อจากธนาคารพาณิชย์ของบริษัทย่อยจำนวน </w:t>
      </w:r>
      <w:r w:rsidR="00936A0D">
        <w:rPr>
          <w:rFonts w:ascii="Angsana New" w:hAnsi="Angsana New"/>
          <w:spacing w:val="6"/>
          <w:sz w:val="30"/>
          <w:szCs w:val="30"/>
        </w:rPr>
        <w:t>945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ล้านบาทและ </w:t>
      </w:r>
      <w:r w:rsidR="00936A0D">
        <w:rPr>
          <w:rFonts w:ascii="Angsana New" w:hAnsi="Angsana New"/>
          <w:spacing w:val="6"/>
          <w:sz w:val="30"/>
          <w:szCs w:val="30"/>
        </w:rPr>
        <w:t>15</w:t>
      </w:r>
      <w:r w:rsidRPr="00ED6B04">
        <w:rPr>
          <w:rFonts w:ascii="Angsana New" w:hAnsi="Angsana New"/>
          <w:spacing w:val="6"/>
          <w:sz w:val="30"/>
          <w:szCs w:val="30"/>
          <w:cs/>
        </w:rPr>
        <w:t xml:space="preserve"> ล้านเหรียญสหรัฐอเมริกา 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ธันวาคม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2563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: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945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 </w:t>
      </w:r>
      <w:r w:rsidR="00936A0D" w:rsidRPr="00936A0D">
        <w:rPr>
          <w:rFonts w:ascii="Angsana New" w:hAnsi="Angsana New"/>
          <w:i/>
          <w:iCs/>
          <w:spacing w:val="6"/>
          <w:sz w:val="30"/>
          <w:szCs w:val="30"/>
        </w:rPr>
        <w:t>10</w:t>
      </w:r>
      <w:r w:rsidRPr="00936A0D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ล้านเหรียญสหรัฐอเมริกา)</w:t>
      </w:r>
      <w:r w:rsidR="00AA6396">
        <w:rPr>
          <w:rFonts w:ascii="Angsana New" w:hAnsi="Angsana New"/>
          <w:spacing w:val="6"/>
          <w:sz w:val="36"/>
          <w:szCs w:val="36"/>
        </w:rPr>
        <w:br w:type="page"/>
      </w:r>
    </w:p>
    <w:p w14:paraId="7997323A" w14:textId="74ABCE71" w:rsidR="0093564E" w:rsidRPr="00ED6B04" w:rsidRDefault="0093564E" w:rsidP="00ED6B04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D6B04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ลูกหนี้การค้าและลูกหนี้หมุนเวียนอื่น</w:t>
      </w:r>
    </w:p>
    <w:p w14:paraId="386ED2A8" w14:textId="77777777" w:rsidR="0093564E" w:rsidRPr="00C762C7" w:rsidRDefault="0093564E" w:rsidP="0093564E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Cs w:val="18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86"/>
        <w:gridCol w:w="1284"/>
        <w:gridCol w:w="270"/>
        <w:gridCol w:w="1260"/>
        <w:gridCol w:w="374"/>
        <w:gridCol w:w="1246"/>
        <w:gridCol w:w="270"/>
        <w:gridCol w:w="1350"/>
      </w:tblGrid>
      <w:tr w:rsidR="0093564E" w:rsidRPr="00677B2F" w14:paraId="29DB0065" w14:textId="77777777" w:rsidTr="00172CB8">
        <w:trPr>
          <w:trHeight w:val="20"/>
          <w:tblHeader/>
        </w:trPr>
        <w:tc>
          <w:tcPr>
            <w:tcW w:w="2340" w:type="dxa"/>
            <w:shd w:val="clear" w:color="auto" w:fill="auto"/>
            <w:vAlign w:val="bottom"/>
          </w:tcPr>
          <w:p w14:paraId="0E944CFA" w14:textId="77777777" w:rsidR="0093564E" w:rsidRPr="00677B2F" w:rsidRDefault="0093564E" w:rsidP="00172CB8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786" w:type="dxa"/>
          </w:tcPr>
          <w:p w14:paraId="6A59D368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14" w:type="dxa"/>
            <w:gridSpan w:val="3"/>
            <w:vAlign w:val="bottom"/>
          </w:tcPr>
          <w:p w14:paraId="13102CA7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74" w:type="dxa"/>
          </w:tcPr>
          <w:p w14:paraId="6E8DBD69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66" w:type="dxa"/>
            <w:gridSpan w:val="3"/>
            <w:shd w:val="clear" w:color="auto" w:fill="auto"/>
            <w:vAlign w:val="bottom"/>
          </w:tcPr>
          <w:p w14:paraId="4EA84E91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93564E" w:rsidRPr="00677B2F" w14:paraId="16BF12C5" w14:textId="77777777" w:rsidTr="00172CB8">
        <w:trPr>
          <w:trHeight w:val="20"/>
          <w:tblHeader/>
        </w:trPr>
        <w:tc>
          <w:tcPr>
            <w:tcW w:w="2340" w:type="dxa"/>
            <w:shd w:val="clear" w:color="auto" w:fill="auto"/>
            <w:vAlign w:val="bottom"/>
          </w:tcPr>
          <w:p w14:paraId="51AAF5DC" w14:textId="77777777" w:rsidR="0093564E" w:rsidRPr="00677B2F" w:rsidRDefault="0093564E" w:rsidP="00172CB8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86" w:type="dxa"/>
          </w:tcPr>
          <w:p w14:paraId="26A6EA97" w14:textId="77777777" w:rsidR="0093564E" w:rsidRDefault="0093564E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4" w:type="dxa"/>
            <w:vAlign w:val="bottom"/>
          </w:tcPr>
          <w:p w14:paraId="6C826B62" w14:textId="77777777" w:rsidR="0093564E" w:rsidRPr="00677B2F" w:rsidRDefault="0093564E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625E8835" w14:textId="77777777" w:rsidR="0093564E" w:rsidRPr="00677B2F" w:rsidRDefault="0093564E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F9C51F6" w14:textId="77777777" w:rsidR="0093564E" w:rsidRDefault="0093564E" w:rsidP="00172CB8">
            <w:pPr>
              <w:ind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0B013C1D" w14:textId="77777777" w:rsidR="0093564E" w:rsidRPr="00677B2F" w:rsidRDefault="0093564E" w:rsidP="00172CB8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74" w:type="dxa"/>
          </w:tcPr>
          <w:p w14:paraId="496BCDAC" w14:textId="77777777" w:rsidR="0093564E" w:rsidRPr="00677B2F" w:rsidRDefault="0093564E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47BE0E9C" w14:textId="77777777" w:rsidR="0093564E" w:rsidRPr="00677B2F" w:rsidRDefault="0093564E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434951" w14:textId="77777777" w:rsidR="0093564E" w:rsidRPr="00677B2F" w:rsidRDefault="0093564E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D608FAD" w14:textId="77777777" w:rsidR="0093564E" w:rsidRDefault="0093564E" w:rsidP="00172CB8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C74C53A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93564E" w:rsidRPr="00677B2F" w14:paraId="378E33E7" w14:textId="77777777" w:rsidTr="00172CB8">
        <w:trPr>
          <w:trHeight w:val="164"/>
          <w:tblHeader/>
        </w:trPr>
        <w:tc>
          <w:tcPr>
            <w:tcW w:w="2340" w:type="dxa"/>
            <w:shd w:val="clear" w:color="auto" w:fill="auto"/>
          </w:tcPr>
          <w:p w14:paraId="3B3FDB18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86" w:type="dxa"/>
          </w:tcPr>
          <w:p w14:paraId="1BC50528" w14:textId="77777777" w:rsidR="0093564E" w:rsidRDefault="0093564E" w:rsidP="00172CB8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6054" w:type="dxa"/>
            <w:gridSpan w:val="7"/>
          </w:tcPr>
          <w:p w14:paraId="70639669" w14:textId="77777777" w:rsidR="0093564E" w:rsidRPr="00677B2F" w:rsidRDefault="0093564E" w:rsidP="00172CB8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3564E" w:rsidRPr="00677B2F" w14:paraId="1B9611B8" w14:textId="77777777" w:rsidTr="00172CB8">
        <w:trPr>
          <w:trHeight w:val="20"/>
        </w:trPr>
        <w:tc>
          <w:tcPr>
            <w:tcW w:w="2340" w:type="dxa"/>
            <w:shd w:val="clear" w:color="auto" w:fill="auto"/>
          </w:tcPr>
          <w:p w14:paraId="656A0533" w14:textId="77777777" w:rsidR="0093564E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  <w:p w14:paraId="2F565F07" w14:textId="77777777" w:rsidR="0093564E" w:rsidRPr="00677B2F" w:rsidRDefault="0093564E" w:rsidP="00172CB8">
            <w:pPr>
              <w:ind w:left="160"/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786" w:type="dxa"/>
          </w:tcPr>
          <w:p w14:paraId="1F885FCB" w14:textId="77777777" w:rsidR="0093564E" w:rsidRDefault="0093564E" w:rsidP="00172CB8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DCFB6D4" w14:textId="0945DD28" w:rsidR="0093564E" w:rsidRPr="0085292C" w:rsidRDefault="00163B1A" w:rsidP="00172CB8">
            <w:pPr>
              <w:tabs>
                <w:tab w:val="left" w:pos="70"/>
              </w:tabs>
              <w:ind w:left="-129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84" w:type="dxa"/>
          </w:tcPr>
          <w:p w14:paraId="3AFF2066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4A5B2D1" w14:textId="5713A3B6" w:rsidR="00352ECB" w:rsidRPr="00677B2F" w:rsidRDefault="005214CB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6,978</w:t>
            </w:r>
          </w:p>
        </w:tc>
        <w:tc>
          <w:tcPr>
            <w:tcW w:w="270" w:type="dxa"/>
          </w:tcPr>
          <w:p w14:paraId="53C9C08F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ED1679" w14:textId="77777777" w:rsidR="0093564E" w:rsidRDefault="0093564E" w:rsidP="00172CB8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0B8408B6" w14:textId="77777777" w:rsidR="0093564E" w:rsidRPr="00677B2F" w:rsidRDefault="0093564E" w:rsidP="00172CB8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  <w:tc>
          <w:tcPr>
            <w:tcW w:w="374" w:type="dxa"/>
          </w:tcPr>
          <w:p w14:paraId="634EDF32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shd w:val="clear" w:color="auto" w:fill="auto"/>
          </w:tcPr>
          <w:p w14:paraId="751BFE51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3D55A07" w14:textId="24D51D1C" w:rsidR="007659C2" w:rsidRPr="00CE482A" w:rsidRDefault="007659C2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CE482A">
              <w:rPr>
                <w:rFonts w:ascii="Angsana New" w:hAnsi="Angsana New"/>
                <w:sz w:val="30"/>
                <w:szCs w:val="30"/>
              </w:rPr>
              <w:t>73</w:t>
            </w:r>
            <w:r>
              <w:rPr>
                <w:rFonts w:ascii="Angsana New" w:hAnsi="Angsana New"/>
                <w:sz w:val="30"/>
                <w:szCs w:val="30"/>
              </w:rPr>
              <w:t>,0</w:t>
            </w:r>
            <w:r w:rsidR="00CE482A"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270" w:type="dxa"/>
            <w:shd w:val="clear" w:color="auto" w:fill="auto"/>
          </w:tcPr>
          <w:p w14:paraId="0AEBA8B8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DB45D15" w14:textId="77777777" w:rsidR="0093564E" w:rsidRDefault="0093564E" w:rsidP="00172CB8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5B63B7FB" w14:textId="77777777" w:rsidR="0093564E" w:rsidRPr="00677B2F" w:rsidRDefault="0093564E" w:rsidP="00172CB8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146,514</w:t>
            </w:r>
          </w:p>
        </w:tc>
      </w:tr>
      <w:tr w:rsidR="0093564E" w:rsidRPr="00677B2F" w14:paraId="454752F8" w14:textId="77777777" w:rsidTr="00172CB8">
        <w:trPr>
          <w:trHeight w:val="20"/>
        </w:trPr>
        <w:tc>
          <w:tcPr>
            <w:tcW w:w="2340" w:type="dxa"/>
            <w:shd w:val="clear" w:color="auto" w:fill="auto"/>
          </w:tcPr>
          <w:p w14:paraId="67328B25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786" w:type="dxa"/>
          </w:tcPr>
          <w:p w14:paraId="1910F957" w14:textId="77777777" w:rsidR="0093564E" w:rsidRDefault="0093564E" w:rsidP="00172CB8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3B3A2B7D" w14:textId="10FBB5A9" w:rsidR="0093564E" w:rsidRPr="00B56F64" w:rsidRDefault="005214CB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937,645</w:t>
            </w:r>
          </w:p>
        </w:tc>
        <w:tc>
          <w:tcPr>
            <w:tcW w:w="270" w:type="dxa"/>
          </w:tcPr>
          <w:p w14:paraId="41A32CAF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BF5F9FC" w14:textId="77777777" w:rsidR="0093564E" w:rsidRPr="00677B2F" w:rsidRDefault="0093564E" w:rsidP="00172CB8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1,057,862</w:t>
            </w:r>
          </w:p>
        </w:tc>
        <w:tc>
          <w:tcPr>
            <w:tcW w:w="374" w:type="dxa"/>
          </w:tcPr>
          <w:p w14:paraId="16840C2B" w14:textId="77777777" w:rsidR="0093564E" w:rsidRPr="00677B2F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62D39C5E" w14:textId="3A2CCA8F" w:rsidR="0093564E" w:rsidRPr="00CE482A" w:rsidRDefault="00CE482A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651</w:t>
            </w:r>
            <w:r w:rsidR="007659C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194</w:t>
            </w:r>
          </w:p>
        </w:tc>
        <w:tc>
          <w:tcPr>
            <w:tcW w:w="270" w:type="dxa"/>
            <w:shd w:val="clear" w:color="auto" w:fill="auto"/>
          </w:tcPr>
          <w:p w14:paraId="6B22BEAD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EF9EEB5" w14:textId="77777777" w:rsidR="0093564E" w:rsidRPr="00677B2F" w:rsidRDefault="0093564E" w:rsidP="00172CB8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818,549</w:t>
            </w:r>
          </w:p>
        </w:tc>
      </w:tr>
      <w:tr w:rsidR="0093564E" w:rsidRPr="001318AD" w14:paraId="5E0B5B9D" w14:textId="77777777" w:rsidTr="00172CB8">
        <w:trPr>
          <w:trHeight w:val="20"/>
        </w:trPr>
        <w:tc>
          <w:tcPr>
            <w:tcW w:w="2340" w:type="dxa"/>
            <w:shd w:val="clear" w:color="auto" w:fill="auto"/>
          </w:tcPr>
          <w:p w14:paraId="5C46DD4B" w14:textId="77777777" w:rsidR="0093564E" w:rsidRPr="00E27402" w:rsidRDefault="0093564E" w:rsidP="00172CB8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786" w:type="dxa"/>
          </w:tcPr>
          <w:p w14:paraId="25A460FC" w14:textId="77777777" w:rsidR="0093564E" w:rsidRDefault="0093564E" w:rsidP="00172CB8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</w:tcPr>
          <w:p w14:paraId="2E297C1D" w14:textId="31D6872D" w:rsidR="0093564E" w:rsidRPr="00B56F64" w:rsidRDefault="00A53FC3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944,623</w:t>
            </w:r>
          </w:p>
        </w:tc>
        <w:tc>
          <w:tcPr>
            <w:tcW w:w="270" w:type="dxa"/>
          </w:tcPr>
          <w:p w14:paraId="088B32D7" w14:textId="77777777" w:rsidR="0093564E" w:rsidRPr="00503D29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F2A0E76" w14:textId="77777777" w:rsidR="0093564E" w:rsidRPr="00503D29" w:rsidRDefault="0093564E" w:rsidP="00172CB8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1,064,167</w:t>
            </w:r>
          </w:p>
        </w:tc>
        <w:tc>
          <w:tcPr>
            <w:tcW w:w="374" w:type="dxa"/>
          </w:tcPr>
          <w:p w14:paraId="6B79B316" w14:textId="77777777" w:rsidR="0093564E" w:rsidRPr="00503D29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83440" w14:textId="37B06EF3" w:rsidR="0093564E" w:rsidRPr="00F80A45" w:rsidRDefault="00F80A45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824</w:t>
            </w:r>
            <w:r w:rsidR="007659C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248</w:t>
            </w:r>
          </w:p>
        </w:tc>
        <w:tc>
          <w:tcPr>
            <w:tcW w:w="270" w:type="dxa"/>
            <w:shd w:val="clear" w:color="auto" w:fill="auto"/>
          </w:tcPr>
          <w:p w14:paraId="1F594C66" w14:textId="77777777" w:rsidR="0093564E" w:rsidRPr="00503D29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4B408" w14:textId="77777777" w:rsidR="0093564E" w:rsidRPr="00503D29" w:rsidRDefault="0093564E" w:rsidP="00172CB8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965,063</w:t>
            </w:r>
          </w:p>
        </w:tc>
      </w:tr>
      <w:tr w:rsidR="0093564E" w:rsidRPr="00677B2F" w14:paraId="395CDC78" w14:textId="77777777" w:rsidTr="00172CB8">
        <w:trPr>
          <w:trHeight w:val="20"/>
        </w:trPr>
        <w:tc>
          <w:tcPr>
            <w:tcW w:w="2340" w:type="dxa"/>
            <w:shd w:val="clear" w:color="auto" w:fill="auto"/>
          </w:tcPr>
          <w:p w14:paraId="74C68587" w14:textId="77777777" w:rsidR="0093564E" w:rsidRDefault="0093564E" w:rsidP="00172CB8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ลูกหนี้หมุนเวียนอื่น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  <w:p w14:paraId="7EFD70AB" w14:textId="77777777" w:rsidR="0093564E" w:rsidRPr="00E66597" w:rsidRDefault="0093564E" w:rsidP="00172CB8">
            <w:pPr>
              <w:tabs>
                <w:tab w:val="left" w:pos="540"/>
              </w:tabs>
              <w:ind w:left="160" w:right="160" w:hanging="16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กิจการที่เกี่ยวข้อง</w:t>
            </w:r>
          </w:p>
        </w:tc>
        <w:tc>
          <w:tcPr>
            <w:tcW w:w="786" w:type="dxa"/>
          </w:tcPr>
          <w:p w14:paraId="5BD84E39" w14:textId="77777777" w:rsidR="0093564E" w:rsidRDefault="0093564E" w:rsidP="00172CB8">
            <w:pPr>
              <w:tabs>
                <w:tab w:val="decimal" w:pos="250"/>
              </w:tabs>
              <w:ind w:left="-129" w:right="20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43DD586" w14:textId="76B1A89C" w:rsidR="0093564E" w:rsidRPr="006B61E4" w:rsidRDefault="00163B1A" w:rsidP="00172CB8">
            <w:pPr>
              <w:tabs>
                <w:tab w:val="decimal" w:pos="250"/>
              </w:tabs>
              <w:ind w:left="-129" w:right="2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11AF203F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3352FFA" w14:textId="73D0DFE5" w:rsidR="00352ECB" w:rsidRPr="00B56F64" w:rsidRDefault="00B56F64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A7E496F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9D40954" w14:textId="77777777" w:rsidR="0093564E" w:rsidRDefault="0093564E" w:rsidP="00172CB8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676CBD6" w14:textId="77777777" w:rsidR="0093564E" w:rsidRPr="00677B2F" w:rsidRDefault="0093564E" w:rsidP="00172CB8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74" w:type="dxa"/>
          </w:tcPr>
          <w:p w14:paraId="16768EEF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79330D7A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D563785" w14:textId="65B9898C" w:rsidR="007659C2" w:rsidRPr="00677B2F" w:rsidRDefault="007659C2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34,613</w:t>
            </w:r>
          </w:p>
        </w:tc>
        <w:tc>
          <w:tcPr>
            <w:tcW w:w="270" w:type="dxa"/>
            <w:shd w:val="clear" w:color="auto" w:fill="auto"/>
          </w:tcPr>
          <w:p w14:paraId="4F9CDB35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F925DB0" w14:textId="77777777" w:rsidR="0093564E" w:rsidRDefault="0093564E" w:rsidP="00172CB8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3D21162F" w14:textId="77777777" w:rsidR="0093564E" w:rsidRPr="00677B2F" w:rsidRDefault="0093564E" w:rsidP="00172CB8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31,794</w:t>
            </w:r>
          </w:p>
        </w:tc>
      </w:tr>
      <w:tr w:rsidR="0093564E" w:rsidRPr="00677B2F" w14:paraId="791A2531" w14:textId="77777777" w:rsidTr="00172CB8">
        <w:trPr>
          <w:trHeight w:val="20"/>
        </w:trPr>
        <w:tc>
          <w:tcPr>
            <w:tcW w:w="2340" w:type="dxa"/>
            <w:shd w:val="clear" w:color="auto" w:fill="auto"/>
          </w:tcPr>
          <w:p w14:paraId="3A82C7CD" w14:textId="77777777" w:rsidR="0093564E" w:rsidRDefault="0093564E" w:rsidP="00172CB8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ลูกหนี้หมุนเวียนอื่น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  <w:p w14:paraId="4637E601" w14:textId="77777777" w:rsidR="0093564E" w:rsidRPr="00E66597" w:rsidRDefault="0093564E" w:rsidP="00172CB8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786" w:type="dxa"/>
          </w:tcPr>
          <w:p w14:paraId="697F88BB" w14:textId="77777777" w:rsidR="0093564E" w:rsidRDefault="0093564E" w:rsidP="00172CB8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0200A5F7" w14:textId="77777777" w:rsidR="0093564E" w:rsidRPr="00962D43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CAD5C00" w14:textId="384C02BE" w:rsidR="00B56F64" w:rsidRPr="00962D43" w:rsidRDefault="00B56F64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62D43">
              <w:rPr>
                <w:rFonts w:ascii="Angsana New" w:hAnsi="Angsana New"/>
                <w:sz w:val="30"/>
                <w:szCs w:val="30"/>
              </w:rPr>
              <w:t>1</w:t>
            </w:r>
            <w:r w:rsidR="00A53FC3" w:rsidRPr="00962D43">
              <w:rPr>
                <w:rFonts w:ascii="Angsana New" w:hAnsi="Angsana New"/>
                <w:sz w:val="30"/>
                <w:szCs w:val="30"/>
              </w:rPr>
              <w:t>0</w:t>
            </w:r>
            <w:r w:rsidR="00CC5DD2" w:rsidRPr="00962D43">
              <w:rPr>
                <w:rFonts w:ascii="Angsana New" w:hAnsi="Angsana New"/>
                <w:sz w:val="30"/>
                <w:szCs w:val="30"/>
              </w:rPr>
              <w:t>8,</w:t>
            </w:r>
            <w:r w:rsidR="00962D43" w:rsidRPr="00962D43">
              <w:rPr>
                <w:rFonts w:ascii="Angsana New" w:hAnsi="Angsana New"/>
                <w:sz w:val="30"/>
                <w:szCs w:val="30"/>
              </w:rPr>
              <w:t>017</w:t>
            </w:r>
          </w:p>
        </w:tc>
        <w:tc>
          <w:tcPr>
            <w:tcW w:w="270" w:type="dxa"/>
          </w:tcPr>
          <w:p w14:paraId="01AF65B0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0DCC3D0" w14:textId="77777777" w:rsidR="0093564E" w:rsidRDefault="0093564E" w:rsidP="00172CB8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050E937" w14:textId="3089DF69" w:rsidR="0093564E" w:rsidRPr="00F765AA" w:rsidRDefault="0093564E" w:rsidP="00172CB8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F765AA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,8</w:t>
            </w:r>
            <w:r w:rsidR="00F765AA">
              <w:rPr>
                <w:rFonts w:ascii="Angsana New" w:hAnsi="Angsana New"/>
                <w:sz w:val="30"/>
                <w:szCs w:val="30"/>
              </w:rPr>
              <w:t>46</w:t>
            </w:r>
          </w:p>
        </w:tc>
        <w:tc>
          <w:tcPr>
            <w:tcW w:w="374" w:type="dxa"/>
          </w:tcPr>
          <w:p w14:paraId="6B0FCDFA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0E8CB93E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85DD858" w14:textId="2380AED0" w:rsidR="007659C2" w:rsidRPr="00F80A45" w:rsidRDefault="007659C2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F80A45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80A45">
              <w:rPr>
                <w:rFonts w:ascii="Angsana New" w:hAnsi="Angsana New"/>
                <w:sz w:val="30"/>
                <w:szCs w:val="30"/>
              </w:rPr>
              <w:t>374</w:t>
            </w:r>
          </w:p>
        </w:tc>
        <w:tc>
          <w:tcPr>
            <w:tcW w:w="270" w:type="dxa"/>
            <w:shd w:val="clear" w:color="auto" w:fill="auto"/>
          </w:tcPr>
          <w:p w14:paraId="234190CC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55C9A02" w14:textId="77777777" w:rsidR="0093564E" w:rsidRDefault="0093564E" w:rsidP="00172CB8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6C8D0588" w14:textId="00E16366" w:rsidR="0093564E" w:rsidRPr="00F765AA" w:rsidRDefault="00F765AA" w:rsidP="00172CB8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</w:t>
            </w:r>
            <w:r w:rsidR="0093564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505</w:t>
            </w:r>
          </w:p>
        </w:tc>
      </w:tr>
      <w:tr w:rsidR="0093564E" w:rsidRPr="00677B2F" w14:paraId="6CA9178A" w14:textId="77777777" w:rsidTr="00172CB8">
        <w:trPr>
          <w:trHeight w:val="20"/>
        </w:trPr>
        <w:tc>
          <w:tcPr>
            <w:tcW w:w="2340" w:type="dxa"/>
            <w:shd w:val="clear" w:color="auto" w:fill="auto"/>
          </w:tcPr>
          <w:p w14:paraId="7B11D37D" w14:textId="77777777" w:rsidR="0093564E" w:rsidRPr="00677B2F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786" w:type="dxa"/>
          </w:tcPr>
          <w:p w14:paraId="75EB6B00" w14:textId="77777777" w:rsidR="0093564E" w:rsidRDefault="0093564E" w:rsidP="00172CB8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</w:tcPr>
          <w:p w14:paraId="6374E44C" w14:textId="1822711D" w:rsidR="0093564E" w:rsidRPr="00962D43" w:rsidRDefault="00A53FC3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62D43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 w:rsidR="00CC5DD2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8,</w:t>
            </w:r>
            <w:r w:rsidR="00962D43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CC5DD2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62D43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66716D9" w14:textId="77777777" w:rsidR="0093564E" w:rsidRPr="00677B2F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BE43124" w14:textId="61E9430D" w:rsidR="0093564E" w:rsidRPr="00F765AA" w:rsidRDefault="0093564E" w:rsidP="00172CB8">
            <w:pPr>
              <w:tabs>
                <w:tab w:val="decimal" w:pos="106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F765AA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765AA">
              <w:rPr>
                <w:rFonts w:ascii="Angsana New" w:hAnsi="Angsana New"/>
                <w:b/>
                <w:bCs/>
                <w:sz w:val="30"/>
                <w:szCs w:val="30"/>
              </w:rPr>
              <w:t>847</w:t>
            </w:r>
          </w:p>
        </w:tc>
        <w:tc>
          <w:tcPr>
            <w:tcW w:w="374" w:type="dxa"/>
          </w:tcPr>
          <w:p w14:paraId="4C3DEF4B" w14:textId="77777777" w:rsidR="0093564E" w:rsidRDefault="0093564E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1F971" w14:textId="40921672" w:rsidR="0093564E" w:rsidRPr="00F80A45" w:rsidRDefault="00F80A45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</w:t>
            </w:r>
            <w:r w:rsidR="007659C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987</w:t>
            </w:r>
          </w:p>
        </w:tc>
        <w:tc>
          <w:tcPr>
            <w:tcW w:w="270" w:type="dxa"/>
            <w:shd w:val="clear" w:color="auto" w:fill="auto"/>
          </w:tcPr>
          <w:p w14:paraId="6F9B6526" w14:textId="77777777" w:rsidR="0093564E" w:rsidRPr="00677B2F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461CF" w14:textId="358BEF66" w:rsidR="0093564E" w:rsidRPr="00F765AA" w:rsidRDefault="00F765AA" w:rsidP="00172CB8">
            <w:pPr>
              <w:tabs>
                <w:tab w:val="decimal" w:pos="114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69</w:t>
            </w:r>
            <w:r w:rsidR="009356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299</w:t>
            </w:r>
          </w:p>
        </w:tc>
      </w:tr>
      <w:tr w:rsidR="0093564E" w:rsidRPr="003667B8" w14:paraId="1CCB0BF3" w14:textId="77777777" w:rsidTr="00172CB8">
        <w:trPr>
          <w:trHeight w:val="20"/>
        </w:trPr>
        <w:tc>
          <w:tcPr>
            <w:tcW w:w="2340" w:type="dxa"/>
            <w:shd w:val="clear" w:color="auto" w:fill="auto"/>
          </w:tcPr>
          <w:p w14:paraId="2DF90511" w14:textId="77777777" w:rsidR="0093564E" w:rsidRPr="003667B8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86" w:type="dxa"/>
          </w:tcPr>
          <w:p w14:paraId="4544216F" w14:textId="77777777" w:rsidR="0093564E" w:rsidRDefault="0093564E" w:rsidP="00172CB8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14:paraId="61C38B5E" w14:textId="36C3C8B8" w:rsidR="0093564E" w:rsidRPr="00962D43" w:rsidRDefault="00A53FC3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62D43">
              <w:rPr>
                <w:rFonts w:ascii="Angsana New" w:hAnsi="Angsana New"/>
                <w:b/>
                <w:bCs/>
                <w:sz w:val="30"/>
                <w:szCs w:val="30"/>
              </w:rPr>
              <w:t>1,05</w:t>
            </w:r>
            <w:r w:rsidR="00962D43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962D4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62D43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CC5DD2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962D43" w:rsidRPr="00962D4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5C69281" w14:textId="77777777" w:rsidR="0093564E" w:rsidRPr="003667B8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DEF3448" w14:textId="53328B8F" w:rsidR="0093564E" w:rsidRPr="00F765AA" w:rsidRDefault="0093564E" w:rsidP="00172CB8">
            <w:pPr>
              <w:tabs>
                <w:tab w:val="decimal" w:pos="1155"/>
              </w:tabs>
              <w:ind w:left="-12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</w:t>
            </w:r>
            <w:r w:rsidR="00F765AA">
              <w:rPr>
                <w:rFonts w:ascii="Angsana New" w:hAnsi="Angsana New"/>
                <w:b/>
                <w:bCs/>
                <w:sz w:val="30"/>
                <w:szCs w:val="30"/>
              </w:rPr>
              <w:t>62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765AA">
              <w:rPr>
                <w:rFonts w:ascii="Angsana New" w:hAnsi="Angsana New"/>
                <w:b/>
                <w:bCs/>
                <w:sz w:val="30"/>
                <w:szCs w:val="30"/>
              </w:rPr>
              <w:t>014</w:t>
            </w:r>
          </w:p>
        </w:tc>
        <w:tc>
          <w:tcPr>
            <w:tcW w:w="374" w:type="dxa"/>
          </w:tcPr>
          <w:p w14:paraId="6CB58AB1" w14:textId="77777777" w:rsidR="0093564E" w:rsidRPr="003667B8" w:rsidRDefault="0093564E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968EA8" w14:textId="5776F904" w:rsidR="0093564E" w:rsidRPr="00F80A45" w:rsidRDefault="00F80A45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893</w:t>
            </w:r>
            <w:r w:rsidR="007659C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235</w:t>
            </w:r>
          </w:p>
        </w:tc>
        <w:tc>
          <w:tcPr>
            <w:tcW w:w="270" w:type="dxa"/>
            <w:shd w:val="clear" w:color="auto" w:fill="auto"/>
          </w:tcPr>
          <w:p w14:paraId="29EB7B4E" w14:textId="77777777" w:rsidR="0093564E" w:rsidRPr="003667B8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E6229F" w14:textId="728FC4F2" w:rsidR="0093564E" w:rsidRPr="00F765AA" w:rsidRDefault="0093564E" w:rsidP="00172CB8">
            <w:pPr>
              <w:tabs>
                <w:tab w:val="decimal" w:pos="1151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</w:t>
            </w:r>
            <w:r w:rsidR="00F765AA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F765AA">
              <w:rPr>
                <w:rFonts w:ascii="Angsana New" w:hAnsi="Angsana New"/>
                <w:b/>
                <w:bCs/>
                <w:sz w:val="30"/>
                <w:szCs w:val="30"/>
              </w:rPr>
              <w:t>362</w:t>
            </w:r>
          </w:p>
        </w:tc>
      </w:tr>
    </w:tbl>
    <w:p w14:paraId="3496291E" w14:textId="4A7B1FFD" w:rsidR="0093564E" w:rsidRPr="00AA6396" w:rsidRDefault="0093564E" w:rsidP="0093564E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Cs w:val="18"/>
        </w:rPr>
      </w:pPr>
    </w:p>
    <w:p w14:paraId="7FB43471" w14:textId="77777777" w:rsidR="0093564E" w:rsidRPr="00E66597" w:rsidRDefault="0093564E" w:rsidP="0093564E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3F4CDD5E" w14:textId="77777777" w:rsidR="0093564E" w:rsidRPr="007F46B4" w:rsidRDefault="0093564E" w:rsidP="0093564E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Cs w:val="18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260"/>
        <w:gridCol w:w="360"/>
        <w:gridCol w:w="1260"/>
        <w:gridCol w:w="270"/>
        <w:gridCol w:w="1359"/>
      </w:tblGrid>
      <w:tr w:rsidR="0093564E" w:rsidRPr="00677B2F" w14:paraId="386EB396" w14:textId="77777777" w:rsidTr="00172CB8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02D544FB" w14:textId="77777777" w:rsidR="0093564E" w:rsidRPr="00677B2F" w:rsidRDefault="0093564E" w:rsidP="00172CB8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4AC3FEE4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5C164307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5D1637FC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93564E" w:rsidRPr="00677B2F" w14:paraId="084310D5" w14:textId="77777777" w:rsidTr="00172CB8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09EC50B2" w14:textId="77777777" w:rsidR="0093564E" w:rsidRPr="00677B2F" w:rsidRDefault="0093564E" w:rsidP="00172CB8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49E06FEA" w14:textId="77777777" w:rsidR="0093564E" w:rsidRPr="00677B2F" w:rsidRDefault="0093564E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42324723" w14:textId="77777777" w:rsidR="0093564E" w:rsidRPr="00677B2F" w:rsidRDefault="0093564E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DDFEF78" w14:textId="77777777" w:rsidR="0093564E" w:rsidRDefault="0093564E" w:rsidP="00172CB8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32F29BB2" w14:textId="77777777" w:rsidR="0093564E" w:rsidRPr="00677B2F" w:rsidRDefault="0093564E" w:rsidP="00172CB8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60" w:type="dxa"/>
          </w:tcPr>
          <w:p w14:paraId="204BD1FC" w14:textId="77777777" w:rsidR="0093564E" w:rsidRPr="00677B2F" w:rsidRDefault="0093564E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7C36D9E" w14:textId="77777777" w:rsidR="0093564E" w:rsidRPr="00677B2F" w:rsidRDefault="0093564E" w:rsidP="00172CB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50FB4C" w14:textId="77777777" w:rsidR="0093564E" w:rsidRPr="00677B2F" w:rsidRDefault="0093564E" w:rsidP="00172CB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0C57598" w14:textId="77777777" w:rsidR="0093564E" w:rsidRDefault="0093564E" w:rsidP="00172CB8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523CF9AC" w14:textId="77777777" w:rsidR="0093564E" w:rsidRPr="00677B2F" w:rsidRDefault="0093564E" w:rsidP="00172CB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93564E" w:rsidRPr="00677B2F" w14:paraId="19ABB20F" w14:textId="77777777" w:rsidTr="00172CB8">
        <w:trPr>
          <w:trHeight w:val="164"/>
          <w:tblHeader/>
        </w:trPr>
        <w:tc>
          <w:tcPr>
            <w:tcW w:w="3150" w:type="dxa"/>
            <w:shd w:val="clear" w:color="auto" w:fill="auto"/>
          </w:tcPr>
          <w:p w14:paraId="0FE96A96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08AAC09B" w14:textId="77777777" w:rsidR="0093564E" w:rsidRPr="00677B2F" w:rsidRDefault="0093564E" w:rsidP="00172CB8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3564E" w:rsidRPr="00677B2F" w14:paraId="279E8F3B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6ADAA251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091F875" w14:textId="69C1083C" w:rsidR="0093564E" w:rsidRPr="00A72DCA" w:rsidRDefault="0019202F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A72DCA">
              <w:rPr>
                <w:rFonts w:ascii="Angsana New" w:hAnsi="Angsana New"/>
                <w:sz w:val="30"/>
                <w:szCs w:val="30"/>
              </w:rPr>
              <w:t>27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A72DCA">
              <w:rPr>
                <w:rFonts w:ascii="Angsana New" w:hAnsi="Angsana New"/>
                <w:sz w:val="30"/>
                <w:szCs w:val="30"/>
              </w:rPr>
              <w:t>119</w:t>
            </w:r>
          </w:p>
        </w:tc>
        <w:tc>
          <w:tcPr>
            <w:tcW w:w="270" w:type="dxa"/>
          </w:tcPr>
          <w:p w14:paraId="5AF5843B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7DEC293" w14:textId="77777777" w:rsidR="0093564E" w:rsidRPr="00677B2F" w:rsidRDefault="0093564E" w:rsidP="00172CB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802,227</w:t>
            </w:r>
          </w:p>
        </w:tc>
        <w:tc>
          <w:tcPr>
            <w:tcW w:w="360" w:type="dxa"/>
          </w:tcPr>
          <w:p w14:paraId="57DB2D89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E6EBA16" w14:textId="6C352E3F" w:rsidR="0093564E" w:rsidRPr="00677B2F" w:rsidRDefault="00352ECB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619,222</w:t>
            </w:r>
          </w:p>
        </w:tc>
        <w:tc>
          <w:tcPr>
            <w:tcW w:w="270" w:type="dxa"/>
            <w:shd w:val="clear" w:color="auto" w:fill="auto"/>
          </w:tcPr>
          <w:p w14:paraId="48E5A540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D015820" w14:textId="77777777" w:rsidR="0093564E" w:rsidRPr="00677B2F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732,169</w:t>
            </w:r>
          </w:p>
        </w:tc>
      </w:tr>
      <w:tr w:rsidR="0093564E" w:rsidRPr="00677B2F" w14:paraId="6979B3EF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08E9887A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2257316" w14:textId="77777777" w:rsidR="0093564E" w:rsidRPr="00677B2F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BCC065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12DE5BE" w14:textId="77777777" w:rsidR="0093564E" w:rsidRPr="00677B2F" w:rsidRDefault="0093564E" w:rsidP="00172CB8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08D38EF5" w14:textId="77777777" w:rsidR="0093564E" w:rsidRPr="00677B2F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71FF3E4" w14:textId="77777777" w:rsidR="0093564E" w:rsidRPr="00677B2F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FDC5615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2DF3ED2" w14:textId="77777777" w:rsidR="0093564E" w:rsidRPr="00677B2F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564E" w:rsidRPr="00677B2F" w14:paraId="5F910EC9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7CF8DA1F" w14:textId="77777777" w:rsidR="0093564E" w:rsidRPr="00E27402" w:rsidRDefault="0093564E" w:rsidP="00172CB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1D4D297" w14:textId="2CED07D2" w:rsidR="0093564E" w:rsidRPr="00A72DCA" w:rsidRDefault="00A72DCA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217</w:t>
            </w:r>
            <w:r w:rsidR="0019202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335</w:t>
            </w:r>
          </w:p>
        </w:tc>
        <w:tc>
          <w:tcPr>
            <w:tcW w:w="270" w:type="dxa"/>
          </w:tcPr>
          <w:p w14:paraId="0C9FEA76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DF2713A" w14:textId="77777777" w:rsidR="0093564E" w:rsidRPr="00677B2F" w:rsidRDefault="0093564E" w:rsidP="00172CB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261,328</w:t>
            </w:r>
          </w:p>
        </w:tc>
        <w:tc>
          <w:tcPr>
            <w:tcW w:w="360" w:type="dxa"/>
          </w:tcPr>
          <w:p w14:paraId="08EEBF66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A317350" w14:textId="3188B30A" w:rsidR="0093564E" w:rsidRPr="00677B2F" w:rsidRDefault="00352ECB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193,209</w:t>
            </w:r>
          </w:p>
        </w:tc>
        <w:tc>
          <w:tcPr>
            <w:tcW w:w="270" w:type="dxa"/>
            <w:shd w:val="clear" w:color="auto" w:fill="auto"/>
          </w:tcPr>
          <w:p w14:paraId="662193EF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313529CB" w14:textId="77777777" w:rsidR="0093564E" w:rsidRPr="00677B2F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232,886</w:t>
            </w:r>
          </w:p>
        </w:tc>
      </w:tr>
      <w:tr w:rsidR="0093564E" w:rsidRPr="00677B2F" w14:paraId="0BB8F5F8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5AF11E25" w14:textId="77777777" w:rsidR="0093564E" w:rsidRPr="00E27402" w:rsidRDefault="0093564E" w:rsidP="00172CB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6F1E4535" w14:textId="5C44DC63" w:rsidR="0093564E" w:rsidRPr="0019202F" w:rsidRDefault="0019202F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164</w:t>
            </w:r>
          </w:p>
        </w:tc>
        <w:tc>
          <w:tcPr>
            <w:tcW w:w="270" w:type="dxa"/>
          </w:tcPr>
          <w:p w14:paraId="7752054D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0A24F57" w14:textId="77777777" w:rsidR="0093564E" w:rsidRPr="00677B2F" w:rsidRDefault="0093564E" w:rsidP="00172CB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259</w:t>
            </w:r>
          </w:p>
        </w:tc>
        <w:tc>
          <w:tcPr>
            <w:tcW w:w="360" w:type="dxa"/>
          </w:tcPr>
          <w:p w14:paraId="0DCA7388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ABEE15A" w14:textId="63F04E7D" w:rsidR="0093564E" w:rsidRPr="00677B2F" w:rsidRDefault="00352ECB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11,789</w:t>
            </w:r>
          </w:p>
        </w:tc>
        <w:tc>
          <w:tcPr>
            <w:tcW w:w="270" w:type="dxa"/>
            <w:shd w:val="clear" w:color="auto" w:fill="auto"/>
          </w:tcPr>
          <w:p w14:paraId="77D81554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37B73D57" w14:textId="77777777" w:rsidR="0093564E" w:rsidRPr="00677B2F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93564E" w:rsidRPr="00677B2F" w14:paraId="01AF79CC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51C0E9E2" w14:textId="77777777" w:rsidR="0093564E" w:rsidRPr="00E27402" w:rsidRDefault="0093564E" w:rsidP="00172CB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70D9652E" w14:textId="58C7A3E5" w:rsidR="0093564E" w:rsidRPr="0019202F" w:rsidRDefault="0019202F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5F0B8CFF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92CF311" w14:textId="77777777" w:rsidR="0093564E" w:rsidRPr="00677B2F" w:rsidRDefault="0093564E" w:rsidP="00172CB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3,554</w:t>
            </w:r>
          </w:p>
        </w:tc>
        <w:tc>
          <w:tcPr>
            <w:tcW w:w="360" w:type="dxa"/>
          </w:tcPr>
          <w:p w14:paraId="2C75CA9D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DEAB10B" w14:textId="3A1BBA79" w:rsidR="0093564E" w:rsidRPr="00677B2F" w:rsidRDefault="00352ECB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270" w:type="dxa"/>
            <w:shd w:val="clear" w:color="auto" w:fill="auto"/>
          </w:tcPr>
          <w:p w14:paraId="6F96BBD3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4B07CC6" w14:textId="77777777" w:rsidR="0093564E" w:rsidRPr="00677B2F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3564E" w:rsidRPr="00677B2F" w14:paraId="7E0BA15A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43E02D9F" w14:textId="77777777" w:rsidR="0093564E" w:rsidRPr="00E27402" w:rsidRDefault="0093564E" w:rsidP="00172CB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A43148B" w14:textId="21396FF2" w:rsidR="0093564E" w:rsidRPr="00EB271A" w:rsidRDefault="0019202F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0FA0">
              <w:rPr>
                <w:rFonts w:ascii="Angsana New" w:hAnsi="Angsana New"/>
                <w:sz w:val="30"/>
                <w:szCs w:val="30"/>
              </w:rPr>
              <w:t>300,1</w:t>
            </w:r>
            <w:r w:rsidR="00EB271A" w:rsidRPr="00BD0FA0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14:paraId="4A77D291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1D5D5BF" w14:textId="77777777" w:rsidR="0093564E" w:rsidRPr="00677B2F" w:rsidRDefault="0093564E" w:rsidP="00172CB8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311,259</w:t>
            </w:r>
          </w:p>
        </w:tc>
        <w:tc>
          <w:tcPr>
            <w:tcW w:w="360" w:type="dxa"/>
          </w:tcPr>
          <w:p w14:paraId="3375EEC2" w14:textId="77777777" w:rsidR="0093564E" w:rsidRDefault="0093564E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E555162" w14:textId="720BCCBD" w:rsidR="0093564E" w:rsidRPr="00677B2F" w:rsidRDefault="00352ECB" w:rsidP="00172CB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  <w:tc>
          <w:tcPr>
            <w:tcW w:w="270" w:type="dxa"/>
            <w:shd w:val="clear" w:color="auto" w:fill="auto"/>
          </w:tcPr>
          <w:p w14:paraId="3A1FEC53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5BA102E" w14:textId="77777777" w:rsidR="0093564E" w:rsidRPr="00677B2F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</w:tr>
      <w:tr w:rsidR="0093564E" w:rsidRPr="00677B2F" w14:paraId="29809B72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1F3A0896" w14:textId="77777777" w:rsidR="0093564E" w:rsidRPr="00677B2F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6824F5" w14:textId="524CB04B" w:rsidR="0093564E" w:rsidRPr="0019202F" w:rsidRDefault="0019202F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1,244,740</w:t>
            </w:r>
          </w:p>
        </w:tc>
        <w:tc>
          <w:tcPr>
            <w:tcW w:w="270" w:type="dxa"/>
          </w:tcPr>
          <w:p w14:paraId="065E82E7" w14:textId="77777777" w:rsidR="0093564E" w:rsidRPr="00677B2F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2D09EB9" w14:textId="77777777" w:rsidR="0093564E" w:rsidRPr="00677B2F" w:rsidRDefault="0093564E" w:rsidP="00172CB8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1,378,627</w:t>
            </w:r>
          </w:p>
        </w:tc>
        <w:tc>
          <w:tcPr>
            <w:tcW w:w="360" w:type="dxa"/>
          </w:tcPr>
          <w:p w14:paraId="486611FF" w14:textId="77777777" w:rsidR="0093564E" w:rsidRDefault="0093564E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ECD47F8" w14:textId="6D549BA5" w:rsidR="0093564E" w:rsidRPr="00677B2F" w:rsidRDefault="00352ECB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958,490</w:t>
            </w:r>
          </w:p>
        </w:tc>
        <w:tc>
          <w:tcPr>
            <w:tcW w:w="270" w:type="dxa"/>
            <w:shd w:val="clear" w:color="auto" w:fill="auto"/>
          </w:tcPr>
          <w:p w14:paraId="744EB0E2" w14:textId="77777777" w:rsidR="0093564E" w:rsidRPr="00677B2F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09E4CC5C" w14:textId="77777777" w:rsidR="0093564E" w:rsidRPr="00677B2F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1,099,305</w:t>
            </w:r>
          </w:p>
        </w:tc>
      </w:tr>
      <w:tr w:rsidR="0093564E" w:rsidRPr="00677B2F" w14:paraId="6B36CCB7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45D83CD4" w14:textId="77777777" w:rsidR="0093564E" w:rsidRDefault="0093564E" w:rsidP="00172CB8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ผลขาดทุนด้านเครดิตที่</w:t>
            </w:r>
          </w:p>
          <w:p w14:paraId="13A277BF" w14:textId="77777777" w:rsidR="0093564E" w:rsidRPr="0054558D" w:rsidRDefault="0093564E" w:rsidP="00172CB8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C5776A9" w14:textId="77777777" w:rsidR="0093564E" w:rsidRDefault="0093564E" w:rsidP="00172CB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AD88EFC" w14:textId="5A41685E" w:rsidR="00F87B0C" w:rsidRPr="00F87B0C" w:rsidRDefault="00F87B0C" w:rsidP="00172CB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(300,117)</w:t>
            </w:r>
          </w:p>
        </w:tc>
        <w:tc>
          <w:tcPr>
            <w:tcW w:w="270" w:type="dxa"/>
          </w:tcPr>
          <w:p w14:paraId="40F24704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99B4CC1" w14:textId="77777777" w:rsidR="0093564E" w:rsidRDefault="0093564E" w:rsidP="00172CB8">
            <w:pPr>
              <w:tabs>
                <w:tab w:val="decimal" w:pos="610"/>
                <w:tab w:val="decimal" w:pos="1150"/>
              </w:tabs>
              <w:ind w:left="-129" w:right="-56"/>
              <w:rPr>
                <w:rFonts w:ascii="Angsana New" w:hAnsi="Angsana New"/>
                <w:sz w:val="30"/>
                <w:szCs w:val="30"/>
              </w:rPr>
            </w:pPr>
          </w:p>
          <w:p w14:paraId="45DC5BF5" w14:textId="77777777" w:rsidR="0093564E" w:rsidRPr="00677B2F" w:rsidRDefault="0093564E" w:rsidP="00172CB8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(314,460)</w:t>
            </w:r>
          </w:p>
        </w:tc>
        <w:tc>
          <w:tcPr>
            <w:tcW w:w="360" w:type="dxa"/>
          </w:tcPr>
          <w:p w14:paraId="31C0A9A9" w14:textId="77777777" w:rsidR="0093564E" w:rsidRDefault="0093564E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AD07AD6" w14:textId="77777777" w:rsidR="0093564E" w:rsidRDefault="0093564E" w:rsidP="00B13B4B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7398233" w14:textId="73E1AA51" w:rsidR="007659C2" w:rsidRPr="00677B2F" w:rsidRDefault="007659C2" w:rsidP="00B13B4B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  <w:tc>
          <w:tcPr>
            <w:tcW w:w="270" w:type="dxa"/>
            <w:shd w:val="clear" w:color="auto" w:fill="auto"/>
          </w:tcPr>
          <w:p w14:paraId="0444B526" w14:textId="77777777" w:rsidR="0093564E" w:rsidRPr="00677B2F" w:rsidRDefault="0093564E" w:rsidP="00172CB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AE62561" w14:textId="77777777" w:rsidR="0093564E" w:rsidRDefault="0093564E" w:rsidP="00172CB8">
            <w:pPr>
              <w:tabs>
                <w:tab w:val="decimal" w:pos="610"/>
                <w:tab w:val="decimal" w:pos="1156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A34EB61" w14:textId="77777777" w:rsidR="0093564E" w:rsidRPr="00677B2F" w:rsidRDefault="0093564E" w:rsidP="00B13B4B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</w:tr>
      <w:tr w:rsidR="0093564E" w:rsidRPr="003667B8" w14:paraId="4F7F3B51" w14:textId="77777777" w:rsidTr="00172CB8">
        <w:trPr>
          <w:trHeight w:val="20"/>
        </w:trPr>
        <w:tc>
          <w:tcPr>
            <w:tcW w:w="3150" w:type="dxa"/>
            <w:shd w:val="clear" w:color="auto" w:fill="auto"/>
          </w:tcPr>
          <w:p w14:paraId="30587893" w14:textId="77777777" w:rsidR="0093564E" w:rsidRPr="003667B8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D166F0D" w14:textId="5AA69527" w:rsidR="0093564E" w:rsidRPr="00F87B0C" w:rsidRDefault="00F87B0C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944,623</w:t>
            </w:r>
          </w:p>
        </w:tc>
        <w:tc>
          <w:tcPr>
            <w:tcW w:w="270" w:type="dxa"/>
          </w:tcPr>
          <w:p w14:paraId="70AF22C8" w14:textId="77777777" w:rsidR="0093564E" w:rsidRPr="003667B8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9D6436D" w14:textId="77777777" w:rsidR="0093564E" w:rsidRPr="003667B8" w:rsidRDefault="0093564E" w:rsidP="00172CB8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1,064,167</w:t>
            </w:r>
          </w:p>
        </w:tc>
        <w:tc>
          <w:tcPr>
            <w:tcW w:w="360" w:type="dxa"/>
          </w:tcPr>
          <w:p w14:paraId="7BE56E4E" w14:textId="77777777" w:rsidR="0093564E" w:rsidRPr="003667B8" w:rsidRDefault="0093564E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C5B201" w14:textId="40D10C89" w:rsidR="0093564E" w:rsidRPr="003667B8" w:rsidRDefault="007659C2" w:rsidP="00172CB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824,248</w:t>
            </w:r>
          </w:p>
        </w:tc>
        <w:tc>
          <w:tcPr>
            <w:tcW w:w="270" w:type="dxa"/>
            <w:shd w:val="clear" w:color="auto" w:fill="auto"/>
          </w:tcPr>
          <w:p w14:paraId="5A4A9A04" w14:textId="77777777" w:rsidR="0093564E" w:rsidRPr="003667B8" w:rsidRDefault="0093564E" w:rsidP="00172CB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037A7E" w14:textId="77777777" w:rsidR="0093564E" w:rsidRPr="003667B8" w:rsidRDefault="0093564E" w:rsidP="00172CB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965,063</w:t>
            </w:r>
          </w:p>
        </w:tc>
      </w:tr>
    </w:tbl>
    <w:p w14:paraId="5F1382E4" w14:textId="77777777" w:rsidR="0093564E" w:rsidRPr="00C762C7" w:rsidRDefault="0093564E" w:rsidP="0093564E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"/>
          <w:szCs w:val="2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700"/>
        <w:gridCol w:w="1620"/>
        <w:gridCol w:w="180"/>
        <w:gridCol w:w="1350"/>
        <w:gridCol w:w="270"/>
        <w:gridCol w:w="1350"/>
        <w:gridCol w:w="270"/>
        <w:gridCol w:w="1530"/>
      </w:tblGrid>
      <w:tr w:rsidR="0093564E" w14:paraId="68B40DB3" w14:textId="77777777" w:rsidTr="00172CB8">
        <w:trPr>
          <w:cantSplit/>
          <w:tblHeader/>
        </w:trPr>
        <w:tc>
          <w:tcPr>
            <w:tcW w:w="2700" w:type="dxa"/>
            <w:vAlign w:val="bottom"/>
            <w:hideMark/>
          </w:tcPr>
          <w:p w14:paraId="0A915752" w14:textId="77777777" w:rsidR="0093564E" w:rsidRPr="0068440E" w:rsidRDefault="0093564E" w:rsidP="00172CB8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3150" w:type="dxa"/>
            <w:gridSpan w:val="3"/>
            <w:vAlign w:val="bottom"/>
          </w:tcPr>
          <w:p w14:paraId="04CFAD40" w14:textId="77777777" w:rsidR="0093564E" w:rsidRPr="00BF0A59" w:rsidRDefault="0093564E" w:rsidP="00172CB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2E36162A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6BFD1FA6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3564E" w14:paraId="0BF826E8" w14:textId="77777777" w:rsidTr="00172CB8">
        <w:trPr>
          <w:cantSplit/>
          <w:tblHeader/>
        </w:trPr>
        <w:tc>
          <w:tcPr>
            <w:tcW w:w="2700" w:type="dxa"/>
            <w:vAlign w:val="bottom"/>
          </w:tcPr>
          <w:p w14:paraId="5E7E8988" w14:textId="4EC79762" w:rsidR="0093564E" w:rsidRPr="0068440E" w:rsidRDefault="0093564E" w:rsidP="00172CB8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 w:rsidR="0072775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0</w:t>
            </w: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ม</w:t>
            </w:r>
            <w:r w:rsidR="0072775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ิถุนายน</w:t>
            </w:r>
          </w:p>
        </w:tc>
        <w:tc>
          <w:tcPr>
            <w:tcW w:w="1620" w:type="dxa"/>
            <w:vAlign w:val="bottom"/>
          </w:tcPr>
          <w:p w14:paraId="376F09C3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39D65223" w14:textId="77777777" w:rsidR="0093564E" w:rsidRPr="00BF0A59" w:rsidRDefault="0093564E" w:rsidP="00172CB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E19C973" w14:textId="77777777" w:rsidR="0093564E" w:rsidRPr="00BF0A59" w:rsidRDefault="0093564E" w:rsidP="00172CB8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  <w:tc>
          <w:tcPr>
            <w:tcW w:w="270" w:type="dxa"/>
          </w:tcPr>
          <w:p w14:paraId="6E523E94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437B311" w14:textId="77777777" w:rsidR="0093564E" w:rsidRPr="00BF0A59" w:rsidRDefault="0093564E" w:rsidP="00172CB8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2564</w:t>
            </w:r>
          </w:p>
        </w:tc>
        <w:tc>
          <w:tcPr>
            <w:tcW w:w="270" w:type="dxa"/>
            <w:vAlign w:val="bottom"/>
          </w:tcPr>
          <w:p w14:paraId="47DD8464" w14:textId="77777777" w:rsidR="0093564E" w:rsidRPr="00BF0A59" w:rsidRDefault="0093564E" w:rsidP="00172CB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182CDBC7" w14:textId="77777777" w:rsidR="0093564E" w:rsidRPr="00BF0A59" w:rsidRDefault="0093564E" w:rsidP="00172CB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</w:tr>
      <w:tr w:rsidR="0093564E" w14:paraId="5AC25C84" w14:textId="77777777" w:rsidTr="00172CB8">
        <w:trPr>
          <w:cantSplit/>
          <w:tblHeader/>
        </w:trPr>
        <w:tc>
          <w:tcPr>
            <w:tcW w:w="2700" w:type="dxa"/>
            <w:vAlign w:val="bottom"/>
            <w:hideMark/>
          </w:tcPr>
          <w:p w14:paraId="49F93BF1" w14:textId="77777777" w:rsidR="0093564E" w:rsidRPr="0068440E" w:rsidRDefault="0093564E" w:rsidP="00172CB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570" w:type="dxa"/>
            <w:gridSpan w:val="7"/>
            <w:vAlign w:val="bottom"/>
            <w:hideMark/>
          </w:tcPr>
          <w:p w14:paraId="797D6616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3564E" w14:paraId="0AB91DE3" w14:textId="77777777" w:rsidTr="00172CB8">
        <w:trPr>
          <w:cantSplit/>
        </w:trPr>
        <w:tc>
          <w:tcPr>
            <w:tcW w:w="2700" w:type="dxa"/>
          </w:tcPr>
          <w:p w14:paraId="6D641DF9" w14:textId="77777777" w:rsidR="0093564E" w:rsidRPr="0068440E" w:rsidRDefault="0093564E" w:rsidP="00172CB8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620" w:type="dxa"/>
          </w:tcPr>
          <w:p w14:paraId="34DEDA7C" w14:textId="4F86662A" w:rsidR="0093564E" w:rsidRPr="00271F00" w:rsidRDefault="00271F00" w:rsidP="00172CB8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1,13</w:t>
            </w:r>
            <w:r w:rsidR="00987C5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</w:tcPr>
          <w:p w14:paraId="647098CB" w14:textId="77777777" w:rsidR="0093564E" w:rsidRPr="00BF0A59" w:rsidRDefault="0093564E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EA2841A" w14:textId="77777777" w:rsidR="0093564E" w:rsidRPr="007F46B4" w:rsidRDefault="0093564E" w:rsidP="00172CB8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46B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B2C9EA" w14:textId="77777777" w:rsidR="0093564E" w:rsidRPr="00BF0A59" w:rsidRDefault="0093564E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4F8E223" w14:textId="023A3979" w:rsidR="0093564E" w:rsidRPr="00BF0A59" w:rsidRDefault="00352ECB" w:rsidP="00172CB8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7B08212B" w14:textId="77777777" w:rsidR="0093564E" w:rsidRPr="00BF0A59" w:rsidRDefault="0093564E" w:rsidP="00172CB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1ED6144" w14:textId="77777777" w:rsidR="0093564E" w:rsidRPr="00BF0A59" w:rsidRDefault="0093564E" w:rsidP="00172CB8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71F00" w14:paraId="4B3D9B7D" w14:textId="77777777" w:rsidTr="00172CB8">
        <w:trPr>
          <w:cantSplit/>
        </w:trPr>
        <w:tc>
          <w:tcPr>
            <w:tcW w:w="2700" w:type="dxa"/>
          </w:tcPr>
          <w:p w14:paraId="5CBF9EA9" w14:textId="0E0C08E1" w:rsidR="00271F00" w:rsidRPr="0068440E" w:rsidRDefault="00271F00" w:rsidP="00172CB8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620" w:type="dxa"/>
          </w:tcPr>
          <w:p w14:paraId="3E36A883" w14:textId="2309CC3A" w:rsidR="00271F00" w:rsidRPr="00271F00" w:rsidRDefault="00271F00" w:rsidP="00172CB8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(17,564)</w:t>
            </w:r>
          </w:p>
        </w:tc>
        <w:tc>
          <w:tcPr>
            <w:tcW w:w="180" w:type="dxa"/>
          </w:tcPr>
          <w:p w14:paraId="51EB91BD" w14:textId="77777777" w:rsidR="00271F00" w:rsidRPr="00BF0A59" w:rsidRDefault="00271F00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542EBEE" w14:textId="3906EB7B" w:rsidR="00271F00" w:rsidRPr="007F46B4" w:rsidRDefault="00271F00" w:rsidP="00172CB8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46B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361F55D" w14:textId="77777777" w:rsidR="00271F00" w:rsidRPr="00BF0A59" w:rsidRDefault="00271F00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00E937A" w14:textId="30509324" w:rsidR="00271F00" w:rsidRPr="00271F00" w:rsidRDefault="00271F00" w:rsidP="00172CB8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2A3C8CFB" w14:textId="77777777" w:rsidR="00271F00" w:rsidRPr="00BF0A59" w:rsidRDefault="00271F00" w:rsidP="00172CB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FF954F8" w14:textId="2D0B949A" w:rsidR="00271F00" w:rsidRPr="00271F00" w:rsidRDefault="00271F00" w:rsidP="00172CB8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ABC3912" w14:textId="77777777" w:rsidR="0093564E" w:rsidRPr="007F46B4" w:rsidRDefault="0093564E" w:rsidP="0093564E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700"/>
        <w:gridCol w:w="1620"/>
        <w:gridCol w:w="180"/>
        <w:gridCol w:w="1350"/>
        <w:gridCol w:w="270"/>
        <w:gridCol w:w="1350"/>
        <w:gridCol w:w="270"/>
        <w:gridCol w:w="1530"/>
      </w:tblGrid>
      <w:tr w:rsidR="0093564E" w14:paraId="079BCCB6" w14:textId="77777777" w:rsidTr="00172CB8">
        <w:trPr>
          <w:cantSplit/>
          <w:tblHeader/>
        </w:trPr>
        <w:tc>
          <w:tcPr>
            <w:tcW w:w="2700" w:type="dxa"/>
            <w:vAlign w:val="bottom"/>
            <w:hideMark/>
          </w:tcPr>
          <w:p w14:paraId="21E673CC" w14:textId="77777777" w:rsidR="0093564E" w:rsidRPr="0068440E" w:rsidRDefault="0093564E" w:rsidP="00172CB8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3150" w:type="dxa"/>
            <w:gridSpan w:val="3"/>
            <w:vAlign w:val="bottom"/>
          </w:tcPr>
          <w:p w14:paraId="20F52504" w14:textId="77777777" w:rsidR="0093564E" w:rsidRPr="00BF0A59" w:rsidRDefault="0093564E" w:rsidP="00172CB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7799BE00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601B0500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3564E" w14:paraId="75372EB1" w14:textId="77777777" w:rsidTr="00172CB8">
        <w:trPr>
          <w:cantSplit/>
          <w:tblHeader/>
        </w:trPr>
        <w:tc>
          <w:tcPr>
            <w:tcW w:w="2700" w:type="dxa"/>
            <w:vAlign w:val="bottom"/>
          </w:tcPr>
          <w:p w14:paraId="7F091152" w14:textId="77777777" w:rsidR="0093564E" w:rsidRPr="0068440E" w:rsidRDefault="0093564E" w:rsidP="00172CB8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เดือนสิ้นสุด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30</w:t>
            </w: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620" w:type="dxa"/>
            <w:vAlign w:val="bottom"/>
          </w:tcPr>
          <w:p w14:paraId="19EA6144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4FA22586" w14:textId="77777777" w:rsidR="0093564E" w:rsidRPr="00BF0A59" w:rsidRDefault="0093564E" w:rsidP="00172CB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A866BE2" w14:textId="77777777" w:rsidR="0093564E" w:rsidRPr="00BF0A59" w:rsidRDefault="0093564E" w:rsidP="00172CB8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  <w:tc>
          <w:tcPr>
            <w:tcW w:w="270" w:type="dxa"/>
          </w:tcPr>
          <w:p w14:paraId="31E58DA7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E77FD42" w14:textId="77777777" w:rsidR="0093564E" w:rsidRPr="00BF0A59" w:rsidRDefault="0093564E" w:rsidP="00172CB8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2564</w:t>
            </w:r>
          </w:p>
        </w:tc>
        <w:tc>
          <w:tcPr>
            <w:tcW w:w="270" w:type="dxa"/>
            <w:vAlign w:val="bottom"/>
          </w:tcPr>
          <w:p w14:paraId="6C3BB2A7" w14:textId="77777777" w:rsidR="0093564E" w:rsidRPr="00BF0A59" w:rsidRDefault="0093564E" w:rsidP="00172CB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49419D2A" w14:textId="77777777" w:rsidR="0093564E" w:rsidRPr="00BF0A59" w:rsidRDefault="0093564E" w:rsidP="00172CB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</w:tr>
      <w:tr w:rsidR="0093564E" w14:paraId="0147EB75" w14:textId="77777777" w:rsidTr="00172CB8">
        <w:trPr>
          <w:cantSplit/>
          <w:tblHeader/>
        </w:trPr>
        <w:tc>
          <w:tcPr>
            <w:tcW w:w="2700" w:type="dxa"/>
            <w:vAlign w:val="bottom"/>
            <w:hideMark/>
          </w:tcPr>
          <w:p w14:paraId="610745B8" w14:textId="77777777" w:rsidR="0093564E" w:rsidRPr="0068440E" w:rsidRDefault="0093564E" w:rsidP="00172CB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570" w:type="dxa"/>
            <w:gridSpan w:val="7"/>
            <w:vAlign w:val="bottom"/>
            <w:hideMark/>
          </w:tcPr>
          <w:p w14:paraId="6F0A82C6" w14:textId="77777777" w:rsidR="0093564E" w:rsidRPr="00BF0A59" w:rsidRDefault="0093564E" w:rsidP="00172CB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3564E" w14:paraId="2E30A627" w14:textId="77777777" w:rsidTr="00172CB8">
        <w:trPr>
          <w:cantSplit/>
        </w:trPr>
        <w:tc>
          <w:tcPr>
            <w:tcW w:w="2700" w:type="dxa"/>
          </w:tcPr>
          <w:p w14:paraId="3F208EFE" w14:textId="77777777" w:rsidR="0093564E" w:rsidRPr="0068440E" w:rsidRDefault="0093564E" w:rsidP="00172CB8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620" w:type="dxa"/>
          </w:tcPr>
          <w:p w14:paraId="5F1A758C" w14:textId="1414699E" w:rsidR="0093564E" w:rsidRPr="00271F00" w:rsidRDefault="00271F00" w:rsidP="00172CB8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3,221</w:t>
            </w:r>
          </w:p>
        </w:tc>
        <w:tc>
          <w:tcPr>
            <w:tcW w:w="180" w:type="dxa"/>
          </w:tcPr>
          <w:p w14:paraId="151C67E9" w14:textId="77777777" w:rsidR="0093564E" w:rsidRPr="00BF0A59" w:rsidRDefault="0093564E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DCB0645" w14:textId="05CE41CE" w:rsidR="0093564E" w:rsidRPr="007F46B4" w:rsidRDefault="007F46B4" w:rsidP="00172CB8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46B4">
              <w:rPr>
                <w:rFonts w:asciiTheme="majorBidi" w:hAnsiTheme="majorBidi" w:cstheme="majorBidi"/>
                <w:sz w:val="30"/>
                <w:szCs w:val="30"/>
              </w:rPr>
              <w:t>15,600</w:t>
            </w:r>
          </w:p>
        </w:tc>
        <w:tc>
          <w:tcPr>
            <w:tcW w:w="270" w:type="dxa"/>
          </w:tcPr>
          <w:p w14:paraId="70BC80D8" w14:textId="77777777" w:rsidR="0093564E" w:rsidRPr="00BF0A59" w:rsidRDefault="0093564E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AA7E15F" w14:textId="5482A1B1" w:rsidR="0093564E" w:rsidRPr="00BF0A59" w:rsidRDefault="00352ECB" w:rsidP="00172CB8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7DB993" w14:textId="77777777" w:rsidR="0093564E" w:rsidRPr="00BF0A59" w:rsidRDefault="0093564E" w:rsidP="00172CB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34521DB" w14:textId="77777777" w:rsidR="0093564E" w:rsidRPr="00BF0A59" w:rsidRDefault="0093564E" w:rsidP="00172CB8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71F00" w14:paraId="02B2A34D" w14:textId="77777777" w:rsidTr="00172CB8">
        <w:trPr>
          <w:cantSplit/>
        </w:trPr>
        <w:tc>
          <w:tcPr>
            <w:tcW w:w="2700" w:type="dxa"/>
          </w:tcPr>
          <w:p w14:paraId="7B3A5E29" w14:textId="64B16C69" w:rsidR="00271F00" w:rsidRPr="0068440E" w:rsidRDefault="00271F00" w:rsidP="00172CB8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620" w:type="dxa"/>
          </w:tcPr>
          <w:p w14:paraId="093B3526" w14:textId="3775B0A8" w:rsidR="00271F00" w:rsidRPr="00271F00" w:rsidRDefault="00271F00" w:rsidP="00172CB8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(17,564)</w:t>
            </w:r>
          </w:p>
        </w:tc>
        <w:tc>
          <w:tcPr>
            <w:tcW w:w="180" w:type="dxa"/>
          </w:tcPr>
          <w:p w14:paraId="3F7295CC" w14:textId="77777777" w:rsidR="00271F00" w:rsidRPr="00BF0A59" w:rsidRDefault="00271F00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9E98648" w14:textId="493FBB91" w:rsidR="00271F00" w:rsidRPr="007F46B4" w:rsidRDefault="00271F00" w:rsidP="00172CB8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46B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ED14375" w14:textId="77777777" w:rsidR="00271F00" w:rsidRPr="00BF0A59" w:rsidRDefault="00271F00" w:rsidP="00172CB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D15CE66" w14:textId="163B5418" w:rsidR="00271F00" w:rsidRPr="00271F00" w:rsidRDefault="00271F00" w:rsidP="00172CB8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089BF24E" w14:textId="77777777" w:rsidR="00271F00" w:rsidRPr="00BF0A59" w:rsidRDefault="00271F00" w:rsidP="00172CB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1AB463E" w14:textId="7D15D2AA" w:rsidR="00271F00" w:rsidRPr="00271F00" w:rsidRDefault="00271F00" w:rsidP="00172CB8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2B596E6" w14:textId="77777777" w:rsidR="0093564E" w:rsidRPr="00D20F05" w:rsidRDefault="0093564E" w:rsidP="0093564E">
      <w:pPr>
        <w:rPr>
          <w:rFonts w:ascii="Angsana New" w:hAnsi="Angsana New"/>
          <w:sz w:val="30"/>
          <w:szCs w:val="30"/>
        </w:rPr>
      </w:pPr>
    </w:p>
    <w:p w14:paraId="5CF12394" w14:textId="77777777" w:rsidR="00782C65" w:rsidRPr="00D20F05" w:rsidRDefault="00782C65" w:rsidP="00D20F05">
      <w:pPr>
        <w:tabs>
          <w:tab w:val="left" w:pos="5661"/>
        </w:tabs>
        <w:rPr>
          <w:rFonts w:ascii="Angsana New" w:hAnsi="Angsana New"/>
          <w:sz w:val="30"/>
          <w:szCs w:val="30"/>
          <w:cs/>
        </w:rPr>
        <w:sectPr w:rsidR="00782C65" w:rsidRPr="00D20F05" w:rsidSect="009E5442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691" w:right="1017" w:bottom="576" w:left="1152" w:header="720" w:footer="720" w:gutter="0"/>
          <w:pgNumType w:start="11"/>
          <w:cols w:space="720"/>
          <w:titlePg/>
          <w:docGrid w:linePitch="326"/>
        </w:sectPr>
      </w:pPr>
    </w:p>
    <w:p w14:paraId="29EECBA5" w14:textId="77777777" w:rsidR="00D126AF" w:rsidRPr="00F626F6" w:rsidRDefault="00D126AF" w:rsidP="002B4934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000C8A50" w14:textId="77777777" w:rsidR="00F66B12" w:rsidRPr="00F66B12" w:rsidRDefault="00F66B12" w:rsidP="00F66B12">
      <w:pPr>
        <w:pStyle w:val="ListParagraph"/>
        <w:ind w:left="430"/>
        <w:rPr>
          <w:rFonts w:ascii="Angsana New" w:hAnsi="Angsana New"/>
          <w:sz w:val="30"/>
          <w:szCs w:val="30"/>
        </w:rPr>
      </w:pPr>
    </w:p>
    <w:tbl>
      <w:tblPr>
        <w:tblW w:w="15307" w:type="dxa"/>
        <w:tblLayout w:type="fixed"/>
        <w:tblLook w:val="0000" w:firstRow="0" w:lastRow="0" w:firstColumn="0" w:lastColumn="0" w:noHBand="0" w:noVBand="0"/>
      </w:tblPr>
      <w:tblGrid>
        <w:gridCol w:w="2896"/>
        <w:gridCol w:w="2054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747"/>
        <w:gridCol w:w="270"/>
        <w:gridCol w:w="720"/>
        <w:gridCol w:w="270"/>
        <w:gridCol w:w="900"/>
        <w:gridCol w:w="270"/>
        <w:gridCol w:w="817"/>
      </w:tblGrid>
      <w:tr w:rsidR="00F66B12" w:rsidRPr="00647813" w14:paraId="7BFD6174" w14:textId="77777777" w:rsidTr="00F66B12">
        <w:tc>
          <w:tcPr>
            <w:tcW w:w="2896" w:type="dxa"/>
          </w:tcPr>
          <w:p w14:paraId="7C22C127" w14:textId="77777777" w:rsidR="00F66B12" w:rsidRPr="00647813" w:rsidRDefault="00F66B12" w:rsidP="00F66B12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054" w:type="dxa"/>
          </w:tcPr>
          <w:p w14:paraId="5C58E7CF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57" w:type="dxa"/>
            <w:gridSpan w:val="18"/>
          </w:tcPr>
          <w:p w14:paraId="59C1D46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66B12" w:rsidRPr="00647813" w14:paraId="6BB6C451" w14:textId="77777777" w:rsidTr="007B6E95">
        <w:tc>
          <w:tcPr>
            <w:tcW w:w="2896" w:type="dxa"/>
          </w:tcPr>
          <w:p w14:paraId="4290A5A3" w14:textId="77777777" w:rsidR="00F66B12" w:rsidRPr="00647813" w:rsidRDefault="00F66B12" w:rsidP="00F66B12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422F39DA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28CB3FA8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1855D33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2F95C8BE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042E4FC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14:paraId="415767B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132E55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28944EB6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C9C606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37" w:type="dxa"/>
            <w:gridSpan w:val="3"/>
          </w:tcPr>
          <w:p w14:paraId="762A2EEB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70" w:type="dxa"/>
          </w:tcPr>
          <w:p w14:paraId="4B56EAB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7" w:type="dxa"/>
            <w:gridSpan w:val="3"/>
          </w:tcPr>
          <w:p w14:paraId="6077B710" w14:textId="71CB36AA" w:rsidR="00F66B12" w:rsidRPr="00647813" w:rsidRDefault="00F66B12" w:rsidP="00F66B12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  <w:r w:rsidR="007B6E95"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</w:p>
        </w:tc>
      </w:tr>
      <w:tr w:rsidR="00F66B12" w:rsidRPr="00647813" w14:paraId="6A2EAAB7" w14:textId="77777777" w:rsidTr="007B6E95">
        <w:tc>
          <w:tcPr>
            <w:tcW w:w="2896" w:type="dxa"/>
          </w:tcPr>
          <w:p w14:paraId="5D9639A8" w14:textId="77777777" w:rsidR="00F66B12" w:rsidRPr="00647813" w:rsidRDefault="00F66B12" w:rsidP="00F66B12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672EC0F7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14:paraId="07ADA2E5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260" w:type="dxa"/>
            <w:gridSpan w:val="2"/>
          </w:tcPr>
          <w:p w14:paraId="2B4ED28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09EF6CB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412B9DD9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14:paraId="41536C1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14:paraId="38669B87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37" w:type="dxa"/>
            <w:gridSpan w:val="3"/>
          </w:tcPr>
          <w:p w14:paraId="5369567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70" w:type="dxa"/>
          </w:tcPr>
          <w:p w14:paraId="0B271DE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7" w:type="dxa"/>
            <w:gridSpan w:val="3"/>
          </w:tcPr>
          <w:p w14:paraId="76B3C8E3" w14:textId="2FBB2F77" w:rsidR="00F66B12" w:rsidRPr="00647813" w:rsidRDefault="007B6E95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BC3451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เดือนสิ้นสุดวันที่</w:t>
            </w:r>
          </w:p>
        </w:tc>
      </w:tr>
      <w:tr w:rsidR="006A6721" w:rsidRPr="00647813" w14:paraId="0048B66E" w14:textId="77777777" w:rsidTr="007B6E95">
        <w:tc>
          <w:tcPr>
            <w:tcW w:w="2896" w:type="dxa"/>
            <w:shd w:val="clear" w:color="auto" w:fill="auto"/>
          </w:tcPr>
          <w:p w14:paraId="38C2305C" w14:textId="77777777" w:rsidR="006A6721" w:rsidRPr="00647813" w:rsidRDefault="006A6721" w:rsidP="006A672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0CC61EA7" w14:textId="77777777" w:rsidR="006A6721" w:rsidRPr="00647813" w:rsidRDefault="006A6721" w:rsidP="006A672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2792AF5B" w14:textId="77777777" w:rsidR="006A6721" w:rsidRPr="00647813" w:rsidRDefault="006A6721" w:rsidP="006A672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15E02DC" w14:textId="282FECF9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630" w:type="dxa"/>
            <w:shd w:val="clear" w:color="auto" w:fill="auto"/>
          </w:tcPr>
          <w:p w14:paraId="4EA092BB" w14:textId="4BD999A9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810" w:type="dxa"/>
            <w:shd w:val="clear" w:color="auto" w:fill="auto"/>
          </w:tcPr>
          <w:p w14:paraId="28829100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0129DD7D" w14:textId="389E35CB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3E22B7D0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12A99437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54F27144" w14:textId="72752216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73F026AD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1C2841A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5F08A70B" w14:textId="3E52A233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69FD35EC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37F68BDC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20A9246" w14:textId="08604F0B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5A9A64B7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47" w:type="dxa"/>
            <w:shd w:val="clear" w:color="auto" w:fill="auto"/>
          </w:tcPr>
          <w:p w14:paraId="647A7355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70169FC9" w14:textId="48A768F5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</w:tcPr>
          <w:p w14:paraId="2EFCE406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5D0147BA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6C4735A" w14:textId="1529A275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298A0DE0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2F114662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30431D79" w14:textId="44C5F7F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</w:tcPr>
          <w:p w14:paraId="19CE6F4B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</w:tcPr>
          <w:p w14:paraId="337A435D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1F905CE6" w14:textId="74771322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</w:tr>
      <w:tr w:rsidR="006A6721" w:rsidRPr="00647813" w14:paraId="14093D47" w14:textId="77777777" w:rsidTr="007B6E95">
        <w:tc>
          <w:tcPr>
            <w:tcW w:w="2896" w:type="dxa"/>
            <w:shd w:val="clear" w:color="auto" w:fill="auto"/>
          </w:tcPr>
          <w:p w14:paraId="1B58313C" w14:textId="77777777" w:rsidR="006A6721" w:rsidRPr="00647813" w:rsidRDefault="006A6721" w:rsidP="006A672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21657CDA" w14:textId="77777777" w:rsidR="006A6721" w:rsidRPr="00647813" w:rsidRDefault="006A6721" w:rsidP="006A672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4D73778F" w14:textId="77777777" w:rsidR="006A6721" w:rsidRPr="00647813" w:rsidRDefault="006A6721" w:rsidP="006A672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61BE83E9" w14:textId="7DF1803F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14:paraId="64D76F1D" w14:textId="7DF76363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14:paraId="37CE93D6" w14:textId="6B114A62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7" w:type="dxa"/>
            <w:shd w:val="clear" w:color="auto" w:fill="auto"/>
          </w:tcPr>
          <w:p w14:paraId="0B0A4C97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2528FA26" w14:textId="4BFCECB4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30114D9C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2DB304B" w14:textId="2D3D697F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4DD85FD2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00E0EC6F" w14:textId="60E71926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FDB1C70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47" w:type="dxa"/>
            <w:shd w:val="clear" w:color="auto" w:fill="auto"/>
          </w:tcPr>
          <w:p w14:paraId="23DEE4C9" w14:textId="2DD1E679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8FBA7C5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2960059D" w14:textId="1716C222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3C411BA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73E90786" w14:textId="26B2E3F9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4DD2A2A7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</w:tcPr>
          <w:p w14:paraId="24B6CDFE" w14:textId="3D768ADB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</w:tr>
      <w:tr w:rsidR="006A6721" w:rsidRPr="00647813" w14:paraId="7DADA1F7" w14:textId="77777777" w:rsidTr="00F66B12">
        <w:tc>
          <w:tcPr>
            <w:tcW w:w="2896" w:type="dxa"/>
            <w:shd w:val="clear" w:color="auto" w:fill="auto"/>
          </w:tcPr>
          <w:p w14:paraId="41808284" w14:textId="77777777" w:rsidR="006A6721" w:rsidRPr="00647813" w:rsidRDefault="006A6721" w:rsidP="006A6721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7A1BE4DB" w14:textId="77777777" w:rsidR="006A6721" w:rsidRPr="00647813" w:rsidRDefault="006A6721" w:rsidP="006A6721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1B279CC6" w14:textId="77777777" w:rsidR="006A6721" w:rsidRPr="00647813" w:rsidRDefault="006A6721" w:rsidP="006A672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59B60B1B" w14:textId="77777777" w:rsidR="006A6721" w:rsidRPr="00647813" w:rsidRDefault="006A6721" w:rsidP="006A6721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14:paraId="37D4E6F9" w14:textId="77777777" w:rsidR="006A6721" w:rsidRPr="00647813" w:rsidRDefault="006A6721" w:rsidP="006A6721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A6721" w:rsidRPr="00647813" w14:paraId="5BC2204C" w14:textId="77777777" w:rsidTr="007B6E95">
        <w:tc>
          <w:tcPr>
            <w:tcW w:w="2896" w:type="dxa"/>
            <w:shd w:val="clear" w:color="auto" w:fill="auto"/>
          </w:tcPr>
          <w:p w14:paraId="092B73D3" w14:textId="77777777" w:rsidR="006A6721" w:rsidRPr="00647813" w:rsidRDefault="006A6721" w:rsidP="006A6721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054" w:type="dxa"/>
          </w:tcPr>
          <w:p w14:paraId="63071920" w14:textId="77777777" w:rsidR="006A6721" w:rsidRPr="00647813" w:rsidRDefault="006A6721" w:rsidP="006A6721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225BD8AA" w14:textId="77777777" w:rsidR="006A6721" w:rsidRPr="00647813" w:rsidRDefault="006A6721" w:rsidP="006A672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3893A4C9" w14:textId="77777777" w:rsidR="006A6721" w:rsidRPr="00647813" w:rsidRDefault="006A6721" w:rsidP="006A672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1325813F" w14:textId="77777777" w:rsidR="006A6721" w:rsidRPr="00647813" w:rsidRDefault="006A6721" w:rsidP="006A672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20DC19A4" w14:textId="77777777" w:rsidR="006A6721" w:rsidRPr="00647813" w:rsidRDefault="006A6721" w:rsidP="006A6721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36D0748E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76144C77" w14:textId="77777777" w:rsidR="006A6721" w:rsidRPr="00647813" w:rsidRDefault="006A6721" w:rsidP="006A6721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3C66C1E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6E2E6A2D" w14:textId="77777777" w:rsidR="006A6721" w:rsidRPr="00647813" w:rsidRDefault="006A6721" w:rsidP="006A6721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5AC31CB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9FEEC86" w14:textId="77777777" w:rsidR="006A6721" w:rsidRPr="00647813" w:rsidRDefault="006A6721" w:rsidP="006A6721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3C497DE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7" w:type="dxa"/>
            <w:shd w:val="clear" w:color="auto" w:fill="auto"/>
          </w:tcPr>
          <w:p w14:paraId="2802C231" w14:textId="77777777" w:rsidR="006A6721" w:rsidRPr="00647813" w:rsidRDefault="006A6721" w:rsidP="006A6721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0CE0A187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20A175B6" w14:textId="77777777" w:rsidR="006A6721" w:rsidRPr="00647813" w:rsidRDefault="006A6721" w:rsidP="006A6721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D2D8D66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7966A6F" w14:textId="77777777" w:rsidR="006A6721" w:rsidRPr="00647813" w:rsidRDefault="006A6721" w:rsidP="006A6721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07DD8DA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7" w:type="dxa"/>
            <w:shd w:val="clear" w:color="auto" w:fill="auto"/>
          </w:tcPr>
          <w:p w14:paraId="66F4E355" w14:textId="77777777" w:rsidR="006A6721" w:rsidRPr="00647813" w:rsidRDefault="006A6721" w:rsidP="006A6721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2CB8" w:rsidRPr="00647813" w14:paraId="5AE16214" w14:textId="77777777" w:rsidTr="007B6E95">
        <w:tc>
          <w:tcPr>
            <w:tcW w:w="2896" w:type="dxa"/>
            <w:shd w:val="clear" w:color="auto" w:fill="auto"/>
          </w:tcPr>
          <w:p w14:paraId="415DFD71" w14:textId="77777777" w:rsidR="00172CB8" w:rsidRPr="00647813" w:rsidRDefault="00172CB8" w:rsidP="00172CB8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2054" w:type="dxa"/>
          </w:tcPr>
          <w:p w14:paraId="4DD0BF3A" w14:textId="77777777" w:rsidR="00172CB8" w:rsidRPr="00647813" w:rsidRDefault="00172CB8" w:rsidP="00172CB8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14:paraId="5C44F27B" w14:textId="77777777" w:rsidR="00172CB8" w:rsidRPr="00647813" w:rsidRDefault="00172CB8" w:rsidP="00172CB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5C172D6D" w14:textId="783FDEF1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14:paraId="00369926" w14:textId="2589332C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14:paraId="499E0585" w14:textId="7FF150F7" w:rsidR="00172CB8" w:rsidRPr="002B59E9" w:rsidRDefault="002B59E9" w:rsidP="00172CB8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14:paraId="4E469A6E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59F5165" w14:textId="664C406B" w:rsidR="00172CB8" w:rsidRPr="00647813" w:rsidRDefault="00172CB8" w:rsidP="00172CB8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14:paraId="4C024497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E0E37D7" w14:textId="2A4AC0BA" w:rsidR="00172CB8" w:rsidRPr="002B59E9" w:rsidRDefault="002B59E9" w:rsidP="00172CB8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5280E48F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5CD174B" w14:textId="5F46FA4D" w:rsidR="00172CB8" w:rsidRPr="00647813" w:rsidRDefault="00172CB8" w:rsidP="00172CB8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18036DD1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7" w:type="dxa"/>
            <w:shd w:val="clear" w:color="auto" w:fill="auto"/>
          </w:tcPr>
          <w:p w14:paraId="5698AF09" w14:textId="64B1C9B7" w:rsidR="00172CB8" w:rsidRPr="00647813" w:rsidRDefault="00BC3451" w:rsidP="00172CB8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27,462</w:t>
            </w:r>
          </w:p>
        </w:tc>
        <w:tc>
          <w:tcPr>
            <w:tcW w:w="270" w:type="dxa"/>
            <w:shd w:val="clear" w:color="auto" w:fill="auto"/>
          </w:tcPr>
          <w:p w14:paraId="3A7FCA61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5383CA79" w14:textId="22B3E8DF" w:rsidR="00172CB8" w:rsidRPr="00647813" w:rsidRDefault="00172CB8" w:rsidP="00172CB8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28,444</w:t>
            </w:r>
          </w:p>
        </w:tc>
        <w:tc>
          <w:tcPr>
            <w:tcW w:w="270" w:type="dxa"/>
            <w:shd w:val="clear" w:color="auto" w:fill="auto"/>
          </w:tcPr>
          <w:p w14:paraId="01FB58A1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2283D5B5" w14:textId="07BCFA08" w:rsidR="00172CB8" w:rsidRPr="00647813" w:rsidRDefault="00172CB8" w:rsidP="00172CB8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AA4398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7" w:type="dxa"/>
            <w:shd w:val="clear" w:color="auto" w:fill="auto"/>
          </w:tcPr>
          <w:p w14:paraId="3CEFE999" w14:textId="77D0C51E" w:rsidR="00172CB8" w:rsidRPr="00647813" w:rsidRDefault="00172CB8" w:rsidP="00172CB8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2CB8" w:rsidRPr="00647813" w14:paraId="34E35A85" w14:textId="77777777" w:rsidTr="007B6E95">
        <w:tc>
          <w:tcPr>
            <w:tcW w:w="2896" w:type="dxa"/>
            <w:shd w:val="clear" w:color="auto" w:fill="auto"/>
          </w:tcPr>
          <w:p w14:paraId="137C8EC2" w14:textId="77777777" w:rsidR="00172CB8" w:rsidRPr="00647813" w:rsidRDefault="00172CB8" w:rsidP="00172CB8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2054" w:type="dxa"/>
          </w:tcPr>
          <w:p w14:paraId="2C7D54C3" w14:textId="77777777" w:rsidR="00172CB8" w:rsidRPr="00647813" w:rsidRDefault="00172CB8" w:rsidP="00172CB8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14:paraId="5F297DBA" w14:textId="77777777" w:rsidR="00172CB8" w:rsidRPr="00647813" w:rsidRDefault="00172CB8" w:rsidP="00172CB8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  <w:vAlign w:val="bottom"/>
          </w:tcPr>
          <w:p w14:paraId="55C92DF3" w14:textId="77777777" w:rsidR="00172CB8" w:rsidRPr="00647813" w:rsidRDefault="00172CB8" w:rsidP="00172CB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1F493E7" w14:textId="3774CEF0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EDAC97A" w14:textId="221B0294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702EE0" w14:textId="5FDB5856" w:rsidR="00172CB8" w:rsidRPr="002B59E9" w:rsidRDefault="002B59E9" w:rsidP="00172CB8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CC3343E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7B82BCE" w14:textId="1CC900DA" w:rsidR="00172CB8" w:rsidRPr="00647813" w:rsidRDefault="00172CB8" w:rsidP="00172CB8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754C4A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21FC6D2E" w14:textId="6A614C05" w:rsidR="00172CB8" w:rsidRPr="002B59E9" w:rsidRDefault="002B59E9" w:rsidP="00172CB8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F53D53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A3E7B29" w14:textId="51CEC724" w:rsidR="00172CB8" w:rsidRPr="00647813" w:rsidRDefault="00172CB8" w:rsidP="00172CB8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079DDA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7" w:type="dxa"/>
            <w:shd w:val="clear" w:color="auto" w:fill="auto"/>
            <w:vAlign w:val="bottom"/>
          </w:tcPr>
          <w:p w14:paraId="613F7262" w14:textId="72B0FA30" w:rsidR="00172CB8" w:rsidRPr="00647813" w:rsidRDefault="00BC3451" w:rsidP="00172CB8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1410A9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D01549" w14:textId="02443CE1" w:rsidR="00172CB8" w:rsidRPr="00647813" w:rsidRDefault="00172CB8" w:rsidP="00172CB8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CD6EF5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72673E3" w14:textId="1F27034A" w:rsidR="00172CB8" w:rsidRPr="00647813" w:rsidRDefault="00172CB8" w:rsidP="00172CB8">
            <w:pPr>
              <w:tabs>
                <w:tab w:val="decimal" w:pos="59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389EDD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5C333E21" w14:textId="36B5FD3C" w:rsidR="00172CB8" w:rsidRPr="00647813" w:rsidRDefault="00172CB8" w:rsidP="00172CB8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2CB8" w:rsidRPr="00647813" w14:paraId="1FF34D39" w14:textId="77777777" w:rsidTr="007B6E95">
        <w:tc>
          <w:tcPr>
            <w:tcW w:w="2896" w:type="dxa"/>
            <w:shd w:val="clear" w:color="auto" w:fill="auto"/>
          </w:tcPr>
          <w:p w14:paraId="111474B0" w14:textId="77777777" w:rsidR="00172CB8" w:rsidRPr="00647813" w:rsidRDefault="00172CB8" w:rsidP="00172CB8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54" w:type="dxa"/>
          </w:tcPr>
          <w:p w14:paraId="58CD4BA5" w14:textId="77777777" w:rsidR="00172CB8" w:rsidRPr="00647813" w:rsidRDefault="00172CB8" w:rsidP="00172CB8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56DBCC43" w14:textId="77777777" w:rsidR="00172CB8" w:rsidRPr="00647813" w:rsidRDefault="00172CB8" w:rsidP="00172CB8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937FF94" w14:textId="77777777" w:rsidR="00172CB8" w:rsidRPr="00647813" w:rsidRDefault="00172CB8" w:rsidP="00172CB8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454B76C" w14:textId="77777777" w:rsidR="00172CB8" w:rsidRPr="00647813" w:rsidRDefault="00172CB8" w:rsidP="00172CB8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410D57DE" w14:textId="77777777" w:rsidR="00172CB8" w:rsidRPr="00647813" w:rsidRDefault="00172CB8" w:rsidP="00172CB8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37F0AAE1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26D83B4D" w14:textId="77777777" w:rsidR="00172CB8" w:rsidRPr="00647813" w:rsidRDefault="00172CB8" w:rsidP="00172CB8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067D057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B06B81" w14:textId="51C5ABE8" w:rsidR="00172CB8" w:rsidRPr="002B59E9" w:rsidRDefault="002B59E9" w:rsidP="00172CB8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4018FBCB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8082F9" w14:textId="04973F0C" w:rsidR="00172CB8" w:rsidRPr="00647813" w:rsidRDefault="00172CB8" w:rsidP="00172CB8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722D5755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7C3FA7" w14:textId="15E26251" w:rsidR="00172CB8" w:rsidRPr="00647813" w:rsidRDefault="00BC3451" w:rsidP="00172CB8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27,462</w:t>
            </w:r>
          </w:p>
        </w:tc>
        <w:tc>
          <w:tcPr>
            <w:tcW w:w="270" w:type="dxa"/>
            <w:shd w:val="clear" w:color="auto" w:fill="auto"/>
          </w:tcPr>
          <w:p w14:paraId="49A2D989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803DE1" w14:textId="4C8A7572" w:rsidR="00172CB8" w:rsidRPr="00647813" w:rsidRDefault="00172CB8" w:rsidP="00172CB8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28,444</w:t>
            </w:r>
          </w:p>
        </w:tc>
        <w:tc>
          <w:tcPr>
            <w:tcW w:w="270" w:type="dxa"/>
            <w:shd w:val="clear" w:color="auto" w:fill="auto"/>
          </w:tcPr>
          <w:p w14:paraId="5DD2A3CC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E2B8C0" w14:textId="7EC0A7FB" w:rsidR="00172CB8" w:rsidRPr="00647813" w:rsidRDefault="00172CB8" w:rsidP="00172CB8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8D69051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6B42ED" w14:textId="3FF9496F" w:rsidR="00172CB8" w:rsidRPr="00647813" w:rsidRDefault="00172CB8" w:rsidP="00172CB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53E6565A" w14:textId="77777777" w:rsidR="00F66B12" w:rsidRPr="00F66B12" w:rsidRDefault="00F66B12" w:rsidP="00F66B12">
      <w:pPr>
        <w:pStyle w:val="ListParagraph"/>
        <w:ind w:left="430"/>
        <w:rPr>
          <w:rFonts w:ascii="Angsana New" w:hAnsi="Angsana New"/>
          <w:sz w:val="22"/>
        </w:rPr>
      </w:pPr>
    </w:p>
    <w:p w14:paraId="468BA1F2" w14:textId="77777777" w:rsidR="00F66B12" w:rsidRPr="00F66B12" w:rsidRDefault="00F66B12" w:rsidP="00F66B12">
      <w:pPr>
        <w:pStyle w:val="ListParagraph"/>
        <w:numPr>
          <w:ilvl w:val="0"/>
          <w:numId w:val="1"/>
        </w:numPr>
        <w:rPr>
          <w:rFonts w:ascii="Angsana New" w:hAnsi="Angsana New"/>
          <w:sz w:val="2"/>
          <w:szCs w:val="2"/>
        </w:rPr>
      </w:pPr>
    </w:p>
    <w:p w14:paraId="26856E04" w14:textId="77777777" w:rsidR="00F66B12" w:rsidRDefault="00F66B12">
      <w:r>
        <w:br w:type="page"/>
      </w:r>
    </w:p>
    <w:tbl>
      <w:tblPr>
        <w:tblW w:w="15300" w:type="dxa"/>
        <w:tblLayout w:type="fixed"/>
        <w:tblLook w:val="0000" w:firstRow="0" w:lastRow="0" w:firstColumn="0" w:lastColumn="0" w:noHBand="0" w:noVBand="0"/>
      </w:tblPr>
      <w:tblGrid>
        <w:gridCol w:w="2340"/>
        <w:gridCol w:w="1278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698"/>
        <w:gridCol w:w="270"/>
        <w:gridCol w:w="720"/>
        <w:gridCol w:w="270"/>
        <w:gridCol w:w="900"/>
        <w:gridCol w:w="270"/>
        <w:gridCol w:w="810"/>
      </w:tblGrid>
      <w:tr w:rsidR="00F66B12" w:rsidRPr="00647813" w14:paraId="0B47DC18" w14:textId="77777777" w:rsidTr="00F66B12">
        <w:tc>
          <w:tcPr>
            <w:tcW w:w="2340" w:type="dxa"/>
            <w:shd w:val="clear" w:color="auto" w:fill="auto"/>
          </w:tcPr>
          <w:p w14:paraId="75D0A64A" w14:textId="41B3B722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0885BDE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6A393E9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30" w:type="dxa"/>
            <w:gridSpan w:val="19"/>
            <w:shd w:val="clear" w:color="auto" w:fill="auto"/>
          </w:tcPr>
          <w:p w14:paraId="31224899" w14:textId="77777777" w:rsidR="00F66B12" w:rsidRPr="00647813" w:rsidRDefault="00F66B12" w:rsidP="00F66B12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6B12" w:rsidRPr="00647813" w14:paraId="2F81C3D9" w14:textId="77777777" w:rsidTr="007B6E95">
        <w:tc>
          <w:tcPr>
            <w:tcW w:w="2340" w:type="dxa"/>
            <w:shd w:val="clear" w:color="auto" w:fill="auto"/>
          </w:tcPr>
          <w:p w14:paraId="5ED33545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7AF8CE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54BC7465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5CCA2CAB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53207E2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209381F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5ECDF1B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7B37DF8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298649C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1FC84E8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627A3E1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06AD6535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45105C19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1FAA0D9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9D91467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98" w:type="dxa"/>
            <w:shd w:val="clear" w:color="auto" w:fill="auto"/>
          </w:tcPr>
          <w:p w14:paraId="77F0A17C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5700BB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167EDE2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C1E24A3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14:paraId="4B705536" w14:textId="5F08F523" w:rsidR="00F66B12" w:rsidRPr="00647813" w:rsidRDefault="00F66B12" w:rsidP="007B6E95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  <w:r w:rsidR="007B6E95"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</w:p>
        </w:tc>
      </w:tr>
      <w:tr w:rsidR="00F66B12" w:rsidRPr="00647813" w14:paraId="1C75FC8A" w14:textId="77777777" w:rsidTr="007B6E95">
        <w:tc>
          <w:tcPr>
            <w:tcW w:w="2340" w:type="dxa"/>
            <w:shd w:val="clear" w:color="auto" w:fill="auto"/>
          </w:tcPr>
          <w:p w14:paraId="20431D66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49CB830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1F6FA859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14:paraId="199A2644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49BAC09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C7A478E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1A17D40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14:paraId="1F2CCD6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14D1CF1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88" w:type="dxa"/>
            <w:gridSpan w:val="3"/>
            <w:shd w:val="clear" w:color="auto" w:fill="auto"/>
          </w:tcPr>
          <w:p w14:paraId="5002DFA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70" w:type="dxa"/>
            <w:shd w:val="clear" w:color="auto" w:fill="auto"/>
          </w:tcPr>
          <w:p w14:paraId="1949EC65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14:paraId="43FEAE6A" w14:textId="69EE8446" w:rsidR="00F66B12" w:rsidRPr="00647813" w:rsidRDefault="007B6E95" w:rsidP="007B6E95">
            <w:pPr>
              <w:spacing w:line="320" w:lineRule="exact"/>
              <w:ind w:left="-196" w:right="-10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6E95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88256B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7B6E95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เดือนสิ้นสุดวันที่</w:t>
            </w:r>
          </w:p>
        </w:tc>
      </w:tr>
      <w:tr w:rsidR="006A6721" w:rsidRPr="00647813" w14:paraId="2DB2B1F3" w14:textId="77777777" w:rsidTr="007B6E95">
        <w:tc>
          <w:tcPr>
            <w:tcW w:w="2340" w:type="dxa"/>
            <w:shd w:val="clear" w:color="auto" w:fill="auto"/>
          </w:tcPr>
          <w:p w14:paraId="7FCFCA8F" w14:textId="77777777" w:rsidR="006A6721" w:rsidRPr="00647813" w:rsidRDefault="006A6721" w:rsidP="006A672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19ACD9A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19834716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0ACE7E51" w14:textId="5C4AE37E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630" w:type="dxa"/>
            <w:shd w:val="clear" w:color="auto" w:fill="auto"/>
          </w:tcPr>
          <w:p w14:paraId="2ED09616" w14:textId="36EB1E56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810" w:type="dxa"/>
            <w:shd w:val="clear" w:color="auto" w:fill="auto"/>
          </w:tcPr>
          <w:p w14:paraId="590D018E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131A875D" w14:textId="63018491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7BC7A531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2CDFBC4A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51941A9" w14:textId="1E472340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24F8C9C9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61845156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7761F23E" w14:textId="2C313373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039726A5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41FD5376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58B22DA1" w14:textId="2E77A392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468D6157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15BB120D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38DC1701" w14:textId="44B04A33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63" w:type="dxa"/>
          </w:tcPr>
          <w:p w14:paraId="6E6B5761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1E8F2245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27041229" w14:textId="74227A0B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</w:tcPr>
          <w:p w14:paraId="6239745A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698" w:type="dxa"/>
            <w:shd w:val="clear" w:color="auto" w:fill="auto"/>
          </w:tcPr>
          <w:p w14:paraId="162540D7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51318925" w14:textId="2E353CD1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</w:tcPr>
          <w:p w14:paraId="74673238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1EFDB359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5FE901F" w14:textId="05D63141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01EBBFD2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577AFD52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4C2A8480" w14:textId="245517F2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</w:tcPr>
          <w:p w14:paraId="1629F899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47466B4B" w14:textId="77777777" w:rsidR="006A6721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30 </w:t>
            </w:r>
          </w:p>
          <w:p w14:paraId="6332C4BF" w14:textId="738EE500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มิถุนายน</w:t>
            </w:r>
          </w:p>
        </w:tc>
      </w:tr>
      <w:tr w:rsidR="006A6721" w:rsidRPr="00647813" w14:paraId="05EC77AC" w14:textId="77777777" w:rsidTr="007B6E95">
        <w:tc>
          <w:tcPr>
            <w:tcW w:w="2340" w:type="dxa"/>
            <w:shd w:val="clear" w:color="auto" w:fill="auto"/>
          </w:tcPr>
          <w:p w14:paraId="7566006A" w14:textId="77777777" w:rsidR="006A6721" w:rsidRPr="00647813" w:rsidRDefault="006A6721" w:rsidP="006A672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52ACAE2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35B61AFE" w14:textId="5BB6A89C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14:paraId="2636426A" w14:textId="0DDE5BAD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14:paraId="0A9EA292" w14:textId="291A2C4E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7" w:type="dxa"/>
            <w:shd w:val="clear" w:color="auto" w:fill="auto"/>
          </w:tcPr>
          <w:p w14:paraId="02CF6826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69DB3A9E" w14:textId="7FED4745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1A649DD0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106F9F3" w14:textId="070220B4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23AF9A66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2C2FA99" w14:textId="4F144AB1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2D147442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04BCD60E" w14:textId="44B5D3B5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63" w:type="dxa"/>
          </w:tcPr>
          <w:p w14:paraId="5B6C94E7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6F993623" w14:textId="02542DFA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</w:tcPr>
          <w:p w14:paraId="63BEBCD9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698" w:type="dxa"/>
            <w:shd w:val="clear" w:color="auto" w:fill="auto"/>
          </w:tcPr>
          <w:p w14:paraId="275FAC79" w14:textId="0FDAAD10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C68570E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69E0774B" w14:textId="24479779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34D75D3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2DAE09FA" w14:textId="398623FE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8C18BFF" w14:textId="77777777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042476C1" w14:textId="56EE0FD0" w:rsidR="006A6721" w:rsidRPr="00647813" w:rsidRDefault="006A6721" w:rsidP="006A6721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</w:tr>
      <w:tr w:rsidR="006A6721" w:rsidRPr="00647813" w14:paraId="619A7830" w14:textId="77777777" w:rsidTr="00F66B12">
        <w:tc>
          <w:tcPr>
            <w:tcW w:w="2340" w:type="dxa"/>
            <w:shd w:val="clear" w:color="auto" w:fill="auto"/>
          </w:tcPr>
          <w:p w14:paraId="5BB7C5BE" w14:textId="77777777" w:rsidR="006A6721" w:rsidRPr="00647813" w:rsidRDefault="006A6721" w:rsidP="006A6721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3429F612" w14:textId="77777777" w:rsidR="006A6721" w:rsidRPr="00647813" w:rsidRDefault="006A6721" w:rsidP="006A6721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48D1E788" w14:textId="77777777" w:rsidR="006A6721" w:rsidRPr="00647813" w:rsidRDefault="006A6721" w:rsidP="006A6721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330" w:type="dxa"/>
            <w:gridSpan w:val="19"/>
            <w:shd w:val="clear" w:color="auto" w:fill="auto"/>
          </w:tcPr>
          <w:p w14:paraId="37AC21D3" w14:textId="77777777" w:rsidR="006A6721" w:rsidRPr="00647813" w:rsidRDefault="006A6721" w:rsidP="006A6721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A6721" w:rsidRPr="00647813" w14:paraId="0A81635A" w14:textId="77777777" w:rsidTr="007B6E95">
        <w:tc>
          <w:tcPr>
            <w:tcW w:w="2340" w:type="dxa"/>
            <w:shd w:val="clear" w:color="auto" w:fill="auto"/>
          </w:tcPr>
          <w:p w14:paraId="7E01AFC9" w14:textId="77777777" w:rsidR="006A6721" w:rsidRPr="00647813" w:rsidRDefault="006A6721" w:rsidP="006A6721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78" w:type="dxa"/>
          </w:tcPr>
          <w:p w14:paraId="21C1B6DF" w14:textId="77777777" w:rsidR="006A6721" w:rsidRPr="00647813" w:rsidRDefault="006A6721" w:rsidP="006A672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1F913E70" w14:textId="77777777" w:rsidR="006A6721" w:rsidRPr="00647813" w:rsidRDefault="006A6721" w:rsidP="006A672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21515B9" w14:textId="77777777" w:rsidR="006A6721" w:rsidRPr="00647813" w:rsidRDefault="006A6721" w:rsidP="006A672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1DEF152E" w14:textId="77777777" w:rsidR="006A6721" w:rsidRPr="00647813" w:rsidRDefault="006A6721" w:rsidP="006A6721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780C374F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7B2DB59" w14:textId="77777777" w:rsidR="006A6721" w:rsidRPr="00647813" w:rsidRDefault="006A6721" w:rsidP="006A6721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73958C5E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4B36E457" w14:textId="77777777" w:rsidR="006A6721" w:rsidRPr="00647813" w:rsidRDefault="006A6721" w:rsidP="006A6721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3E2B08E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A9BEDFB" w14:textId="77777777" w:rsidR="006A6721" w:rsidRPr="00647813" w:rsidRDefault="006A6721" w:rsidP="006A6721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4B05B171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34750E40" w14:textId="77777777" w:rsidR="006A6721" w:rsidRPr="00647813" w:rsidRDefault="006A6721" w:rsidP="006A6721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09B06AB2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4FF9E00B" w14:textId="77777777" w:rsidR="006A6721" w:rsidRPr="00647813" w:rsidRDefault="006A6721" w:rsidP="006A6721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014D45F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8" w:type="dxa"/>
            <w:shd w:val="clear" w:color="auto" w:fill="auto"/>
          </w:tcPr>
          <w:p w14:paraId="7A241A33" w14:textId="77777777" w:rsidR="006A6721" w:rsidRPr="00647813" w:rsidRDefault="006A6721" w:rsidP="006A6721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60E00A0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723ADBC1" w14:textId="77777777" w:rsidR="006A6721" w:rsidRPr="00647813" w:rsidRDefault="006A6721" w:rsidP="006A6721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70D6EF4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39665996" w14:textId="77777777" w:rsidR="006A6721" w:rsidRPr="00647813" w:rsidRDefault="006A6721" w:rsidP="006A672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2687AC41" w14:textId="77777777" w:rsidR="006A6721" w:rsidRPr="00647813" w:rsidRDefault="006A6721" w:rsidP="006A672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DE80E82" w14:textId="77777777" w:rsidR="006A6721" w:rsidRPr="00647813" w:rsidRDefault="006A6721" w:rsidP="006A672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2CB8" w:rsidRPr="00647813" w14:paraId="1D95F84A" w14:textId="77777777" w:rsidTr="007B6E95">
        <w:tc>
          <w:tcPr>
            <w:tcW w:w="2340" w:type="dxa"/>
            <w:shd w:val="clear" w:color="auto" w:fill="auto"/>
          </w:tcPr>
          <w:p w14:paraId="20CD2A2C" w14:textId="77777777" w:rsidR="00172CB8" w:rsidRPr="00647813" w:rsidRDefault="00172CB8" w:rsidP="00172CB8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</w:t>
            </w:r>
          </w:p>
          <w:p w14:paraId="79D78F7B" w14:textId="77777777" w:rsidR="00172CB8" w:rsidRPr="00647813" w:rsidRDefault="00172CB8" w:rsidP="00172CB8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เมดิเทรด 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278" w:type="dxa"/>
            <w:vAlign w:val="bottom"/>
          </w:tcPr>
          <w:p w14:paraId="5DA8560C" w14:textId="77777777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722" w:type="dxa"/>
            <w:shd w:val="clear" w:color="auto" w:fill="auto"/>
            <w:vAlign w:val="bottom"/>
          </w:tcPr>
          <w:p w14:paraId="1DF9E7A6" w14:textId="7ED86A44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7388441" w14:textId="0EB4874C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E3666E3" w14:textId="44111235" w:rsidR="00172CB8" w:rsidRPr="00647813" w:rsidRDefault="00172CB8" w:rsidP="00172CB8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815F1ED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3CEED475" w14:textId="2ACC7CC7" w:rsidR="00172CB8" w:rsidRPr="00647813" w:rsidRDefault="00172CB8" w:rsidP="00172CB8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5971A9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4F6A1C1D" w14:textId="7254A1FF" w:rsidR="00172CB8" w:rsidRPr="002B59E9" w:rsidRDefault="002B59E9" w:rsidP="00172CB8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C55575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16C49F1" w14:textId="4AE42029" w:rsidR="00172CB8" w:rsidRPr="00647813" w:rsidRDefault="00172CB8" w:rsidP="00172CB8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5D4D44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5069CB58" w14:textId="50FF701D" w:rsidR="00172CB8" w:rsidRPr="002B59E9" w:rsidRDefault="002B59E9" w:rsidP="00172CB8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63" w:type="dxa"/>
            <w:vAlign w:val="bottom"/>
          </w:tcPr>
          <w:p w14:paraId="05AADE2B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0719D105" w14:textId="775B1D7F" w:rsidR="00172CB8" w:rsidRPr="00647813" w:rsidRDefault="00172CB8" w:rsidP="00172CB8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  <w:vAlign w:val="bottom"/>
          </w:tcPr>
          <w:p w14:paraId="0474658B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006825DF" w14:textId="0AA3DA75" w:rsidR="00172CB8" w:rsidRPr="00647813" w:rsidRDefault="00172CB8" w:rsidP="00172CB8">
            <w:pPr>
              <w:tabs>
                <w:tab w:val="decimal" w:pos="57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817B1C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05CA343" w14:textId="77777777" w:rsidR="00172CB8" w:rsidRPr="00647813" w:rsidRDefault="00172CB8" w:rsidP="00172CB8">
            <w:pPr>
              <w:tabs>
                <w:tab w:val="decimal" w:pos="65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F00B26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E8610F" w14:textId="2FCF0E63" w:rsidR="00172CB8" w:rsidRPr="00647813" w:rsidRDefault="00172CB8" w:rsidP="00172CB8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E05563" w14:textId="77777777" w:rsidR="00172CB8" w:rsidRPr="00647813" w:rsidRDefault="00172CB8" w:rsidP="00172CB8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938A81B" w14:textId="77777777" w:rsidR="00172CB8" w:rsidRPr="00647813" w:rsidRDefault="00172CB8" w:rsidP="00172CB8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2CB8" w:rsidRPr="00030A86" w14:paraId="5A9215DD" w14:textId="77777777" w:rsidTr="007B6E95">
        <w:trPr>
          <w:trHeight w:val="67"/>
        </w:trPr>
        <w:tc>
          <w:tcPr>
            <w:tcW w:w="2340" w:type="dxa"/>
            <w:shd w:val="clear" w:color="auto" w:fill="auto"/>
          </w:tcPr>
          <w:p w14:paraId="1D62F89D" w14:textId="77777777" w:rsidR="00172CB8" w:rsidRPr="00647813" w:rsidRDefault="00172CB8" w:rsidP="00172CB8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78" w:type="dxa"/>
          </w:tcPr>
          <w:p w14:paraId="78E86EAE" w14:textId="77777777" w:rsidR="00172CB8" w:rsidRPr="00647813" w:rsidRDefault="00172CB8" w:rsidP="00172CB8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07EB0CA4" w14:textId="77777777" w:rsidR="00172CB8" w:rsidRPr="00647813" w:rsidRDefault="00172CB8" w:rsidP="00172CB8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5F5093C4" w14:textId="77777777" w:rsidR="00172CB8" w:rsidRPr="00647813" w:rsidRDefault="00172CB8" w:rsidP="00172CB8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141BC24" w14:textId="77777777" w:rsidR="00172CB8" w:rsidRPr="00647813" w:rsidRDefault="00172CB8" w:rsidP="00172CB8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41DB872C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1DDD7183" w14:textId="77777777" w:rsidR="00172CB8" w:rsidRPr="00647813" w:rsidRDefault="00172CB8" w:rsidP="00172CB8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3586FDA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C7E00E" w14:textId="46CA88F1" w:rsidR="00172CB8" w:rsidRPr="002B59E9" w:rsidRDefault="002B59E9" w:rsidP="00172CB8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48EB351A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61133F" w14:textId="2EC9A54C" w:rsidR="00172CB8" w:rsidRPr="00647813" w:rsidRDefault="00172CB8" w:rsidP="00172CB8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612C1879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73B3C9D3" w14:textId="2C158797" w:rsidR="00172CB8" w:rsidRPr="002B59E9" w:rsidRDefault="002B59E9" w:rsidP="00172CB8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14:paraId="53529BC3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232E6846" w14:textId="74121F5E" w:rsidR="00172CB8" w:rsidRPr="00647813" w:rsidRDefault="00172CB8" w:rsidP="00172CB8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46631681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631ADE" w14:textId="4B006AD5" w:rsidR="00172CB8" w:rsidRPr="00647813" w:rsidRDefault="00172CB8" w:rsidP="00172CB8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0AA5D8" w14:textId="77777777" w:rsidR="00172CB8" w:rsidRPr="00647813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89183A" w14:textId="77777777" w:rsidR="00172CB8" w:rsidRPr="00030A86" w:rsidRDefault="00172CB8" w:rsidP="00172CB8">
            <w:pPr>
              <w:tabs>
                <w:tab w:val="decimal" w:pos="65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732ADB" w14:textId="77777777" w:rsidR="00172CB8" w:rsidRPr="00030A86" w:rsidRDefault="00172CB8" w:rsidP="00172CB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3FFFD6" w14:textId="3567B399" w:rsidR="00172CB8" w:rsidRPr="00030A86" w:rsidRDefault="00172CB8" w:rsidP="00172CB8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4653FE" w14:textId="77777777" w:rsidR="00172CB8" w:rsidRPr="00030A86" w:rsidRDefault="00172CB8" w:rsidP="00172CB8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10E0F0" w14:textId="77777777" w:rsidR="00172CB8" w:rsidRPr="00030A86" w:rsidRDefault="00172CB8" w:rsidP="00172CB8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0B34B3D0" w14:textId="77777777" w:rsidR="00464265" w:rsidRDefault="00464265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FE2FA44" w14:textId="77777777" w:rsidR="00C30302" w:rsidRP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</w:rPr>
      </w:pP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กลุ่มบริษัท</w:t>
      </w:r>
      <w:r w:rsidRPr="00C30302">
        <w:rPr>
          <w:rFonts w:ascii="Angsana New" w:hAnsi="Angsana New" w:cs="Angsana New"/>
          <w:sz w:val="30"/>
          <w:szCs w:val="30"/>
        </w:rPr>
        <w:t>/</w:t>
      </w: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บริษัทไม่มีเงินลงทุนในบริษัทร่วมที่จดทะเบียนในตลาดหลักทรัพย์ ดังนั้นจึงไม่มีราคาที่เปิดเผยต่อสาธารณชน</w:t>
      </w:r>
    </w:p>
    <w:p w14:paraId="41A7FC63" w14:textId="77777777" w:rsid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648A3B34" w14:textId="1804662C" w:rsidR="003214E1" w:rsidRDefault="005D55EC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/>
          <w:sz w:val="30"/>
          <w:szCs w:val="30"/>
          <w:lang w:val="en-US" w:bidi="th-TH"/>
        </w:rPr>
        <w:t xml:space="preserve">(*) 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27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F66B12">
        <w:rPr>
          <w:rFonts w:ascii="Angsana New" w:hAnsi="Angsana New" w:cs="Angsana New"/>
          <w:sz w:val="30"/>
          <w:szCs w:val="30"/>
          <w:lang w:val="en-US" w:bidi="th-TH"/>
        </w:rPr>
        <w:t>2553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บริษัทได้รับรู้ส่วนแบ่งผลขาดทุนจากเงินลงทุนในบริษัท รอสเนอร์ เม้าท์บี้ </w:t>
      </w:r>
      <w:proofErr w:type="gramStart"/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เมดิเทรด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>(</w:t>
      </w:r>
      <w:proofErr w:type="gramEnd"/>
      <w:r w:rsidR="00730D99"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ไทยแลนด์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 xml:space="preserve">) </w:t>
      </w:r>
      <w:r w:rsidR="00407BDC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จำกัด</w:t>
      </w:r>
      <w:r w:rsidR="00407BDC">
        <w:rPr>
          <w:rFonts w:ascii="Angsana New" w:hAnsi="Angsana New" w:cs="Angsana New"/>
          <w:sz w:val="30"/>
          <w:szCs w:val="30"/>
          <w:cs/>
          <w:lang w:bidi="th-TH"/>
        </w:rPr>
        <w:br/>
      </w:r>
      <w:r w:rsidR="00407BDC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จนมูลค่าตามบัญชีตามวิธีส่วนได้เสียเท่ากับศูนย์ 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เนื่องจากบริษัทไม่ได้มีภาระผูกพันตามกฎหมายหรือทางพฤตินัย</w:t>
      </w:r>
      <w:r w:rsidR="00407BDC">
        <w:rPr>
          <w:rFonts w:ascii="Angsana New" w:hAnsi="Angsana New" w:cs="Angsana New"/>
          <w:sz w:val="30"/>
          <w:szCs w:val="30"/>
          <w:cs/>
          <w:lang w:bidi="th-TH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ที่ต้องจ่ายเงินเพื่อชำระภาระผูกพันของ</w:t>
      </w:r>
      <w:r w:rsidR="00D20F05">
        <w:rPr>
          <w:rFonts w:ascii="Angsana New" w:hAnsi="Angsana New" w:cs="Angsana New"/>
          <w:sz w:val="30"/>
          <w:szCs w:val="30"/>
          <w:cs/>
          <w:lang w:bidi="th-TH"/>
        </w:rPr>
        <w:t>บริษัทร่วมดังกล่า</w:t>
      </w:r>
      <w:r w:rsidR="00224E83">
        <w:rPr>
          <w:rFonts w:ascii="Angsana New" w:hAnsi="Angsana New" w:cs="Angsana New" w:hint="cs"/>
          <w:sz w:val="30"/>
          <w:szCs w:val="30"/>
          <w:cs/>
          <w:lang w:bidi="th-TH"/>
        </w:rPr>
        <w:t>ว</w:t>
      </w:r>
    </w:p>
    <w:p w14:paraId="260E208B" w14:textId="77777777" w:rsidR="003214E1" w:rsidRDefault="003214E1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  <w:sectPr w:rsidR="003214E1" w:rsidSect="00E95998">
          <w:headerReference w:type="default" r:id="rId13"/>
          <w:footerReference w:type="default" r:id="rId14"/>
          <w:pgSz w:w="16840" w:h="11907" w:orient="landscape" w:code="9"/>
          <w:pgMar w:top="691" w:right="1008" w:bottom="576" w:left="1152" w:header="720" w:footer="634" w:gutter="0"/>
          <w:cols w:space="720"/>
          <w:docGrid w:linePitch="326"/>
        </w:sectPr>
      </w:pPr>
    </w:p>
    <w:p w14:paraId="0703487F" w14:textId="166E7455" w:rsidR="002216FC" w:rsidRDefault="00476A43" w:rsidP="002B4934">
      <w:pPr>
        <w:tabs>
          <w:tab w:val="left" w:pos="540"/>
          <w:tab w:val="left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>8</w:t>
      </w:r>
      <w:r w:rsidR="00B41FE8">
        <w:rPr>
          <w:rFonts w:ascii="Angsana New" w:hAnsi="Angsana New"/>
          <w:b/>
          <w:bCs/>
          <w:sz w:val="30"/>
          <w:szCs w:val="30"/>
        </w:rPr>
        <w:t xml:space="preserve">   </w:t>
      </w:r>
      <w:r w:rsidR="00B41FE8">
        <w:rPr>
          <w:rFonts w:ascii="Angsana New" w:hAnsi="Angsana New"/>
          <w:b/>
          <w:bCs/>
          <w:sz w:val="30"/>
          <w:szCs w:val="30"/>
        </w:rPr>
        <w:tab/>
      </w:r>
      <w:r w:rsidR="00BA491A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</w:t>
      </w:r>
      <w:r w:rsidR="00BA491A">
        <w:rPr>
          <w:rFonts w:ascii="Angsana New" w:hAnsi="Angsana New" w:hint="cs"/>
          <w:b/>
          <w:bCs/>
          <w:sz w:val="30"/>
          <w:szCs w:val="30"/>
          <w:cs/>
        </w:rPr>
        <w:t>ย่อย</w:t>
      </w:r>
    </w:p>
    <w:p w14:paraId="03410B79" w14:textId="77777777" w:rsidR="00F66B12" w:rsidRPr="00282FD7" w:rsidRDefault="00F66B12" w:rsidP="00332A10">
      <w:pPr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22" w:tblpY="47"/>
        <w:tblW w:w="150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00"/>
        <w:gridCol w:w="180"/>
        <w:gridCol w:w="630"/>
        <w:gridCol w:w="180"/>
        <w:gridCol w:w="540"/>
        <w:gridCol w:w="180"/>
        <w:gridCol w:w="630"/>
        <w:gridCol w:w="180"/>
        <w:gridCol w:w="630"/>
        <w:gridCol w:w="180"/>
        <w:gridCol w:w="630"/>
        <w:gridCol w:w="183"/>
        <w:gridCol w:w="627"/>
        <w:gridCol w:w="180"/>
        <w:gridCol w:w="628"/>
        <w:gridCol w:w="182"/>
        <w:gridCol w:w="630"/>
        <w:gridCol w:w="180"/>
        <w:gridCol w:w="630"/>
        <w:gridCol w:w="180"/>
        <w:gridCol w:w="630"/>
        <w:gridCol w:w="180"/>
        <w:gridCol w:w="630"/>
        <w:gridCol w:w="180"/>
        <w:gridCol w:w="690"/>
      </w:tblGrid>
      <w:tr w:rsidR="00F66B12" w:rsidRPr="00647813" w:rsidDel="00685444" w14:paraId="20227271" w14:textId="77777777" w:rsidTr="00332A10">
        <w:trPr>
          <w:cantSplit/>
          <w:tblHeader/>
        </w:trPr>
        <w:tc>
          <w:tcPr>
            <w:tcW w:w="2610" w:type="dxa"/>
            <w:vAlign w:val="bottom"/>
          </w:tcPr>
          <w:p w14:paraId="7161C67E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390" w:type="dxa"/>
            <w:gridSpan w:val="27"/>
            <w:vAlign w:val="center"/>
          </w:tcPr>
          <w:p w14:paraId="4F08D00D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F66B12" w:rsidRPr="00647813" w:rsidDel="00685444" w14:paraId="181182E4" w14:textId="77777777" w:rsidTr="00506578">
        <w:trPr>
          <w:cantSplit/>
          <w:trHeight w:val="567"/>
          <w:tblHeader/>
        </w:trPr>
        <w:tc>
          <w:tcPr>
            <w:tcW w:w="2610" w:type="dxa"/>
            <w:vAlign w:val="bottom"/>
          </w:tcPr>
          <w:p w14:paraId="648D2C38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16E65203" w14:textId="37CAD913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BF68B69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1CE5059F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19157802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7A9B6FF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74DE3F68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02CAC3EC" w14:textId="77777777" w:rsidR="002C4B97" w:rsidRDefault="002C4B97" w:rsidP="00536F55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D3372C5" w14:textId="2D2BC253" w:rsidR="00F66B12" w:rsidRPr="00647813" w:rsidDel="00685444" w:rsidRDefault="00F66B12" w:rsidP="00536F55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09C697F5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22C041CF" w14:textId="42E92681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576F9A2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4A977B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3461A4CE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20FC5512" w14:textId="40537C5D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5DD6E4AF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B584C0A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5569CD76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56FBF9B0" w14:textId="180FF2CE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6E28B86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1BA6BC44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669142AF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6DB82670" w14:textId="2C0F607C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F52F7D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CA781FC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  <w:r w:rsidRPr="00647813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51327E95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00" w:type="dxa"/>
            <w:gridSpan w:val="3"/>
          </w:tcPr>
          <w:p w14:paraId="1FC4B486" w14:textId="350EEE31" w:rsidR="00506578" w:rsidRDefault="00F66B12" w:rsidP="00536F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เงินปันผลรับ</w:t>
            </w:r>
            <w:r w:rsidR="00536F55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สำหรับงวด</w:t>
            </w:r>
            <w:r w:rsidR="0068044F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หก</w:t>
            </w:r>
            <w:r w:rsidR="00536F55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เดือน</w:t>
            </w:r>
          </w:p>
          <w:p w14:paraId="3915E57B" w14:textId="3D8B3032" w:rsidR="00F66B12" w:rsidRPr="00647813" w:rsidDel="00685444" w:rsidRDefault="00506578" w:rsidP="00536F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สิ้นสุดวันที่</w:t>
            </w:r>
          </w:p>
        </w:tc>
      </w:tr>
      <w:tr w:rsidR="00506578" w:rsidRPr="00647813" w14:paraId="39AE172C" w14:textId="77777777" w:rsidTr="006A6721">
        <w:trPr>
          <w:cantSplit/>
          <w:trHeight w:val="540"/>
          <w:tblHeader/>
        </w:trPr>
        <w:tc>
          <w:tcPr>
            <w:tcW w:w="2610" w:type="dxa"/>
          </w:tcPr>
          <w:p w14:paraId="2B89407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B79CC92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AA9EC9C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3E6E1E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B7554D3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B575FF7" w14:textId="77777777" w:rsidR="006A6721" w:rsidRDefault="00F66B12" w:rsidP="006A6721">
            <w:pPr>
              <w:pStyle w:val="acctfourfigures"/>
              <w:tabs>
                <w:tab w:val="clear" w:pos="765"/>
              </w:tabs>
              <w:spacing w:line="240" w:lineRule="atLeast"/>
              <w:ind w:left="-170" w:right="-170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  <w:r w:rsidR="006A6721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0 </w:t>
            </w:r>
          </w:p>
          <w:p w14:paraId="6F4410CB" w14:textId="7B11F7AB" w:rsidR="00F66B12" w:rsidRPr="00647813" w:rsidRDefault="006A6721" w:rsidP="006A6721">
            <w:pPr>
              <w:pStyle w:val="acctfourfigures"/>
              <w:tabs>
                <w:tab w:val="clear" w:pos="765"/>
              </w:tabs>
              <w:spacing w:line="240" w:lineRule="atLeast"/>
              <w:ind w:left="-170" w:right="-170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center"/>
          </w:tcPr>
          <w:p w14:paraId="21453C6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A45E0EE" w14:textId="77777777" w:rsidR="006A6721" w:rsidRDefault="00F66B12" w:rsidP="006A6721">
            <w:pPr>
              <w:pStyle w:val="acctfourfigures"/>
              <w:tabs>
                <w:tab w:val="clear" w:pos="765"/>
              </w:tabs>
              <w:spacing w:line="240" w:lineRule="atLeast"/>
              <w:ind w:left="-170" w:right="-170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</w:p>
          <w:p w14:paraId="782AEA3F" w14:textId="10417583" w:rsidR="00F66B12" w:rsidRPr="00647813" w:rsidRDefault="00F66B12" w:rsidP="006A6721">
            <w:pPr>
              <w:pStyle w:val="acctfourfigures"/>
              <w:tabs>
                <w:tab w:val="clear" w:pos="765"/>
              </w:tabs>
              <w:spacing w:line="240" w:lineRule="atLeast"/>
              <w:ind w:left="-170" w:right="-170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</w:tcPr>
          <w:p w14:paraId="216960E2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2B68A74" w14:textId="41FC2F4C" w:rsidR="00F66B12" w:rsidRPr="00647813" w:rsidRDefault="006A6721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center"/>
          </w:tcPr>
          <w:p w14:paraId="0FEA618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DAB51C7" w14:textId="7B2B666F" w:rsidR="00F66B12" w:rsidRPr="00647813" w:rsidRDefault="00F66B12" w:rsidP="006A672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hanging="11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206D16D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410E309" w14:textId="1CBF05A8" w:rsidR="00F66B12" w:rsidRPr="00647813" w:rsidRDefault="006A6721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3" w:type="dxa"/>
            <w:vAlign w:val="center"/>
          </w:tcPr>
          <w:p w14:paraId="66E28FF5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1CB992FB" w14:textId="7EA35AC8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16486D05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738B1761" w14:textId="6C166228" w:rsidR="00F66B12" w:rsidRPr="00647813" w:rsidRDefault="006A6721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2" w:type="dxa"/>
            <w:vAlign w:val="center"/>
          </w:tcPr>
          <w:p w14:paraId="3A0CD7C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9BECABB" w14:textId="65B088B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47742ED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F34DB52" w14:textId="41D8F6D7" w:rsidR="00F66B12" w:rsidRPr="00647813" w:rsidRDefault="006A6721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center"/>
          </w:tcPr>
          <w:p w14:paraId="39CEB8FF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A9BF12B" w14:textId="6B371C9D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5B7FD2FD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1CE21FB" w14:textId="1358A7C2" w:rsidR="00F66B12" w:rsidRPr="00647813" w:rsidRDefault="006A6721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center"/>
          </w:tcPr>
          <w:p w14:paraId="6BFA6D8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0147C71B" w14:textId="1F8A5398" w:rsidR="00F66B12" w:rsidRPr="00647813" w:rsidRDefault="006A6721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</w:tr>
      <w:tr w:rsidR="00506578" w:rsidRPr="00647813" w14:paraId="1B4A9207" w14:textId="77777777" w:rsidTr="006A6721">
        <w:trPr>
          <w:cantSplit/>
          <w:trHeight w:val="261"/>
          <w:tblHeader/>
        </w:trPr>
        <w:tc>
          <w:tcPr>
            <w:tcW w:w="2610" w:type="dxa"/>
          </w:tcPr>
          <w:p w14:paraId="72D72B2F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620" w:type="dxa"/>
          </w:tcPr>
          <w:p w14:paraId="43A0996B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032A74B8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ECC57F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0575D2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29D510C" w14:textId="358613D8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283B15D3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7DC0F8AB" w14:textId="5C759232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F10C11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0CC6AB1" w14:textId="32C54EA3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6D25F252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3CE34E3" w14:textId="399B5425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8CFE77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AEFBBDC" w14:textId="07FFEF1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3" w:type="dxa"/>
            <w:vAlign w:val="center"/>
          </w:tcPr>
          <w:p w14:paraId="3A06DC0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34341B70" w14:textId="6149FC6C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E0D6D2E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74226136" w14:textId="1BAA9D3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2" w:type="dxa"/>
            <w:vAlign w:val="center"/>
          </w:tcPr>
          <w:p w14:paraId="65F85D3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41CBF8E" w14:textId="62C2451E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5DED636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70A744D" w14:textId="24FCE0D8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671C95AC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EA6D04F" w14:textId="08D6AD82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09244F5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66C582D" w14:textId="5BF8D955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757F82D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37CBAA21" w14:textId="185D205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</w:tr>
      <w:tr w:rsidR="00F66B12" w:rsidRPr="00647813" w14:paraId="37357994" w14:textId="77777777" w:rsidTr="00536F55">
        <w:trPr>
          <w:cantSplit/>
          <w:trHeight w:val="297"/>
          <w:tblHeader/>
        </w:trPr>
        <w:tc>
          <w:tcPr>
            <w:tcW w:w="2610" w:type="dxa"/>
          </w:tcPr>
          <w:p w14:paraId="16D0C873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2A69634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BDD2C1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F1817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1FF950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75052A98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62400F9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0" w:type="dxa"/>
            <w:gridSpan w:val="19"/>
            <w:vAlign w:val="center"/>
          </w:tcPr>
          <w:p w14:paraId="4EA1FB6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06578" w:rsidRPr="00647813" w14:paraId="2F105027" w14:textId="77777777" w:rsidTr="006A6721">
        <w:trPr>
          <w:cantSplit/>
        </w:trPr>
        <w:tc>
          <w:tcPr>
            <w:tcW w:w="2610" w:type="dxa"/>
          </w:tcPr>
          <w:p w14:paraId="1985E53B" w14:textId="77777777" w:rsidR="00F66B12" w:rsidRPr="00647813" w:rsidRDefault="00F66B12" w:rsidP="00F66B1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40B7C055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45A43AF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E3835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4336B1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33A119C4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666531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5E8D650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168A92F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2F576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E38D07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74A2ABC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FA54B9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23508B7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3" w:type="dxa"/>
          </w:tcPr>
          <w:p w14:paraId="6401FD09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</w:tcPr>
          <w:p w14:paraId="3B5528B2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D071A1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</w:tcPr>
          <w:p w14:paraId="2481C87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2" w:type="dxa"/>
          </w:tcPr>
          <w:p w14:paraId="21F54A37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5A2CDB8C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5EF7336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4E23A0E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7E19AC9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34FBE012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DCFDE38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A8CCF5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6FB94B3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</w:tcPr>
          <w:p w14:paraId="6C846B2B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172CB8" w:rsidRPr="00647813" w14:paraId="355B6AA8" w14:textId="77777777" w:rsidTr="006A6721">
        <w:trPr>
          <w:cantSplit/>
        </w:trPr>
        <w:tc>
          <w:tcPr>
            <w:tcW w:w="2610" w:type="dxa"/>
          </w:tcPr>
          <w:p w14:paraId="1FDFA1A4" w14:textId="77777777" w:rsidR="00172CB8" w:rsidRPr="00647813" w:rsidRDefault="00172CB8" w:rsidP="00172CB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เวิลด์เฟล็กซ์ จำกัด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6148D044" w14:textId="77777777" w:rsidR="00172CB8" w:rsidRPr="00647813" w:rsidRDefault="00172CB8" w:rsidP="00172CB8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  <w:vAlign w:val="bottom"/>
          </w:tcPr>
          <w:p w14:paraId="416AA9A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3FC3E0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6EE510E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4C72146" w14:textId="3DC8FA85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95.6</w:t>
            </w:r>
          </w:p>
        </w:tc>
        <w:tc>
          <w:tcPr>
            <w:tcW w:w="180" w:type="dxa"/>
            <w:vAlign w:val="bottom"/>
          </w:tcPr>
          <w:p w14:paraId="465457DD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CBBA688" w14:textId="3A369A3A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35F082CD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6D6D2AE" w14:textId="6814D68A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D96A79">
              <w:rPr>
                <w:rFonts w:ascii="Angsana New" w:hAnsi="Angsana New"/>
                <w:sz w:val="22"/>
                <w:szCs w:val="22"/>
              </w:rPr>
              <w:t>322,200</w:t>
            </w:r>
          </w:p>
        </w:tc>
        <w:tc>
          <w:tcPr>
            <w:tcW w:w="180" w:type="dxa"/>
            <w:vAlign w:val="bottom"/>
          </w:tcPr>
          <w:p w14:paraId="5A5D3FB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6633065" w14:textId="5A309F7A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308,000</w:t>
            </w:r>
          </w:p>
        </w:tc>
        <w:tc>
          <w:tcPr>
            <w:tcW w:w="180" w:type="dxa"/>
            <w:vAlign w:val="bottom"/>
          </w:tcPr>
          <w:p w14:paraId="66445A6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74CCE5F" w14:textId="291775C6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3" w:type="dxa"/>
            <w:vAlign w:val="bottom"/>
          </w:tcPr>
          <w:p w14:paraId="0896121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0041C931" w14:textId="1E85A05B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</w:t>
            </w:r>
            <w:r w:rsidRPr="00B828D8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Pr="00B828D8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80" w:type="dxa"/>
            <w:vAlign w:val="bottom"/>
          </w:tcPr>
          <w:p w14:paraId="76D00A6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262D0F8E" w14:textId="03AEAE1D" w:rsidR="00172CB8" w:rsidRPr="00647813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29BA8A89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74617C56" w14:textId="4961BAA7" w:rsidR="00172CB8" w:rsidRPr="00647813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AEBF5E3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944EF0A" w14:textId="648D04E5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549329D9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CB95428" w14:textId="1933E94C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5CDE52B4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17AADE" w14:textId="6A4B325D" w:rsidR="00172CB8" w:rsidRPr="00A36858" w:rsidRDefault="00F42748" w:rsidP="00172CB8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</w:t>
            </w:r>
            <w:r w:rsidR="00A36858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180" w:type="dxa"/>
            <w:vAlign w:val="bottom"/>
          </w:tcPr>
          <w:p w14:paraId="1F02DA9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4B87D74C" w14:textId="77777777" w:rsidR="00172CB8" w:rsidRPr="00647813" w:rsidRDefault="00172CB8" w:rsidP="00172CB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2CB8" w:rsidRPr="00647813" w14:paraId="00B74CBB" w14:textId="77777777" w:rsidTr="006A6721">
        <w:trPr>
          <w:cantSplit/>
        </w:trPr>
        <w:tc>
          <w:tcPr>
            <w:tcW w:w="2610" w:type="dxa"/>
          </w:tcPr>
          <w:p w14:paraId="0F178607" w14:textId="77777777" w:rsidR="00172CB8" w:rsidRPr="00647813" w:rsidRDefault="00172CB8" w:rsidP="00172CB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  <w:vAlign w:val="bottom"/>
          </w:tcPr>
          <w:p w14:paraId="147D699A" w14:textId="77777777" w:rsidR="00172CB8" w:rsidRPr="00647813" w:rsidRDefault="00172CB8" w:rsidP="00172CB8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  <w:vAlign w:val="bottom"/>
          </w:tcPr>
          <w:p w14:paraId="2A48EF1F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B0A3840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21CCDB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60D8103" w14:textId="6EF09E8F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F1B102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C478D9F" w14:textId="0DBC9795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010E45A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315377F" w14:textId="507DDC39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3FFEE511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0A6A687" w14:textId="3DD2DB70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</w:t>
            </w:r>
            <w:r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044F4B5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710AB261" w14:textId="0DD45E69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</w:t>
            </w:r>
            <w:r w:rsidR="008C6B49">
              <w:rPr>
                <w:rFonts w:ascii="Angsana New" w:hAnsi="Angsana New"/>
                <w:sz w:val="22"/>
                <w:szCs w:val="22"/>
              </w:rPr>
              <w:t>0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83" w:type="dxa"/>
            <w:vAlign w:val="bottom"/>
          </w:tcPr>
          <w:p w14:paraId="426A28A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7DA65A6B" w14:textId="5A6478BC" w:rsidR="00172CB8" w:rsidRPr="00647813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71E7AD3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5FECD1A6" w14:textId="5F5A5138" w:rsidR="00172CB8" w:rsidRPr="00731AAE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1B33AFD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8ED791D" w14:textId="2185F305" w:rsidR="00172CB8" w:rsidRPr="00731AAE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94C153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6D7BED8" w14:textId="1101A9D3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0DC13DB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9692F68" w14:textId="7BBEF59D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634C7CC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85BA986" w14:textId="25927725" w:rsidR="00172CB8" w:rsidRPr="00647813" w:rsidRDefault="00172CB8" w:rsidP="00172CB8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F833B3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288490E4" w14:textId="77777777" w:rsidR="00172CB8" w:rsidRPr="00647813" w:rsidRDefault="00172CB8" w:rsidP="00172CB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2CB8" w:rsidRPr="00647813" w14:paraId="13D51C99" w14:textId="77777777" w:rsidTr="006A6721">
        <w:trPr>
          <w:cantSplit/>
        </w:trPr>
        <w:tc>
          <w:tcPr>
            <w:tcW w:w="2610" w:type="dxa"/>
          </w:tcPr>
          <w:p w14:paraId="13074381" w14:textId="77777777" w:rsidR="00172CB8" w:rsidRPr="00647813" w:rsidRDefault="00172CB8" w:rsidP="00172CB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18B56DBB" w14:textId="77777777" w:rsidR="00172CB8" w:rsidRPr="00647813" w:rsidRDefault="00172CB8" w:rsidP="00172CB8">
            <w:pPr>
              <w:spacing w:line="320" w:lineRule="exact"/>
              <w:ind w:left="72" w:right="-108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33F50F4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F114A5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455DB573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706DAB3" w14:textId="5242BC15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D00E5FD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683D009" w14:textId="5586BC39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9D0BACB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79AC932" w14:textId="07765E90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38257FFF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1AC24A5" w14:textId="766D16DE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14067A9A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79A234F" w14:textId="26B6C14E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3" w:type="dxa"/>
            <w:vAlign w:val="bottom"/>
          </w:tcPr>
          <w:p w14:paraId="4F4984D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5279D83D" w14:textId="3DB37240" w:rsidR="00172CB8" w:rsidRPr="00647813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769757A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13CC9095" w14:textId="26EAC483" w:rsidR="00172CB8" w:rsidRPr="00731AAE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29D34DA4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A56582F" w14:textId="76066E38" w:rsidR="00172CB8" w:rsidRPr="00731AAE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D81C11D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5DA5EAA" w14:textId="07DCB4F5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56E4D2B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39320F2" w14:textId="54288767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0E63B1D8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1AA5B5A" w14:textId="7EF191E4" w:rsidR="00172CB8" w:rsidRPr="00647813" w:rsidRDefault="00172CB8" w:rsidP="00172CB8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F7F41C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700BE821" w14:textId="77777777" w:rsidR="00172CB8" w:rsidRPr="00647813" w:rsidRDefault="00172CB8" w:rsidP="00172CB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2CB8" w:rsidRPr="00647813" w14:paraId="1E8B9696" w14:textId="77777777" w:rsidTr="006A6721">
        <w:trPr>
          <w:cantSplit/>
        </w:trPr>
        <w:tc>
          <w:tcPr>
            <w:tcW w:w="2610" w:type="dxa"/>
          </w:tcPr>
          <w:p w14:paraId="71B6CE8E" w14:textId="77777777" w:rsidR="00172CB8" w:rsidRPr="00647813" w:rsidRDefault="00172CB8" w:rsidP="00172CB8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bookmarkStart w:id="0" w:name="_Hlk70686476"/>
            <w:r w:rsidRPr="00647813">
              <w:rPr>
                <w:rFonts w:ascii="Angsana New" w:hAnsi="Angsana New"/>
                <w:sz w:val="22"/>
                <w:szCs w:val="22"/>
                <w:cs/>
              </w:rPr>
              <w:t>เลเท็กซ์ ซิสเทมส์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  <w:p w14:paraId="0D1F078A" w14:textId="77777777" w:rsidR="00172CB8" w:rsidRPr="00647813" w:rsidRDefault="00172CB8" w:rsidP="00172CB8">
            <w:pPr>
              <w:spacing w:line="320" w:lineRule="exact"/>
              <w:ind w:left="100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(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มหาชน)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  <w:bookmarkEnd w:id="0"/>
          </w:p>
        </w:tc>
        <w:tc>
          <w:tcPr>
            <w:tcW w:w="1620" w:type="dxa"/>
          </w:tcPr>
          <w:p w14:paraId="7A70E69C" w14:textId="77777777" w:rsidR="00172CB8" w:rsidRPr="00647813" w:rsidRDefault="00172CB8" w:rsidP="00172CB8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584BF8B0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5906841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3FFC6A2B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181C478" w14:textId="4481D8A2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18.0</w:t>
            </w:r>
          </w:p>
        </w:tc>
        <w:tc>
          <w:tcPr>
            <w:tcW w:w="180" w:type="dxa"/>
            <w:vAlign w:val="bottom"/>
          </w:tcPr>
          <w:p w14:paraId="7A5B090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17759A5" w14:textId="0500DDC1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56.2</w:t>
            </w:r>
          </w:p>
        </w:tc>
        <w:tc>
          <w:tcPr>
            <w:tcW w:w="180" w:type="dxa"/>
            <w:vAlign w:val="bottom"/>
          </w:tcPr>
          <w:p w14:paraId="2AB6D6A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35571A0" w14:textId="63166458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3FF4E05D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0503670" w14:textId="45D08FC6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10453AAF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AE916CD" w14:textId="4C228C46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17,405</w:t>
            </w:r>
          </w:p>
        </w:tc>
        <w:tc>
          <w:tcPr>
            <w:tcW w:w="183" w:type="dxa"/>
            <w:vAlign w:val="bottom"/>
          </w:tcPr>
          <w:p w14:paraId="6B1C9E6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43F5866C" w14:textId="3F76B0C6" w:rsidR="00172CB8" w:rsidRPr="00647813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180" w:type="dxa"/>
            <w:vAlign w:val="bottom"/>
          </w:tcPr>
          <w:p w14:paraId="3D32AF48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5C7B3306" w14:textId="17819009" w:rsidR="00172CB8" w:rsidRPr="005F3792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(16,833)</w:t>
            </w:r>
          </w:p>
        </w:tc>
        <w:tc>
          <w:tcPr>
            <w:tcW w:w="182" w:type="dxa"/>
            <w:vAlign w:val="bottom"/>
          </w:tcPr>
          <w:p w14:paraId="7D614D29" w14:textId="77777777" w:rsidR="00172CB8" w:rsidRPr="005F3792" w:rsidRDefault="00172CB8" w:rsidP="00172CB8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18DA11E3" w14:textId="51F9D710" w:rsidR="00172CB8" w:rsidRPr="005F3792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F3792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41</w:t>
            </w:r>
            <w:r w:rsidRPr="005F3792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000</w:t>
            </w:r>
            <w:r w:rsidRPr="005F3792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00ECEBD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C203754" w14:textId="3916E269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572</w:t>
            </w:r>
          </w:p>
        </w:tc>
        <w:tc>
          <w:tcPr>
            <w:tcW w:w="180" w:type="dxa"/>
            <w:vAlign w:val="bottom"/>
          </w:tcPr>
          <w:p w14:paraId="1AF7490B" w14:textId="77777777" w:rsidR="00172CB8" w:rsidRPr="00DE6C7B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1BB9DA77" w14:textId="627079F6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13,310</w:t>
            </w:r>
          </w:p>
        </w:tc>
        <w:tc>
          <w:tcPr>
            <w:tcW w:w="180" w:type="dxa"/>
            <w:vAlign w:val="bottom"/>
          </w:tcPr>
          <w:p w14:paraId="43FED08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1936DBB" w14:textId="1476D4A9" w:rsidR="00172CB8" w:rsidRPr="00647813" w:rsidRDefault="00172CB8" w:rsidP="00172CB8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FE55914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0C972C4F" w14:textId="77777777" w:rsidR="00172CB8" w:rsidRPr="00647813" w:rsidRDefault="00172CB8" w:rsidP="00172CB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2CB8" w:rsidRPr="00647813" w14:paraId="2F75CB42" w14:textId="77777777" w:rsidTr="006A6721">
        <w:trPr>
          <w:cantSplit/>
        </w:trPr>
        <w:tc>
          <w:tcPr>
            <w:tcW w:w="2610" w:type="dxa"/>
          </w:tcPr>
          <w:p w14:paraId="719C9810" w14:textId="2403543B" w:rsidR="00172CB8" w:rsidRPr="00C55216" w:rsidRDefault="00172CB8" w:rsidP="00172CB8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1" w:name="_Hlk71655293"/>
            <w:r w:rsidRPr="00C55216">
              <w:rPr>
                <w:rFonts w:ascii="Angsana New" w:hAnsi="Angsana New"/>
                <w:sz w:val="22"/>
                <w:szCs w:val="22"/>
                <w:cs/>
              </w:rPr>
              <w:t>บริษัท ไทยรับเบอร</w:t>
            </w:r>
            <w:r w:rsidRPr="00C55216">
              <w:rPr>
                <w:rFonts w:ascii="Angsana New" w:hAnsi="Angsana New" w:hint="cs"/>
                <w:sz w:val="22"/>
                <w:szCs w:val="22"/>
                <w:cs/>
              </w:rPr>
              <w:t>์โกลฟส์ จำกัด</w:t>
            </w:r>
            <w:bookmarkEnd w:id="1"/>
          </w:p>
        </w:tc>
        <w:tc>
          <w:tcPr>
            <w:tcW w:w="1620" w:type="dxa"/>
          </w:tcPr>
          <w:p w14:paraId="1F82884A" w14:textId="2F2EE75E" w:rsidR="00172CB8" w:rsidRPr="00C55216" w:rsidRDefault="00172CB8" w:rsidP="00172CB8">
            <w:pPr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C55216">
              <w:rPr>
                <w:rFonts w:ascii="Angsana New" w:hAnsi="Angsana New"/>
                <w:sz w:val="22"/>
                <w:szCs w:val="22"/>
                <w:cs/>
              </w:rPr>
              <w:t>ผลิตและจำหน่ายถุงมือ</w:t>
            </w:r>
            <w:r w:rsidRPr="00C55216">
              <w:rPr>
                <w:rFonts w:ascii="Angsana New" w:hAnsi="Angsana New" w:hint="cs"/>
                <w:sz w:val="22"/>
                <w:szCs w:val="22"/>
                <w:cs/>
              </w:rPr>
              <w:t>ยาง</w:t>
            </w:r>
          </w:p>
        </w:tc>
        <w:tc>
          <w:tcPr>
            <w:tcW w:w="180" w:type="dxa"/>
          </w:tcPr>
          <w:p w14:paraId="6DB336B4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F467D99" w14:textId="45B1A579" w:rsidR="00172CB8" w:rsidRPr="00647813" w:rsidRDefault="00172CB8" w:rsidP="00172CB8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1E4D00C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B234329" w14:textId="1A1906D5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2D43B3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2F04CC1" w14:textId="4D27DD57" w:rsidR="00172CB8" w:rsidRPr="00647813" w:rsidRDefault="00172CB8" w:rsidP="00172CB8">
            <w:pPr>
              <w:tabs>
                <w:tab w:val="decimal" w:pos="367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7BD3C30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1BAE080" w14:textId="6D148059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60,000</w:t>
            </w:r>
          </w:p>
        </w:tc>
        <w:tc>
          <w:tcPr>
            <w:tcW w:w="180" w:type="dxa"/>
            <w:vAlign w:val="bottom"/>
          </w:tcPr>
          <w:p w14:paraId="4943378F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2B75778" w14:textId="331962C0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EA36D5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EA7494D" w14:textId="646C4972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60,000</w:t>
            </w:r>
          </w:p>
        </w:tc>
        <w:tc>
          <w:tcPr>
            <w:tcW w:w="183" w:type="dxa"/>
            <w:vAlign w:val="bottom"/>
          </w:tcPr>
          <w:p w14:paraId="12B3D183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17794D75" w14:textId="2651A48F" w:rsidR="00172CB8" w:rsidRPr="00647813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39D4431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634DD89A" w14:textId="607F76D2" w:rsidR="00172CB8" w:rsidRPr="005F3792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3C7B6CC1" w14:textId="77777777" w:rsidR="00172CB8" w:rsidRPr="005F3792" w:rsidRDefault="00172CB8" w:rsidP="00172CB8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6607F5A9" w14:textId="6BF47597" w:rsidR="00172CB8" w:rsidRPr="005F3792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A68548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F7F6361" w14:textId="3DF8B3F5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60,000</w:t>
            </w:r>
          </w:p>
        </w:tc>
        <w:tc>
          <w:tcPr>
            <w:tcW w:w="180" w:type="dxa"/>
            <w:vAlign w:val="bottom"/>
          </w:tcPr>
          <w:p w14:paraId="0514841E" w14:textId="77777777" w:rsidR="00172CB8" w:rsidRPr="00DE6C7B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F1D1A62" w14:textId="69C50D76" w:rsidR="00172CB8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A8A173E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EAA5FE5" w14:textId="2DC9228D" w:rsidR="00172CB8" w:rsidRPr="00647813" w:rsidRDefault="00172CB8" w:rsidP="00172CB8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92D9AC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55977BD0" w14:textId="17536F1A" w:rsidR="00172CB8" w:rsidRPr="00647813" w:rsidRDefault="00172CB8" w:rsidP="00172CB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2CB8" w:rsidRPr="00647813" w14:paraId="55915F3B" w14:textId="77777777" w:rsidTr="006A6721">
        <w:trPr>
          <w:cantSplit/>
        </w:trPr>
        <w:tc>
          <w:tcPr>
            <w:tcW w:w="2610" w:type="dxa"/>
          </w:tcPr>
          <w:p w14:paraId="2FF12F39" w14:textId="1AD8E32B" w:rsidR="00172CB8" w:rsidRPr="00647813" w:rsidRDefault="00172CB8" w:rsidP="00172CB8">
            <w:pPr>
              <w:spacing w:line="320" w:lineRule="exact"/>
              <w:ind w:left="100" w:right="-108" w:hanging="10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BA09D3">
              <w:rPr>
                <w:rFonts w:ascii="Angsana New" w:hAnsi="Angsana New"/>
                <w:sz w:val="22"/>
                <w:szCs w:val="22"/>
              </w:rPr>
              <w:t>Myanmar Thai Rubber Joint</w:t>
            </w:r>
            <w:r w:rsidRPr="00BA09D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A09D3">
              <w:rPr>
                <w:rFonts w:ascii="Angsana New" w:hAnsi="Angsana New"/>
                <w:sz w:val="22"/>
                <w:szCs w:val="22"/>
              </w:rPr>
              <w:t>Corporation Limited</w:t>
            </w:r>
          </w:p>
        </w:tc>
        <w:tc>
          <w:tcPr>
            <w:tcW w:w="1620" w:type="dxa"/>
          </w:tcPr>
          <w:p w14:paraId="0C8276E0" w14:textId="77777777" w:rsidR="00172CB8" w:rsidRDefault="00172CB8" w:rsidP="00172CB8">
            <w:pPr>
              <w:spacing w:line="320" w:lineRule="exact"/>
              <w:ind w:left="100" w:right="-81" w:hanging="90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ผลิตภัณฑ์ที่ได้จาก</w:t>
            </w:r>
          </w:p>
          <w:p w14:paraId="52AD60D8" w14:textId="1759F629" w:rsidR="00172CB8" w:rsidRPr="0040344C" w:rsidRDefault="00172CB8" w:rsidP="00172CB8">
            <w:pPr>
              <w:spacing w:line="320" w:lineRule="exact"/>
              <w:ind w:left="-17" w:right="-81" w:hanging="90"/>
              <w:jc w:val="lef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  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น้ำยางธรรมชาติ</w:t>
            </w:r>
          </w:p>
        </w:tc>
        <w:tc>
          <w:tcPr>
            <w:tcW w:w="180" w:type="dxa"/>
            <w:vAlign w:val="bottom"/>
          </w:tcPr>
          <w:p w14:paraId="60690EB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96670ED" w14:textId="24195F28" w:rsidR="00172CB8" w:rsidRDefault="00172CB8" w:rsidP="00172CB8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br/>
            </w:r>
            <w:r>
              <w:rPr>
                <w:rFonts w:ascii="Angsana New" w:eastAsia="Cordia New" w:hAnsi="Angsana New" w:cs="Angsana New"/>
                <w:szCs w:val="22"/>
                <w:lang w:val="en-US" w:bidi="th-TH"/>
              </w:rPr>
              <w:t xml:space="preserve">  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แห่งสหภาพ</w:t>
            </w:r>
            <w:r w:rsidRPr="00647813">
              <w:rPr>
                <w:rFonts w:ascii="Angsana New" w:eastAsia="Cordia New" w:hAnsi="Angsana New" w:cs="Angsana New"/>
                <w:szCs w:val="22"/>
                <w:lang w:val="en-US" w:bidi="th-TH"/>
              </w:rPr>
              <w:br/>
            </w:r>
            <w:r>
              <w:rPr>
                <w:rFonts w:ascii="Angsana New" w:eastAsia="Cordia New" w:hAnsi="Angsana New" w:cs="Angsana New"/>
                <w:szCs w:val="22"/>
                <w:lang w:val="en-US" w:bidi="th-TH"/>
              </w:rPr>
              <w:t xml:space="preserve">  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A0703E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A2D5330" w14:textId="7EFE05D2" w:rsidR="00172CB8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67DD40F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E12061E" w14:textId="72323495" w:rsidR="00172CB8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0481843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7B916BA" w14:textId="468CC440" w:rsidR="00172CB8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12A9CFFD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79CDE7A" w14:textId="3BD6DF62" w:rsidR="00172CB8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780F9F5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A60050D" w14:textId="294A8976" w:rsidR="00172CB8" w:rsidRDefault="00172CB8" w:rsidP="00172CB8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3" w:type="dxa"/>
            <w:vAlign w:val="bottom"/>
          </w:tcPr>
          <w:p w14:paraId="20AE8BBB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63334DC3" w14:textId="0AAFB282" w:rsidR="00172CB8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23B20F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716C3F27" w14:textId="6FCCC235" w:rsidR="00172CB8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CC5DD2">
              <w:rPr>
                <w:rFonts w:ascii="Angsana New" w:hAnsi="Angsana New"/>
                <w:sz w:val="22"/>
                <w:szCs w:val="22"/>
              </w:rPr>
              <w:t>51,319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2" w:type="dxa"/>
            <w:vAlign w:val="bottom"/>
          </w:tcPr>
          <w:p w14:paraId="60BFA770" w14:textId="77777777" w:rsidR="00172CB8" w:rsidRPr="005F3792" w:rsidRDefault="00172CB8" w:rsidP="00172CB8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3875FA9" w14:textId="27EC01D4" w:rsidR="00172CB8" w:rsidRDefault="00172CB8" w:rsidP="00172CB8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48,980</w:t>
            </w:r>
            <w:r w:rsidRPr="00731AA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6B6DA66A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8963069" w14:textId="7FC7B654" w:rsidR="00172CB8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="00CC5DD2">
              <w:rPr>
                <w:rFonts w:ascii="Angsana New" w:hAnsi="Angsana New"/>
                <w:sz w:val="22"/>
                <w:szCs w:val="22"/>
              </w:rPr>
              <w:t>7,591</w:t>
            </w:r>
          </w:p>
        </w:tc>
        <w:tc>
          <w:tcPr>
            <w:tcW w:w="180" w:type="dxa"/>
            <w:vAlign w:val="bottom"/>
          </w:tcPr>
          <w:p w14:paraId="64CC0861" w14:textId="77777777" w:rsidR="00172CB8" w:rsidRPr="00DE6C7B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026A6216" w14:textId="6A519B39" w:rsidR="00172CB8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19,930</w:t>
            </w:r>
          </w:p>
        </w:tc>
        <w:tc>
          <w:tcPr>
            <w:tcW w:w="180" w:type="dxa"/>
            <w:vAlign w:val="bottom"/>
          </w:tcPr>
          <w:p w14:paraId="4641883C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B144003" w14:textId="183F35D2" w:rsidR="00172CB8" w:rsidRPr="00647813" w:rsidRDefault="00172CB8" w:rsidP="00172CB8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2E8983F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2025649B" w14:textId="033CEE9B" w:rsidR="00172CB8" w:rsidRPr="00647813" w:rsidRDefault="00172CB8" w:rsidP="00172CB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3802D8CD" w14:textId="1AF0DF44" w:rsidR="00332A10" w:rsidRDefault="00332A10" w:rsidP="00530AA1">
      <w:pPr>
        <w:ind w:right="-522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22" w:tblpY="47"/>
        <w:tblW w:w="150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180"/>
        <w:gridCol w:w="900"/>
        <w:gridCol w:w="180"/>
        <w:gridCol w:w="630"/>
        <w:gridCol w:w="180"/>
        <w:gridCol w:w="630"/>
        <w:gridCol w:w="180"/>
        <w:gridCol w:w="630"/>
        <w:gridCol w:w="182"/>
        <w:gridCol w:w="628"/>
        <w:gridCol w:w="180"/>
        <w:gridCol w:w="630"/>
        <w:gridCol w:w="183"/>
        <w:gridCol w:w="627"/>
        <w:gridCol w:w="180"/>
        <w:gridCol w:w="630"/>
        <w:gridCol w:w="180"/>
        <w:gridCol w:w="630"/>
        <w:gridCol w:w="180"/>
        <w:gridCol w:w="630"/>
        <w:gridCol w:w="180"/>
        <w:gridCol w:w="630"/>
        <w:gridCol w:w="181"/>
        <w:gridCol w:w="629"/>
        <w:gridCol w:w="180"/>
        <w:gridCol w:w="690"/>
      </w:tblGrid>
      <w:tr w:rsidR="00332A10" w:rsidRPr="00647813" w:rsidDel="00685444" w14:paraId="1BD95CE2" w14:textId="77777777" w:rsidTr="00A97F4C">
        <w:trPr>
          <w:cantSplit/>
          <w:tblHeader/>
        </w:trPr>
        <w:tc>
          <w:tcPr>
            <w:tcW w:w="2520" w:type="dxa"/>
            <w:vAlign w:val="bottom"/>
          </w:tcPr>
          <w:p w14:paraId="35BC58D9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480" w:type="dxa"/>
            <w:gridSpan w:val="27"/>
            <w:vAlign w:val="center"/>
          </w:tcPr>
          <w:p w14:paraId="15A952C7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32A10" w:rsidRPr="00647813" w:rsidDel="00685444" w14:paraId="4BEA7E05" w14:textId="77777777" w:rsidTr="00A97F4C">
        <w:trPr>
          <w:cantSplit/>
          <w:trHeight w:val="567"/>
          <w:tblHeader/>
        </w:trPr>
        <w:tc>
          <w:tcPr>
            <w:tcW w:w="2520" w:type="dxa"/>
            <w:vAlign w:val="bottom"/>
          </w:tcPr>
          <w:p w14:paraId="7CCD139A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76026A" w14:textId="2A0C07C0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2A92202D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4785EE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26E9EB1B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6ED3702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05643D85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66A6DA27" w14:textId="77777777" w:rsidR="002C4B97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198B91B" w14:textId="00F8DF9A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0B023DF1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700F0736" w14:textId="5C285705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129F3675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B949975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5ECFD446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660F792A" w14:textId="1452912A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E97AF2E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AA82422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1F7F316D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6D97ECD9" w14:textId="0A176457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E711C2C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8664142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05E267B5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59B13F6D" w14:textId="33A58041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F361D85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FDB2D08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  <w:r w:rsidRPr="00647813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1" w:type="dxa"/>
          </w:tcPr>
          <w:p w14:paraId="165B9674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99" w:type="dxa"/>
            <w:gridSpan w:val="3"/>
          </w:tcPr>
          <w:p w14:paraId="1BB12BB6" w14:textId="77777777" w:rsidR="00332A10" w:rsidRDefault="00332A10" w:rsidP="002C4B9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เงินปันผลรับสำหรั</w:t>
            </w:r>
            <w:r w:rsidR="002C4B97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บ</w:t>
            </w:r>
          </w:p>
          <w:p w14:paraId="63B31C9D" w14:textId="3C0123C3" w:rsidR="002C4B97" w:rsidRDefault="002C4B97" w:rsidP="002C4B9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งวด</w:t>
            </w:r>
            <w:r w:rsidR="00936B39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หก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เดือน</w:t>
            </w:r>
          </w:p>
          <w:p w14:paraId="01022FA5" w14:textId="0C0B96D1" w:rsidR="002C4B97" w:rsidRPr="00647813" w:rsidDel="00685444" w:rsidRDefault="002C4B97" w:rsidP="002C4B9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สิ้นสุดวันที่</w:t>
            </w:r>
          </w:p>
        </w:tc>
      </w:tr>
      <w:tr w:rsidR="002C4B97" w:rsidRPr="00647813" w14:paraId="7F1679A9" w14:textId="77777777" w:rsidTr="00A97F4C">
        <w:trPr>
          <w:cantSplit/>
          <w:trHeight w:val="540"/>
          <w:tblHeader/>
        </w:trPr>
        <w:tc>
          <w:tcPr>
            <w:tcW w:w="2520" w:type="dxa"/>
          </w:tcPr>
          <w:p w14:paraId="7DF15EA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FCA2ED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A741B90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3525042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7DDD20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3CE955B" w14:textId="1728551A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  <w:r w:rsidR="006A6721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0</w:t>
            </w:r>
            <w:r w:rsidR="006A6721"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180" w:type="dxa"/>
            <w:vAlign w:val="center"/>
          </w:tcPr>
          <w:p w14:paraId="17449CD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E42140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080789F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4459E41" w14:textId="145DCD8C" w:rsidR="00332A10" w:rsidRPr="00647813" w:rsidRDefault="006A6721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182" w:type="dxa"/>
            <w:vAlign w:val="center"/>
          </w:tcPr>
          <w:p w14:paraId="1DD4FA4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0E93623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472CD18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D6FA65A" w14:textId="11523738" w:rsidR="00332A10" w:rsidRPr="00647813" w:rsidRDefault="006A6721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183" w:type="dxa"/>
            <w:vAlign w:val="center"/>
          </w:tcPr>
          <w:p w14:paraId="5F4D90E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3DBCCF53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0F6A821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40D6528" w14:textId="694AE9BE" w:rsidR="00332A10" w:rsidRPr="00647813" w:rsidRDefault="006A6721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180" w:type="dxa"/>
            <w:vAlign w:val="center"/>
          </w:tcPr>
          <w:p w14:paraId="10EE56D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2876A5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4007C12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489F9CC" w14:textId="6F1569B8" w:rsidR="00332A10" w:rsidRPr="00647813" w:rsidRDefault="006A6721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180" w:type="dxa"/>
            <w:vAlign w:val="center"/>
          </w:tcPr>
          <w:p w14:paraId="3C40A78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768BF0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1" w:type="dxa"/>
          </w:tcPr>
          <w:p w14:paraId="2874BA6C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21207D08" w14:textId="716EA171" w:rsidR="00332A10" w:rsidRPr="00647813" w:rsidRDefault="006A6721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180" w:type="dxa"/>
            <w:vAlign w:val="center"/>
          </w:tcPr>
          <w:p w14:paraId="76694D6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40CC77A3" w14:textId="42B984E5" w:rsidR="00332A10" w:rsidRPr="00647813" w:rsidRDefault="006A6721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</w:tr>
      <w:tr w:rsidR="002C4B97" w:rsidRPr="00647813" w14:paraId="1AC4E63C" w14:textId="77777777" w:rsidTr="00A97F4C">
        <w:trPr>
          <w:cantSplit/>
          <w:trHeight w:val="261"/>
          <w:tblHeader/>
        </w:trPr>
        <w:tc>
          <w:tcPr>
            <w:tcW w:w="2520" w:type="dxa"/>
          </w:tcPr>
          <w:p w14:paraId="1C46333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620" w:type="dxa"/>
          </w:tcPr>
          <w:p w14:paraId="4C28AC43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F655EE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F6B89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A13FED9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C24B90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37DC08F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F51562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3E640A1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EE4C77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2" w:type="dxa"/>
            <w:vAlign w:val="center"/>
          </w:tcPr>
          <w:p w14:paraId="49C5CEC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449B070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0A6A7E9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2879D9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3" w:type="dxa"/>
            <w:vAlign w:val="center"/>
          </w:tcPr>
          <w:p w14:paraId="17B61DF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40A8AB0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21B70A82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61AEF9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5265A5C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095B92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2AED02A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18BB9A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485F0919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0ECE97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1" w:type="dxa"/>
          </w:tcPr>
          <w:p w14:paraId="1BC5247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515BA55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5D9A3BF0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00FA3B63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</w:tr>
      <w:tr w:rsidR="00332A10" w:rsidRPr="00647813" w14:paraId="5B9F4C53" w14:textId="77777777" w:rsidTr="00A97F4C">
        <w:trPr>
          <w:cantSplit/>
          <w:trHeight w:val="297"/>
          <w:tblHeader/>
        </w:trPr>
        <w:tc>
          <w:tcPr>
            <w:tcW w:w="2520" w:type="dxa"/>
          </w:tcPr>
          <w:p w14:paraId="0EC1582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A5F92A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F8A78A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44A980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B27867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165ED901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4FB7B74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0" w:type="dxa"/>
            <w:gridSpan w:val="19"/>
            <w:vAlign w:val="center"/>
          </w:tcPr>
          <w:p w14:paraId="5600112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2C4B97" w:rsidRPr="00647813" w14:paraId="24DDA55F" w14:textId="77777777" w:rsidTr="00A97F4C">
        <w:trPr>
          <w:cantSplit/>
        </w:trPr>
        <w:tc>
          <w:tcPr>
            <w:tcW w:w="2520" w:type="dxa"/>
          </w:tcPr>
          <w:p w14:paraId="094004B7" w14:textId="77777777" w:rsidR="00332A10" w:rsidRPr="00647813" w:rsidRDefault="00332A10" w:rsidP="005B5DEA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8019DEB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1143E7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0AD9CC6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0F64124D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0D1EDA8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3B35778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2F874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465DC8D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CAEFA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2" w:type="dxa"/>
          </w:tcPr>
          <w:p w14:paraId="7E59B39C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</w:tcPr>
          <w:p w14:paraId="524C59DD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620463B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2F33223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3" w:type="dxa"/>
          </w:tcPr>
          <w:p w14:paraId="57B3AD0F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</w:tcPr>
          <w:p w14:paraId="2302EA93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1EDBFE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8E6D03C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9CF822A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8C13C1C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2BB026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4F11819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DA45065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53AD1FC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33A94DD8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</w:tcPr>
          <w:p w14:paraId="011C198F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E0D3E5E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</w:tcPr>
          <w:p w14:paraId="4D1E779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172CB8" w:rsidRPr="00647813" w14:paraId="2B386313" w14:textId="77777777" w:rsidTr="00A97F4C">
        <w:trPr>
          <w:cantSplit/>
        </w:trPr>
        <w:tc>
          <w:tcPr>
            <w:tcW w:w="2520" w:type="dxa"/>
          </w:tcPr>
          <w:p w14:paraId="1E5684D7" w14:textId="77777777" w:rsidR="00172CB8" w:rsidRPr="00647813" w:rsidRDefault="00172CB8" w:rsidP="00172CB8">
            <w:pPr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Shanghai </w:t>
            </w:r>
            <w:proofErr w:type="spellStart"/>
            <w:r w:rsidRPr="00647813">
              <w:rPr>
                <w:rFonts w:ascii="Angsana New" w:hAnsi="Angsana New"/>
                <w:sz w:val="22"/>
                <w:szCs w:val="22"/>
              </w:rPr>
              <w:t>Runmao</w:t>
            </w:r>
            <w:proofErr w:type="spellEnd"/>
            <w:r w:rsidRPr="00647813">
              <w:rPr>
                <w:rFonts w:ascii="Angsana New" w:hAnsi="Angsana New"/>
                <w:sz w:val="22"/>
                <w:szCs w:val="22"/>
              </w:rPr>
              <w:t xml:space="preserve"> International</w:t>
            </w:r>
          </w:p>
          <w:p w14:paraId="7832DF47" w14:textId="77777777" w:rsidR="00172CB8" w:rsidRPr="00647813" w:rsidRDefault="00172CB8" w:rsidP="00172CB8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   Trading Co., Ltd.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52ACA951" w14:textId="77777777" w:rsidR="00172CB8" w:rsidRPr="00647813" w:rsidRDefault="00172CB8" w:rsidP="00172CB8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4E87273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47B8071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63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  <w:vAlign w:val="bottom"/>
          </w:tcPr>
          <w:p w14:paraId="30FB40A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1EBF2BA" w14:textId="77777777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3CB9BEB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52951BF" w14:textId="77777777" w:rsidR="00172CB8" w:rsidRPr="00647813" w:rsidRDefault="00172CB8" w:rsidP="00172CB8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D320240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28D2074" w14:textId="77777777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2" w:type="dxa"/>
            <w:vAlign w:val="bottom"/>
          </w:tcPr>
          <w:p w14:paraId="4B22B564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0D95A076" w14:textId="77777777" w:rsidR="00172CB8" w:rsidRPr="00647813" w:rsidRDefault="00172CB8" w:rsidP="00172CB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40398E4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B134713" w14:textId="0229A94F" w:rsidR="00172CB8" w:rsidRPr="00647813" w:rsidRDefault="00172CB8" w:rsidP="00172CB8">
            <w:pPr>
              <w:tabs>
                <w:tab w:val="decimal" w:pos="52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3" w:type="dxa"/>
            <w:vAlign w:val="bottom"/>
          </w:tcPr>
          <w:p w14:paraId="2D9AA09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vAlign w:val="bottom"/>
          </w:tcPr>
          <w:p w14:paraId="200F5790" w14:textId="77777777" w:rsidR="00172CB8" w:rsidRPr="00647813" w:rsidRDefault="00172CB8" w:rsidP="00172CB8">
            <w:pPr>
              <w:tabs>
                <w:tab w:val="decimal" w:pos="52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079EE43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5A5CE98" w14:textId="3ABA48E0" w:rsidR="00172CB8" w:rsidRPr="00731AAE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4F39B65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409D6D66" w14:textId="77777777" w:rsidR="00172CB8" w:rsidRPr="00731AAE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27AB7B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461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8E6191A" w14:textId="7E34D0AE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E5DFAF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56710375" w14:textId="77777777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1" w:type="dxa"/>
            <w:vAlign w:val="bottom"/>
          </w:tcPr>
          <w:p w14:paraId="489E8EC6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vAlign w:val="bottom"/>
          </w:tcPr>
          <w:p w14:paraId="05D811A8" w14:textId="560A6B83" w:rsidR="00172CB8" w:rsidRPr="00647813" w:rsidRDefault="00172CB8" w:rsidP="00172CB8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D2A17B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bottom"/>
          </w:tcPr>
          <w:p w14:paraId="62DBF44F" w14:textId="77777777" w:rsidR="00172CB8" w:rsidRPr="00647813" w:rsidRDefault="00172CB8" w:rsidP="00172CB8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2CB8" w:rsidRPr="00647813" w14:paraId="46909E8F" w14:textId="77777777" w:rsidTr="00A97F4C">
        <w:trPr>
          <w:cantSplit/>
        </w:trPr>
        <w:tc>
          <w:tcPr>
            <w:tcW w:w="2520" w:type="dxa"/>
          </w:tcPr>
          <w:p w14:paraId="2D3DAAB8" w14:textId="77777777" w:rsidR="00172CB8" w:rsidRPr="00647813" w:rsidRDefault="00172CB8" w:rsidP="00172CB8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31CB0E04" w14:textId="77777777" w:rsidR="00172CB8" w:rsidRPr="00647813" w:rsidRDefault="00172CB8" w:rsidP="00172CB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55E579A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</w:tcPr>
          <w:p w14:paraId="5F780EF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BE2449D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526F07B0" w14:textId="77777777" w:rsidR="00172CB8" w:rsidRPr="00647813" w:rsidRDefault="00172CB8" w:rsidP="00172CB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0886BDD0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342C83FE" w14:textId="77777777" w:rsidR="00172CB8" w:rsidRPr="00647813" w:rsidRDefault="00172CB8" w:rsidP="00172CB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2AD0804A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1BD668A2" w14:textId="77777777" w:rsidR="00172CB8" w:rsidRPr="00647813" w:rsidRDefault="00172CB8" w:rsidP="00172CB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2" w:type="dxa"/>
          </w:tcPr>
          <w:p w14:paraId="0B78C8D9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28" w:type="dxa"/>
          </w:tcPr>
          <w:p w14:paraId="33BDF6F0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19B72151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185E8E2" w14:textId="1350FFF6" w:rsidR="00172CB8" w:rsidRPr="00D64DBE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2,935,549</w:t>
            </w:r>
          </w:p>
        </w:tc>
        <w:tc>
          <w:tcPr>
            <w:tcW w:w="183" w:type="dxa"/>
          </w:tcPr>
          <w:p w14:paraId="2943F261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bottom w:val="double" w:sz="4" w:space="0" w:color="auto"/>
            </w:tcBorders>
          </w:tcPr>
          <w:p w14:paraId="2EB649A2" w14:textId="77777777" w:rsidR="00172CB8" w:rsidRPr="00647813" w:rsidRDefault="00172CB8" w:rsidP="00172CB8">
            <w:pPr>
              <w:tabs>
                <w:tab w:val="decimal" w:pos="54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2,912,454</w:t>
            </w:r>
          </w:p>
        </w:tc>
        <w:tc>
          <w:tcPr>
            <w:tcW w:w="180" w:type="dxa"/>
          </w:tcPr>
          <w:p w14:paraId="22338FE3" w14:textId="77777777" w:rsidR="00172CB8" w:rsidRPr="00731AAE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F23CE9C" w14:textId="5AF67470" w:rsidR="00172CB8" w:rsidRPr="00731AAE" w:rsidRDefault="00172CB8" w:rsidP="00172CB8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(6</w:t>
            </w:r>
            <w:r w:rsidR="008C6B49">
              <w:rPr>
                <w:rFonts w:ascii="Angsana New" w:hAnsi="Angsana New"/>
                <w:b/>
                <w:bCs/>
                <w:sz w:val="22"/>
                <w:szCs w:val="22"/>
              </w:rPr>
              <w:t>8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8C6B49">
              <w:rPr>
                <w:rFonts w:ascii="Angsana New" w:hAnsi="Angsana New"/>
                <w:b/>
                <w:bCs/>
                <w:sz w:val="22"/>
                <w:szCs w:val="22"/>
              </w:rPr>
              <w:t>152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0BB9F3AB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7C5950D" w14:textId="77777777" w:rsidR="00172CB8" w:rsidRPr="00647813" w:rsidRDefault="00172CB8" w:rsidP="00172CB8">
            <w:pPr>
              <w:tabs>
                <w:tab w:val="decimal" w:pos="47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89,980</w:t>
            </w: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71F3FAD2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37EA4818" w14:textId="32FC239A" w:rsidR="00172CB8" w:rsidRPr="00647813" w:rsidRDefault="00172CB8" w:rsidP="00172CB8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2,86</w:t>
            </w:r>
            <w:r w:rsidR="00CC5DD2">
              <w:rPr>
                <w:rFonts w:ascii="Angsana New" w:hAnsi="Angsana New"/>
                <w:b/>
                <w:bCs/>
                <w:sz w:val="22"/>
                <w:szCs w:val="22"/>
              </w:rPr>
              <w:t>7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CC5DD2">
              <w:rPr>
                <w:rFonts w:ascii="Angsana New" w:hAnsi="Angsana New"/>
                <w:b/>
                <w:bCs/>
                <w:sz w:val="22"/>
                <w:szCs w:val="22"/>
              </w:rPr>
              <w:t>397</w:t>
            </w:r>
          </w:p>
        </w:tc>
        <w:tc>
          <w:tcPr>
            <w:tcW w:w="180" w:type="dxa"/>
          </w:tcPr>
          <w:p w14:paraId="31DC99A9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6FFB32C" w14:textId="77777777" w:rsidR="00172CB8" w:rsidRPr="00647813" w:rsidRDefault="00172CB8" w:rsidP="00172CB8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2,822,474</w:t>
            </w:r>
          </w:p>
        </w:tc>
        <w:tc>
          <w:tcPr>
            <w:tcW w:w="181" w:type="dxa"/>
          </w:tcPr>
          <w:p w14:paraId="4A898377" w14:textId="77777777" w:rsidR="00172CB8" w:rsidRPr="0064781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</w:tcPr>
          <w:p w14:paraId="1885360A" w14:textId="5B874225" w:rsidR="00172CB8" w:rsidRPr="00F42748" w:rsidRDefault="00F42748" w:rsidP="00172CB8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Cs w:val="22"/>
              </w:rPr>
            </w:pPr>
            <w:r w:rsidRPr="00830735">
              <w:rPr>
                <w:rFonts w:ascii="Angsana New" w:hAnsi="Angsana New"/>
                <w:b/>
                <w:bCs/>
                <w:sz w:val="22"/>
                <w:szCs w:val="20"/>
              </w:rPr>
              <w:t>38</w:t>
            </w:r>
            <w:r w:rsidR="00A36858" w:rsidRPr="00830735">
              <w:rPr>
                <w:rFonts w:ascii="Angsana New" w:hAnsi="Angsana New"/>
                <w:b/>
                <w:bCs/>
                <w:sz w:val="22"/>
                <w:szCs w:val="20"/>
              </w:rPr>
              <w:t>,5</w:t>
            </w:r>
            <w:r w:rsidRPr="00830735">
              <w:rPr>
                <w:rFonts w:ascii="Angsana New" w:hAnsi="Angsana New"/>
                <w:b/>
                <w:bCs/>
                <w:sz w:val="22"/>
                <w:szCs w:val="20"/>
              </w:rPr>
              <w:t>00</w:t>
            </w:r>
          </w:p>
        </w:tc>
        <w:tc>
          <w:tcPr>
            <w:tcW w:w="180" w:type="dxa"/>
          </w:tcPr>
          <w:p w14:paraId="4976CDE3" w14:textId="77777777" w:rsidR="00172CB8" w:rsidRPr="008312E3" w:rsidRDefault="00172CB8" w:rsidP="00172CB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double" w:sz="4" w:space="0" w:color="auto"/>
            </w:tcBorders>
          </w:tcPr>
          <w:p w14:paraId="6DC55667" w14:textId="77777777" w:rsidR="00172CB8" w:rsidRPr="008312E3" w:rsidRDefault="00172CB8" w:rsidP="00172CB8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12E3">
              <w:rPr>
                <w:rFonts w:ascii="Angsana New" w:hAnsi="Angsana New"/>
                <w:b/>
                <w:bCs/>
                <w:szCs w:val="22"/>
              </w:rPr>
              <w:t>-</w:t>
            </w:r>
          </w:p>
        </w:tc>
      </w:tr>
    </w:tbl>
    <w:p w14:paraId="7DEA16B4" w14:textId="77777777" w:rsidR="00E24D99" w:rsidRPr="00AD20E9" w:rsidRDefault="00E24D99" w:rsidP="00E24D99">
      <w:pPr>
        <w:rPr>
          <w:sz w:val="28"/>
          <w:szCs w:val="28"/>
          <w:cs/>
        </w:rPr>
      </w:pPr>
    </w:p>
    <w:p w14:paraId="3A136291" w14:textId="18357205" w:rsidR="00837335" w:rsidRDefault="00837335" w:rsidP="00837335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</w:pPr>
      <w:r w:rsidRPr="00837335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837335">
        <w:rPr>
          <w:rFonts w:ascii="Angsana New" w:hAnsi="Angsana New"/>
          <w:sz w:val="30"/>
          <w:szCs w:val="30"/>
        </w:rPr>
        <w:t>8</w:t>
      </w:r>
      <w:r w:rsidRPr="00837335">
        <w:rPr>
          <w:rFonts w:ascii="Angsana New" w:hAnsi="Angsana New"/>
          <w:sz w:val="30"/>
          <w:szCs w:val="30"/>
          <w:cs/>
        </w:rPr>
        <w:t xml:space="preserve"> มกราคม </w:t>
      </w:r>
      <w:r w:rsidRPr="00837335">
        <w:rPr>
          <w:rFonts w:ascii="Angsana New" w:hAnsi="Angsana New"/>
          <w:sz w:val="30"/>
          <w:szCs w:val="30"/>
        </w:rPr>
        <w:t xml:space="preserve">2564 </w:t>
      </w:r>
      <w:r w:rsidRPr="00837335">
        <w:rPr>
          <w:rFonts w:ascii="Angsana New" w:hAnsi="Angsana New"/>
          <w:sz w:val="30"/>
          <w:szCs w:val="30"/>
          <w:cs/>
        </w:rPr>
        <w:t xml:space="preserve">บริษัท ไทยรับเบอร์โกลฟส์ จำกัด ซึ่งเป็นบริษัทย่อยได้จดทะเบียนจัดตั้งขึ้นเพื่อทำธุรกิจการผลิตและจัดจำหน่ายถุงมือยาง โดยมีทุนจดทะเบียนจำนวน </w:t>
      </w:r>
      <w:r w:rsidR="00F87D50">
        <w:rPr>
          <w:rFonts w:ascii="Angsana New" w:hAnsi="Angsana New"/>
          <w:sz w:val="30"/>
          <w:szCs w:val="30"/>
        </w:rPr>
        <w:t>1</w:t>
      </w:r>
      <w:r w:rsidRPr="00837335">
        <w:rPr>
          <w:rFonts w:ascii="Angsana New" w:hAnsi="Angsana New"/>
          <w:sz w:val="30"/>
          <w:szCs w:val="30"/>
        </w:rPr>
        <w:t xml:space="preserve">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(หุ้นสามัญจำนวน </w:t>
      </w:r>
      <w:r w:rsidRPr="00837335">
        <w:rPr>
          <w:rFonts w:ascii="Angsana New" w:hAnsi="Angsana New"/>
          <w:sz w:val="30"/>
          <w:szCs w:val="30"/>
        </w:rPr>
        <w:t xml:space="preserve">10,000 </w:t>
      </w:r>
      <w:r w:rsidRPr="00837335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837335">
        <w:rPr>
          <w:rFonts w:ascii="Angsana New" w:hAnsi="Angsana New"/>
          <w:sz w:val="30"/>
          <w:szCs w:val="30"/>
        </w:rPr>
        <w:t xml:space="preserve">100 </w:t>
      </w:r>
      <w:r w:rsidRPr="00837335">
        <w:rPr>
          <w:rFonts w:ascii="Angsana New" w:hAnsi="Angsana New"/>
          <w:sz w:val="30"/>
          <w:szCs w:val="30"/>
          <w:cs/>
        </w:rPr>
        <w:t xml:space="preserve">บาท) บริษัทได้ชำระค่าหุ้นตามสัดส่วนการลงทุนร้อยละ </w:t>
      </w:r>
      <w:r w:rsidR="00B96247">
        <w:rPr>
          <w:rFonts w:ascii="Angsana New" w:hAnsi="Angsana New"/>
          <w:sz w:val="30"/>
          <w:szCs w:val="30"/>
        </w:rPr>
        <w:t>100</w:t>
      </w:r>
      <w:r w:rsidRPr="00837335">
        <w:rPr>
          <w:rFonts w:ascii="Angsana New" w:hAnsi="Angsana New"/>
          <w:sz w:val="30"/>
          <w:szCs w:val="30"/>
        </w:rPr>
        <w:t xml:space="preserve"> </w:t>
      </w:r>
      <w:r w:rsidRPr="00837335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837335">
        <w:rPr>
          <w:rFonts w:ascii="Angsana New" w:hAnsi="Angsana New"/>
          <w:sz w:val="30"/>
          <w:szCs w:val="30"/>
        </w:rPr>
        <w:t xml:space="preserve">1.0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ในการประชุมวิสามัญของผู้ถือหุ้นของบริษัทย่อยดังกล่าว ณ วันที่ </w:t>
      </w:r>
      <w:r w:rsidRPr="00837335">
        <w:rPr>
          <w:rFonts w:ascii="Angsana New" w:hAnsi="Angsana New"/>
          <w:sz w:val="30"/>
          <w:szCs w:val="30"/>
        </w:rPr>
        <w:t xml:space="preserve">15 </w:t>
      </w:r>
      <w:r w:rsidRPr="00837335">
        <w:rPr>
          <w:rFonts w:ascii="Angsana New" w:hAnsi="Angsana New"/>
          <w:sz w:val="30"/>
          <w:szCs w:val="30"/>
          <w:cs/>
        </w:rPr>
        <w:t xml:space="preserve">มีนาคม </w:t>
      </w:r>
      <w:r w:rsidRPr="00837335">
        <w:rPr>
          <w:rFonts w:ascii="Angsana New" w:hAnsi="Angsana New"/>
          <w:sz w:val="30"/>
          <w:szCs w:val="30"/>
        </w:rPr>
        <w:t xml:space="preserve">2564 </w:t>
      </w:r>
      <w:r w:rsidRPr="00837335">
        <w:rPr>
          <w:rFonts w:ascii="Angsana New" w:hAnsi="Angsana New"/>
          <w:sz w:val="30"/>
          <w:szCs w:val="30"/>
          <w:cs/>
        </w:rPr>
        <w:t xml:space="preserve">ผู้ถือหุ้นมีมติอนุมัติการเพิ่มทุนจดทะเบียนจาก </w:t>
      </w:r>
      <w:r w:rsidRPr="00837335">
        <w:rPr>
          <w:rFonts w:ascii="Angsana New" w:hAnsi="Angsana New"/>
          <w:sz w:val="30"/>
          <w:szCs w:val="30"/>
        </w:rPr>
        <w:t xml:space="preserve">1.0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ล้านบาทเป็น </w:t>
      </w:r>
      <w:r w:rsidRPr="00837335">
        <w:rPr>
          <w:rFonts w:ascii="Angsana New" w:hAnsi="Angsana New"/>
          <w:sz w:val="30"/>
          <w:szCs w:val="30"/>
        </w:rPr>
        <w:t xml:space="preserve">60.0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โดยการออกหุ้นสามัญใหม่จำนวน </w:t>
      </w:r>
      <w:r w:rsidRPr="00837335">
        <w:rPr>
          <w:rFonts w:ascii="Angsana New" w:hAnsi="Angsana New"/>
          <w:sz w:val="30"/>
          <w:szCs w:val="30"/>
        </w:rPr>
        <w:t xml:space="preserve">590,000 </w:t>
      </w:r>
      <w:r w:rsidRPr="00837335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837335">
        <w:rPr>
          <w:rFonts w:ascii="Angsana New" w:hAnsi="Angsana New"/>
          <w:sz w:val="30"/>
          <w:szCs w:val="30"/>
        </w:rPr>
        <w:t xml:space="preserve">100 </w:t>
      </w:r>
      <w:r w:rsidRPr="00837335">
        <w:rPr>
          <w:rFonts w:ascii="Angsana New" w:hAnsi="Angsana New"/>
          <w:sz w:val="30"/>
          <w:szCs w:val="30"/>
          <w:cs/>
        </w:rPr>
        <w:t xml:space="preserve">บาท บริษัทได้ลงทุนเพิ่มในบริษัทย่อยดังกล่าวจำนวน </w:t>
      </w:r>
      <w:r w:rsidRPr="00837335">
        <w:rPr>
          <w:rFonts w:ascii="Angsana New" w:hAnsi="Angsana New"/>
          <w:sz w:val="30"/>
          <w:szCs w:val="30"/>
        </w:rPr>
        <w:t>5</w:t>
      </w:r>
      <w:r w:rsidR="00250DC8">
        <w:rPr>
          <w:rFonts w:ascii="Angsana New" w:hAnsi="Angsana New"/>
          <w:sz w:val="30"/>
          <w:szCs w:val="30"/>
        </w:rPr>
        <w:t>9</w:t>
      </w:r>
      <w:r w:rsidRPr="00837335">
        <w:rPr>
          <w:rFonts w:ascii="Angsana New" w:hAnsi="Angsana New"/>
          <w:sz w:val="30"/>
          <w:szCs w:val="30"/>
        </w:rPr>
        <w:t xml:space="preserve">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</w:t>
      </w:r>
      <w:r w:rsidR="00250DC8">
        <w:rPr>
          <w:rFonts w:ascii="Angsana New" w:hAnsi="Angsana New" w:hint="cs"/>
          <w:sz w:val="30"/>
          <w:szCs w:val="30"/>
          <w:cs/>
        </w:rPr>
        <w:t>โดย</w:t>
      </w:r>
      <w:r w:rsidRPr="00837335">
        <w:rPr>
          <w:rFonts w:ascii="Angsana New" w:hAnsi="Angsana New"/>
          <w:sz w:val="30"/>
          <w:szCs w:val="30"/>
          <w:cs/>
        </w:rPr>
        <w:t>ชำระค่าหุ้น</w:t>
      </w:r>
      <w:r w:rsidR="00A72DCA">
        <w:rPr>
          <w:rFonts w:ascii="Angsana New" w:hAnsi="Angsana New" w:hint="cs"/>
          <w:sz w:val="30"/>
          <w:szCs w:val="30"/>
          <w:cs/>
        </w:rPr>
        <w:t xml:space="preserve">ตามสัดส่วนการลงทุนร้อยละ </w:t>
      </w:r>
      <w:r w:rsidR="00A72DCA">
        <w:rPr>
          <w:rFonts w:ascii="Angsana New" w:hAnsi="Angsana New"/>
          <w:sz w:val="30"/>
          <w:szCs w:val="30"/>
        </w:rPr>
        <w:t xml:space="preserve">100 </w:t>
      </w:r>
      <w:r w:rsidRPr="00837335">
        <w:rPr>
          <w:rFonts w:ascii="Angsana New" w:hAnsi="Angsana New"/>
          <w:sz w:val="30"/>
          <w:szCs w:val="30"/>
          <w:cs/>
        </w:rPr>
        <w:t xml:space="preserve">บริษัทย่อยดังกล่าวได้จดทะเบียนการเพิ่มทุนกับกระทรวงพาณิชย์เมื่อวันที่ </w:t>
      </w:r>
      <w:r w:rsidRPr="00837335">
        <w:rPr>
          <w:rFonts w:ascii="Angsana New" w:hAnsi="Angsana New"/>
          <w:sz w:val="30"/>
          <w:szCs w:val="30"/>
        </w:rPr>
        <w:t xml:space="preserve">26 </w:t>
      </w:r>
      <w:r w:rsidRPr="00837335">
        <w:rPr>
          <w:rFonts w:ascii="Angsana New" w:hAnsi="Angsana New"/>
          <w:sz w:val="30"/>
          <w:szCs w:val="30"/>
          <w:cs/>
        </w:rPr>
        <w:t xml:space="preserve">มีนาคม </w:t>
      </w:r>
      <w:r w:rsidRPr="00837335">
        <w:rPr>
          <w:rFonts w:ascii="Angsana New" w:hAnsi="Angsana New"/>
          <w:sz w:val="30"/>
          <w:szCs w:val="30"/>
        </w:rPr>
        <w:t>2564</w:t>
      </w:r>
    </w:p>
    <w:p w14:paraId="688CEA5A" w14:textId="77777777" w:rsidR="00837335" w:rsidRPr="00837335" w:rsidRDefault="00837335" w:rsidP="00837335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</w:pPr>
    </w:p>
    <w:p w14:paraId="2C9EB93A" w14:textId="5B492810" w:rsidR="0050083D" w:rsidRDefault="00412C7F" w:rsidP="006A2818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</w:pPr>
      <w:r w:rsidRPr="00C3522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C3522B">
        <w:rPr>
          <w:rFonts w:ascii="Angsana New" w:hAnsi="Angsana New"/>
          <w:sz w:val="30"/>
          <w:szCs w:val="30"/>
        </w:rPr>
        <w:t xml:space="preserve">13 </w:t>
      </w:r>
      <w:r w:rsidRPr="00C3522B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C3522B">
        <w:rPr>
          <w:rFonts w:ascii="Angsana New" w:hAnsi="Angsana New"/>
          <w:sz w:val="30"/>
          <w:szCs w:val="30"/>
        </w:rPr>
        <w:t>2564</w:t>
      </w:r>
      <w:r w:rsidRPr="00AD2278">
        <w:rPr>
          <w:rFonts w:ascii="Angsana New" w:hAnsi="Angsana New"/>
          <w:sz w:val="30"/>
          <w:szCs w:val="30"/>
        </w:rPr>
        <w:t xml:space="preserve"> </w:t>
      </w:r>
      <w:r w:rsidRPr="006C672B">
        <w:rPr>
          <w:rFonts w:ascii="Angsana New" w:hAnsi="Angsana New"/>
          <w:sz w:val="30"/>
          <w:szCs w:val="30"/>
          <w:cs/>
        </w:rPr>
        <w:t>บริษัท เวิลด์เฟล็กซ์ จำกัด (มหาชน) ซึ่ง</w:t>
      </w:r>
      <w:r w:rsidRPr="00412C7F">
        <w:rPr>
          <w:rFonts w:ascii="Angsana New" w:hAnsi="Angsana New"/>
          <w:sz w:val="30"/>
          <w:szCs w:val="30"/>
          <w:cs/>
        </w:rPr>
        <w:t>เป็นบริษัทย่อย</w:t>
      </w:r>
      <w:r w:rsidRPr="00412C7F">
        <w:rPr>
          <w:rFonts w:ascii="Angsana New" w:hAnsi="Angsana New" w:hint="cs"/>
          <w:sz w:val="30"/>
          <w:szCs w:val="30"/>
          <w:cs/>
        </w:rPr>
        <w:t xml:space="preserve">ได้จดทะเบียนเพิ่มทุนกับกระทรวงพาณิชย์จำนวน </w:t>
      </w:r>
      <w:r w:rsidRPr="00412C7F">
        <w:rPr>
          <w:rFonts w:ascii="Angsana New" w:hAnsi="Angsana New"/>
          <w:sz w:val="30"/>
          <w:szCs w:val="30"/>
        </w:rPr>
        <w:t xml:space="preserve">14.2 </w:t>
      </w:r>
      <w:r w:rsidRPr="00412C7F">
        <w:rPr>
          <w:rFonts w:ascii="Angsana New" w:hAnsi="Angsana New" w:hint="cs"/>
          <w:sz w:val="30"/>
          <w:szCs w:val="30"/>
          <w:cs/>
        </w:rPr>
        <w:t>ล้านหุ้น</w:t>
      </w:r>
      <w:r w:rsidRPr="00412C7F">
        <w:rPr>
          <w:rFonts w:ascii="Angsana New" w:hAnsi="Angsana New"/>
          <w:sz w:val="30"/>
          <w:szCs w:val="30"/>
          <w:cs/>
        </w:rPr>
        <w:t xml:space="preserve">มูลค่าหุ้นละ </w:t>
      </w:r>
      <w:r w:rsidRPr="00412C7F">
        <w:rPr>
          <w:rFonts w:ascii="Angsana New" w:hAnsi="Angsana New"/>
          <w:sz w:val="30"/>
          <w:szCs w:val="30"/>
        </w:rPr>
        <w:t xml:space="preserve">1 </w:t>
      </w:r>
      <w:r w:rsidRPr="00412C7F">
        <w:rPr>
          <w:rFonts w:ascii="Angsana New" w:hAnsi="Angsana New"/>
          <w:sz w:val="30"/>
          <w:szCs w:val="30"/>
          <w:cs/>
        </w:rPr>
        <w:t xml:space="preserve">บาท </w:t>
      </w:r>
      <w:bookmarkStart w:id="2" w:name="_Hlk71569379"/>
      <w:r w:rsidRPr="00412C7F">
        <w:rPr>
          <w:rFonts w:ascii="Angsana New" w:hAnsi="Angsana New" w:hint="cs"/>
          <w:sz w:val="30"/>
          <w:szCs w:val="30"/>
          <w:cs/>
        </w:rPr>
        <w:t>เพื่อ</w:t>
      </w:r>
      <w:r w:rsidRPr="00412C7F">
        <w:rPr>
          <w:rFonts w:ascii="Angsana New" w:hAnsi="Angsana New"/>
          <w:sz w:val="30"/>
          <w:szCs w:val="30"/>
          <w:cs/>
        </w:rPr>
        <w:t>จัดสรรหุ้นสามัญเพิ่มทุนให้แก่กรรมการและพนักงานของบริษัทย่อย</w:t>
      </w:r>
      <w:r w:rsidRPr="00412C7F">
        <w:rPr>
          <w:rFonts w:ascii="Angsana New" w:hAnsi="Angsana New"/>
          <w:sz w:val="30"/>
          <w:szCs w:val="30"/>
        </w:rPr>
        <w:t xml:space="preserve"> (ESOP) </w:t>
      </w:r>
      <w:r w:rsidRPr="00412C7F">
        <w:rPr>
          <w:rFonts w:ascii="Angsana New" w:hAnsi="Angsana New"/>
          <w:sz w:val="30"/>
          <w:szCs w:val="30"/>
          <w:cs/>
        </w:rPr>
        <w:t>และให้แก่กรรมการบริษัท</w:t>
      </w:r>
      <w:r w:rsidRPr="00412C7F">
        <w:rPr>
          <w:rFonts w:ascii="Angsana New" w:hAnsi="Angsana New" w:hint="cs"/>
          <w:sz w:val="30"/>
          <w:szCs w:val="30"/>
          <w:cs/>
        </w:rPr>
        <w:t xml:space="preserve"> </w:t>
      </w:r>
      <w:r w:rsidRPr="00412C7F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412C7F">
        <w:rPr>
          <w:rFonts w:ascii="Angsana New" w:hAnsi="Angsana New"/>
          <w:sz w:val="30"/>
          <w:szCs w:val="30"/>
        </w:rPr>
        <w:t xml:space="preserve">14.2 </w:t>
      </w:r>
      <w:r w:rsidRPr="00412C7F">
        <w:rPr>
          <w:rFonts w:ascii="Angsana New" w:hAnsi="Angsana New"/>
          <w:sz w:val="30"/>
          <w:szCs w:val="30"/>
          <w:cs/>
        </w:rPr>
        <w:t xml:space="preserve">ล้านบาท </w:t>
      </w:r>
      <w:bookmarkEnd w:id="2"/>
      <w:r w:rsidRPr="00412C7F">
        <w:rPr>
          <w:rFonts w:ascii="Angsana New" w:hAnsi="Angsana New" w:hint="cs"/>
          <w:sz w:val="30"/>
          <w:szCs w:val="30"/>
          <w:cs/>
        </w:rPr>
        <w:t xml:space="preserve">ทำให้สัดส่วนความเป็นเจ้าของลดลงจากร้อยละ </w:t>
      </w:r>
      <w:r w:rsidRPr="00412C7F">
        <w:rPr>
          <w:rFonts w:ascii="Angsana New" w:hAnsi="Angsana New"/>
          <w:sz w:val="30"/>
          <w:szCs w:val="30"/>
        </w:rPr>
        <w:t>100</w:t>
      </w:r>
      <w:r w:rsidRPr="00412C7F">
        <w:rPr>
          <w:rFonts w:ascii="Angsana New" w:hAnsi="Angsana New" w:hint="cs"/>
          <w:sz w:val="30"/>
          <w:szCs w:val="30"/>
          <w:cs/>
        </w:rPr>
        <w:t xml:space="preserve"> เป็นร้อยละ </w:t>
      </w:r>
      <w:r w:rsidRPr="00412C7F">
        <w:rPr>
          <w:rFonts w:ascii="Angsana New" w:hAnsi="Angsana New"/>
          <w:sz w:val="30"/>
          <w:szCs w:val="30"/>
        </w:rPr>
        <w:t>95.6</w:t>
      </w:r>
      <w:r w:rsidR="00767702">
        <w:rPr>
          <w:rFonts w:ascii="Angsana New" w:hAnsi="Angsana New"/>
          <w:sz w:val="30"/>
          <w:szCs w:val="30"/>
        </w:rPr>
        <w:t xml:space="preserve"> </w:t>
      </w:r>
      <w:r w:rsidRPr="00412C7F">
        <w:rPr>
          <w:rFonts w:ascii="Angsana New" w:hAnsi="Angsana New"/>
          <w:sz w:val="30"/>
          <w:szCs w:val="30"/>
          <w:cs/>
        </w:rPr>
        <w:t>โดยที่</w:t>
      </w:r>
    </w:p>
    <w:p w14:paraId="0A905355" w14:textId="111C6D68" w:rsidR="0050083D" w:rsidRPr="00837335" w:rsidRDefault="00412C7F" w:rsidP="00837335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i/>
          <w:iCs/>
          <w:sz w:val="30"/>
          <w:szCs w:val="30"/>
        </w:rPr>
      </w:pPr>
      <w:r w:rsidRPr="00412C7F">
        <w:rPr>
          <w:rFonts w:ascii="Angsana New" w:hAnsi="Angsana New"/>
          <w:sz w:val="30"/>
          <w:szCs w:val="30"/>
          <w:cs/>
        </w:rPr>
        <w:t>อำนาจการควบคุมในบริษัทย่อยนั้นไม่เปลี่ยนแปลง</w:t>
      </w:r>
      <w:r w:rsidR="009A08A4">
        <w:rPr>
          <w:rFonts w:ascii="Angsana New" w:hAnsi="Angsana New"/>
          <w:sz w:val="30"/>
          <w:szCs w:val="30"/>
        </w:rPr>
        <w:t xml:space="preserve"> </w:t>
      </w:r>
      <w:r w:rsidR="009A08A4" w:rsidRPr="00AD213B">
        <w:rPr>
          <w:rFonts w:ascii="Angsana New" w:hAnsi="Angsana New"/>
          <w:i/>
          <w:iCs/>
          <w:sz w:val="30"/>
          <w:szCs w:val="30"/>
        </w:rPr>
        <w:t>(</w:t>
      </w:r>
      <w:r w:rsidR="009A08A4" w:rsidRPr="00AD213B">
        <w:rPr>
          <w:rFonts w:ascii="Angsana New" w:hAnsi="Angsana New" w:hint="cs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06159C">
        <w:rPr>
          <w:rFonts w:ascii="Angsana New" w:hAnsi="Angsana New"/>
          <w:i/>
          <w:iCs/>
          <w:sz w:val="30"/>
          <w:szCs w:val="30"/>
        </w:rPr>
        <w:t>4</w:t>
      </w:r>
      <w:r w:rsidR="009A08A4" w:rsidRPr="00AD213B">
        <w:rPr>
          <w:rFonts w:ascii="Angsana New" w:hAnsi="Angsana New"/>
          <w:i/>
          <w:iCs/>
          <w:sz w:val="30"/>
          <w:szCs w:val="30"/>
        </w:rPr>
        <w:t>(</w:t>
      </w:r>
      <w:r w:rsidR="009A08A4" w:rsidRPr="00AD213B">
        <w:rPr>
          <w:rFonts w:ascii="Angsana New" w:hAnsi="Angsana New" w:hint="cs"/>
          <w:i/>
          <w:iCs/>
          <w:sz w:val="30"/>
          <w:szCs w:val="30"/>
          <w:cs/>
        </w:rPr>
        <w:t>ก</w:t>
      </w:r>
      <w:r w:rsidR="009A08A4" w:rsidRPr="00AD213B">
        <w:rPr>
          <w:rFonts w:ascii="Angsana New" w:hAnsi="Angsana New"/>
          <w:i/>
          <w:iCs/>
          <w:sz w:val="30"/>
          <w:szCs w:val="30"/>
        </w:rPr>
        <w:t>))</w:t>
      </w:r>
    </w:p>
    <w:p w14:paraId="0FDD99F6" w14:textId="6034B69E" w:rsidR="0050083D" w:rsidRDefault="0050083D" w:rsidP="003B2CDC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  <w:sectPr w:rsidR="0050083D" w:rsidSect="00F821EE">
          <w:footerReference w:type="default" r:id="rId15"/>
          <w:pgSz w:w="16840" w:h="11907" w:orient="landscape" w:code="9"/>
          <w:pgMar w:top="288" w:right="994" w:bottom="576" w:left="1152" w:header="720" w:footer="634" w:gutter="0"/>
          <w:cols w:space="720"/>
          <w:docGrid w:linePitch="326"/>
        </w:sectPr>
      </w:pPr>
    </w:p>
    <w:p w14:paraId="40F60A22" w14:textId="65DE828A" w:rsidR="003B2CDC" w:rsidRPr="003B2CDC" w:rsidRDefault="00837335" w:rsidP="003B2CDC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30"/>
          <w:szCs w:val="30"/>
          <w:cs/>
        </w:rPr>
      </w:pPr>
      <w:r w:rsidRPr="00FD2FF9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="003A633E" w:rsidRPr="00FD2FF9">
        <w:rPr>
          <w:rFonts w:ascii="Angsana New" w:hAnsi="Angsana New"/>
          <w:sz w:val="30"/>
          <w:szCs w:val="30"/>
        </w:rPr>
        <w:t xml:space="preserve">29 </w:t>
      </w:r>
      <w:r w:rsidR="003A633E" w:rsidRPr="00FD2FF9">
        <w:rPr>
          <w:rFonts w:ascii="Angsana New" w:hAnsi="Angsana New" w:hint="cs"/>
          <w:sz w:val="30"/>
          <w:szCs w:val="30"/>
          <w:cs/>
        </w:rPr>
        <w:t>มีนาคม</w:t>
      </w:r>
      <w:r w:rsidR="003B2CDC" w:rsidRPr="00FD2FF9">
        <w:rPr>
          <w:rFonts w:ascii="Angsana New" w:hAnsi="Angsana New" w:hint="cs"/>
          <w:sz w:val="30"/>
          <w:szCs w:val="30"/>
          <w:cs/>
        </w:rPr>
        <w:t xml:space="preserve"> </w:t>
      </w:r>
      <w:r w:rsidR="003B2CDC" w:rsidRPr="00FD2FF9">
        <w:rPr>
          <w:rFonts w:ascii="Angsana New" w:hAnsi="Angsana New"/>
          <w:sz w:val="30"/>
          <w:szCs w:val="30"/>
        </w:rPr>
        <w:t>2564</w:t>
      </w:r>
      <w:r w:rsidR="003B2CDC" w:rsidRPr="003B2CDC">
        <w:rPr>
          <w:rFonts w:ascii="Angsana New" w:hAnsi="Angsana New"/>
          <w:sz w:val="30"/>
          <w:szCs w:val="30"/>
        </w:rPr>
        <w:t xml:space="preserve"> </w:t>
      </w:r>
      <w:r w:rsidR="003B2CDC" w:rsidRPr="003B2CDC">
        <w:rPr>
          <w:rFonts w:ascii="Angsana New" w:hAnsi="Angsana New"/>
          <w:sz w:val="30"/>
          <w:szCs w:val="30"/>
          <w:cs/>
        </w:rPr>
        <w:t>บริษัทได้</w:t>
      </w:r>
      <w:r w:rsidR="003B2CDC" w:rsidRPr="003B2CDC">
        <w:rPr>
          <w:rFonts w:ascii="Angsana New" w:hAnsi="Angsana New" w:hint="cs"/>
          <w:sz w:val="30"/>
          <w:szCs w:val="30"/>
          <w:cs/>
        </w:rPr>
        <w:t>ขาย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ส่วนได้เสียในบริษัท </w:t>
      </w:r>
      <w:r w:rsidR="003B2CDC" w:rsidRPr="003B2CDC">
        <w:rPr>
          <w:rFonts w:ascii="Angsana New" w:hAnsi="Angsana New" w:hint="cs"/>
          <w:sz w:val="30"/>
          <w:szCs w:val="30"/>
          <w:cs/>
        </w:rPr>
        <w:t>เลเท็กซ์ ซิสเทมส์ จำกัด (มหาชน) ซึ่งเป็นบริษัทย่อยออกไป</w:t>
      </w:r>
      <w:r w:rsidR="003B2CDC" w:rsidRPr="003B2CDC">
        <w:rPr>
          <w:rFonts w:ascii="Angsana New" w:hAnsi="Angsana New"/>
          <w:sz w:val="30"/>
          <w:szCs w:val="30"/>
          <w:cs/>
        </w:rPr>
        <w:t>ร้อยละ</w:t>
      </w:r>
      <w:r w:rsidR="003B2CDC" w:rsidRPr="003B2CDC">
        <w:rPr>
          <w:rFonts w:ascii="Angsana New" w:hAnsi="Angsana New"/>
          <w:sz w:val="30"/>
          <w:szCs w:val="30"/>
        </w:rPr>
        <w:t xml:space="preserve"> 38.2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 เป็นจำนวน</w:t>
      </w:r>
      <w:r w:rsidR="00642823">
        <w:rPr>
          <w:rFonts w:ascii="Angsana New" w:hAnsi="Angsana New" w:hint="cs"/>
          <w:sz w:val="30"/>
          <w:szCs w:val="30"/>
          <w:cs/>
        </w:rPr>
        <w:t>เงิน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 </w:t>
      </w:r>
      <w:r w:rsidR="003B2CDC" w:rsidRPr="003B2CDC">
        <w:rPr>
          <w:rFonts w:ascii="Angsana New" w:hAnsi="Angsana New"/>
          <w:sz w:val="30"/>
          <w:szCs w:val="30"/>
        </w:rPr>
        <w:t xml:space="preserve">1.2 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ล้านบาท </w:t>
      </w:r>
      <w:r w:rsidR="003B2CDC" w:rsidRPr="003B2CDC">
        <w:rPr>
          <w:rFonts w:ascii="Angsana New" w:hAnsi="Angsana New" w:hint="cs"/>
          <w:sz w:val="30"/>
          <w:szCs w:val="30"/>
          <w:cs/>
        </w:rPr>
        <w:t xml:space="preserve">ทำให้สัดส่วนความเป็นเจ้าของลดลงจากร้อยละ </w:t>
      </w:r>
      <w:r w:rsidR="003B2CDC" w:rsidRPr="003B2CDC">
        <w:rPr>
          <w:rFonts w:ascii="Angsana New" w:hAnsi="Angsana New"/>
          <w:sz w:val="30"/>
          <w:szCs w:val="30"/>
        </w:rPr>
        <w:t>56.2</w:t>
      </w:r>
      <w:r w:rsidR="003B2CDC" w:rsidRPr="003B2CDC">
        <w:rPr>
          <w:rFonts w:ascii="Angsana New" w:hAnsi="Angsana New" w:hint="cs"/>
          <w:sz w:val="30"/>
          <w:szCs w:val="30"/>
          <w:cs/>
        </w:rPr>
        <w:t xml:space="preserve"> เป็น</w:t>
      </w:r>
      <w:r w:rsidR="00842532">
        <w:rPr>
          <w:rFonts w:ascii="Angsana New" w:hAnsi="Angsana New"/>
          <w:sz w:val="30"/>
          <w:szCs w:val="30"/>
          <w:cs/>
        </w:rPr>
        <w:br/>
      </w:r>
      <w:r w:rsidR="003B2CDC" w:rsidRPr="003B2CDC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3B2CDC" w:rsidRPr="003B2CDC">
        <w:rPr>
          <w:rFonts w:ascii="Angsana New" w:hAnsi="Angsana New"/>
          <w:sz w:val="30"/>
          <w:szCs w:val="30"/>
        </w:rPr>
        <w:t>18.0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 โดยที่อำนาจการควบคุมในบริษัทย่อยนั้นไม่เปลี่ยนแปลง</w:t>
      </w:r>
      <w:r w:rsidR="003B2CDC" w:rsidRPr="003B2CDC">
        <w:rPr>
          <w:rFonts w:ascii="Angsana New" w:hAnsi="Angsana New"/>
          <w:sz w:val="30"/>
          <w:szCs w:val="30"/>
        </w:rPr>
        <w:t xml:space="preserve"> </w:t>
      </w:r>
      <w:r w:rsidR="003B2CDC" w:rsidRPr="003B2CDC">
        <w:rPr>
          <w:rFonts w:ascii="Angsana New" w:hAnsi="Angsana New"/>
          <w:i/>
          <w:iCs/>
          <w:sz w:val="30"/>
          <w:szCs w:val="30"/>
        </w:rPr>
        <w:t>(</w:t>
      </w:r>
      <w:r w:rsidR="003B2CDC" w:rsidRPr="003B2CDC">
        <w:rPr>
          <w:rFonts w:ascii="Angsana New" w:hAnsi="Angsana New" w:hint="cs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06159C">
        <w:rPr>
          <w:rFonts w:ascii="Angsana New" w:hAnsi="Angsana New"/>
          <w:i/>
          <w:iCs/>
          <w:sz w:val="30"/>
          <w:szCs w:val="30"/>
        </w:rPr>
        <w:t>4</w:t>
      </w:r>
      <w:r w:rsidR="003B2CDC" w:rsidRPr="003B2CDC">
        <w:rPr>
          <w:rFonts w:ascii="Angsana New" w:hAnsi="Angsana New"/>
          <w:i/>
          <w:iCs/>
          <w:sz w:val="30"/>
          <w:szCs w:val="30"/>
        </w:rPr>
        <w:t>(</w:t>
      </w:r>
      <w:r w:rsidR="003B2CDC" w:rsidRPr="003B2CDC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="003B2CDC" w:rsidRPr="003B2CDC">
        <w:rPr>
          <w:rFonts w:ascii="Angsana New" w:hAnsi="Angsana New"/>
          <w:i/>
          <w:iCs/>
          <w:sz w:val="30"/>
          <w:szCs w:val="30"/>
        </w:rPr>
        <w:t>))</w:t>
      </w:r>
    </w:p>
    <w:p w14:paraId="2B218B9F" w14:textId="77777777" w:rsidR="003B2CDC" w:rsidRPr="00C54A99" w:rsidRDefault="003B2CDC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-45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551A548B" w14:textId="327CE46E" w:rsidR="00D929C4" w:rsidRDefault="00D929C4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D929C4">
        <w:rPr>
          <w:rFonts w:ascii="Angsana New" w:hAnsi="Angsana New"/>
          <w:b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การทดสอบการด้อยค่าของหน่วยสินทรัพย์ที่ก่อให้เกิดเงินสดของเงินลงทุน</w:t>
      </w:r>
    </w:p>
    <w:p w14:paraId="4973DE30" w14:textId="77777777" w:rsidR="00D929C4" w:rsidRPr="00C54A99" w:rsidRDefault="00D929C4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-45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74D4D371" w14:textId="5C472C16" w:rsidR="006C2415" w:rsidRPr="006C2415" w:rsidRDefault="006C2415" w:rsidP="006C2415">
      <w:pPr>
        <w:pStyle w:val="ListParagraph"/>
        <w:tabs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864B46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="000228F7" w:rsidRPr="00864B46">
        <w:rPr>
          <w:rFonts w:ascii="Angsana New" w:hAnsi="Angsana New"/>
          <w:sz w:val="30"/>
          <w:szCs w:val="30"/>
        </w:rPr>
        <w:t>2564</w:t>
      </w:r>
      <w:r w:rsidRPr="00864B46">
        <w:rPr>
          <w:rFonts w:ascii="Angsana New" w:hAnsi="Angsana New"/>
          <w:sz w:val="30"/>
          <w:szCs w:val="30"/>
          <w:cs/>
        </w:rPr>
        <w:t xml:space="preserve"> ผู้บริหารของบริษัทเชื่อว่ามูลค่าเงินลงทุนใน</w:t>
      </w:r>
      <w:r w:rsidR="008C6B49" w:rsidRPr="00864B46">
        <w:rPr>
          <w:rFonts w:ascii="Angsana New" w:hAnsi="Angsana New"/>
          <w:sz w:val="30"/>
          <w:szCs w:val="30"/>
          <w:cs/>
        </w:rPr>
        <w:t>บริษัท เลเท็กซ์ ซิสเทมส์ จำกัด (มหาชน)</w:t>
      </w:r>
      <w:r w:rsidR="008C6B49" w:rsidRPr="00864B46">
        <w:rPr>
          <w:rFonts w:ascii="Angsana New" w:hAnsi="Angsana New"/>
          <w:sz w:val="30"/>
          <w:szCs w:val="30"/>
        </w:rPr>
        <w:t xml:space="preserve"> </w:t>
      </w:r>
      <w:r w:rsidR="008C6B49" w:rsidRPr="00864B46">
        <w:rPr>
          <w:rFonts w:ascii="Angsana New" w:hAnsi="Angsana New" w:hint="cs"/>
          <w:sz w:val="30"/>
          <w:szCs w:val="30"/>
          <w:cs/>
        </w:rPr>
        <w:t>และ</w:t>
      </w:r>
      <w:r w:rsidRPr="00864B46">
        <w:rPr>
          <w:rFonts w:ascii="Angsana New" w:hAnsi="Angsana New"/>
          <w:sz w:val="30"/>
          <w:szCs w:val="30"/>
        </w:rPr>
        <w:t> Myanmar Thai Rubber Joint Corporation Limited </w:t>
      </w:r>
      <w:r w:rsidRPr="00864B46">
        <w:rPr>
          <w:rFonts w:ascii="Angsana New" w:hAnsi="Angsana New"/>
          <w:sz w:val="30"/>
          <w:szCs w:val="30"/>
          <w:cs/>
        </w:rPr>
        <w:t>อาจเกิดการด้อยค่า จากผลการประเมินดังกล่าวบริษัทบันทึกผลขาดทุนจากการด้อยค่าของเงินลงทุนในบริษัทย่อยดังกล่าวจำนวน</w:t>
      </w:r>
      <w:r w:rsidR="006435A9" w:rsidRPr="00864B46">
        <w:rPr>
          <w:rFonts w:ascii="Angsana New" w:hAnsi="Angsana New" w:hint="cs"/>
          <w:sz w:val="30"/>
          <w:szCs w:val="30"/>
          <w:cs/>
        </w:rPr>
        <w:t xml:space="preserve"> </w:t>
      </w:r>
      <w:r w:rsidR="006435A9" w:rsidRPr="00864B46">
        <w:rPr>
          <w:rFonts w:ascii="Angsana New" w:hAnsi="Angsana New"/>
          <w:sz w:val="30"/>
          <w:szCs w:val="30"/>
        </w:rPr>
        <w:t xml:space="preserve">16.8 </w:t>
      </w:r>
      <w:r w:rsidR="006435A9" w:rsidRPr="00864B46">
        <w:rPr>
          <w:rFonts w:ascii="Angsana New" w:hAnsi="Angsana New" w:hint="cs"/>
          <w:sz w:val="30"/>
          <w:szCs w:val="30"/>
          <w:cs/>
        </w:rPr>
        <w:t>ล้านบาทและ</w:t>
      </w:r>
      <w:r w:rsidRPr="00864B46">
        <w:rPr>
          <w:rFonts w:ascii="Angsana New" w:hAnsi="Angsana New"/>
          <w:sz w:val="30"/>
          <w:szCs w:val="30"/>
          <w:cs/>
        </w:rPr>
        <w:t xml:space="preserve"> </w:t>
      </w:r>
      <w:r w:rsidR="001A6A18" w:rsidRPr="00864B46">
        <w:rPr>
          <w:rFonts w:ascii="Angsana New" w:hAnsi="Angsana New"/>
          <w:sz w:val="30"/>
          <w:szCs w:val="30"/>
        </w:rPr>
        <w:t>2.3</w:t>
      </w:r>
      <w:r w:rsidRPr="00864B46">
        <w:rPr>
          <w:rFonts w:ascii="Angsana New" w:hAnsi="Angsana New"/>
          <w:sz w:val="30"/>
          <w:szCs w:val="30"/>
          <w:cs/>
        </w:rPr>
        <w:t xml:space="preserve"> ล้านบาท</w:t>
      </w:r>
      <w:r w:rsidR="005D0662" w:rsidRPr="00864B46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64B46">
        <w:rPr>
          <w:rFonts w:ascii="Angsana New" w:hAnsi="Angsana New"/>
          <w:sz w:val="30"/>
          <w:szCs w:val="30"/>
          <w:cs/>
        </w:rPr>
        <w:t>ในงบกำไร</w:t>
      </w:r>
      <w:r w:rsidR="0052588F" w:rsidRPr="00864B46">
        <w:rPr>
          <w:rFonts w:ascii="Angsana New" w:hAnsi="Angsana New" w:hint="cs"/>
          <w:sz w:val="30"/>
          <w:szCs w:val="30"/>
          <w:cs/>
        </w:rPr>
        <w:t>ขาดทุน</w:t>
      </w:r>
      <w:r w:rsidRPr="00864B46">
        <w:rPr>
          <w:rFonts w:ascii="Angsana New" w:hAnsi="Angsana New"/>
          <w:sz w:val="30"/>
          <w:szCs w:val="30"/>
          <w:cs/>
        </w:rPr>
        <w:t>เบ็ดเสร็จเฉพาะกิจการ</w:t>
      </w:r>
      <w:r w:rsidRPr="00864B46">
        <w:rPr>
          <w:rFonts w:ascii="Angsana New" w:hAnsi="Angsana New"/>
          <w:sz w:val="30"/>
          <w:szCs w:val="30"/>
        </w:rPr>
        <w:t> </w:t>
      </w:r>
      <w:r w:rsidRPr="00864B46">
        <w:rPr>
          <w:rFonts w:ascii="Angsana New" w:hAnsi="Angsana New" w:hint="cs"/>
          <w:sz w:val="30"/>
          <w:szCs w:val="30"/>
          <w:cs/>
        </w:rPr>
        <w:t>สำหรับ</w:t>
      </w:r>
      <w:r w:rsidR="001A6A18" w:rsidRPr="00864B46">
        <w:rPr>
          <w:rFonts w:ascii="Angsana New" w:hAnsi="Angsana New" w:hint="cs"/>
          <w:sz w:val="30"/>
          <w:szCs w:val="30"/>
          <w:cs/>
        </w:rPr>
        <w:t xml:space="preserve">งวดหกเดือนสิ้นสุดวันที่ </w:t>
      </w:r>
      <w:r w:rsidR="001A6A18" w:rsidRPr="00864B46">
        <w:rPr>
          <w:rFonts w:ascii="Angsana New" w:hAnsi="Angsana New"/>
          <w:sz w:val="30"/>
          <w:szCs w:val="30"/>
        </w:rPr>
        <w:t xml:space="preserve">30 </w:t>
      </w:r>
      <w:r w:rsidR="001A6A18" w:rsidRPr="00864B46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1A6A18" w:rsidRPr="00864B46">
        <w:rPr>
          <w:rFonts w:ascii="Angsana New" w:hAnsi="Angsana New"/>
          <w:sz w:val="30"/>
          <w:szCs w:val="30"/>
        </w:rPr>
        <w:t>2564</w:t>
      </w:r>
      <w:r w:rsidRPr="006C2415">
        <w:rPr>
          <w:rFonts w:ascii="Angsana New" w:hAnsi="Angsana New"/>
          <w:sz w:val="30"/>
          <w:szCs w:val="30"/>
          <w:cs/>
        </w:rPr>
        <w:t xml:space="preserve"> </w:t>
      </w:r>
    </w:p>
    <w:p w14:paraId="4681025C" w14:textId="77777777" w:rsidR="008018A1" w:rsidRPr="00C54A99" w:rsidRDefault="008018A1" w:rsidP="00D929C4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24"/>
          <w:szCs w:val="24"/>
          <w:cs/>
        </w:rPr>
      </w:pPr>
    </w:p>
    <w:p w14:paraId="2251BAD7" w14:textId="61DD83C1" w:rsidR="00D929C4" w:rsidRPr="00D929C4" w:rsidRDefault="00D929C4" w:rsidP="00D929C4">
      <w:pPr>
        <w:pStyle w:val="ListParagraph"/>
        <w:tabs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D929C4">
        <w:rPr>
          <w:rFonts w:ascii="Angsana New" w:hAnsi="Angsana New" w:hint="cs"/>
          <w:sz w:val="30"/>
          <w:szCs w:val="30"/>
          <w:cs/>
        </w:rPr>
        <w:t xml:space="preserve">บริษัทย่อยทั้งหมดดำเนินธุรกิจในประเทศไทยยกเว้นบริษัท </w:t>
      </w:r>
      <w:r w:rsidRPr="00D929C4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D929C4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D929C4">
        <w:rPr>
          <w:rFonts w:ascii="Angsana New" w:hAnsi="Angsana New"/>
          <w:sz w:val="30"/>
          <w:szCs w:val="30"/>
        </w:rPr>
        <w:t xml:space="preserve">Shanghai </w:t>
      </w:r>
      <w:proofErr w:type="spellStart"/>
      <w:r w:rsidRPr="00D929C4">
        <w:rPr>
          <w:rFonts w:ascii="Angsana New" w:hAnsi="Angsana New"/>
          <w:sz w:val="30"/>
          <w:szCs w:val="30"/>
        </w:rPr>
        <w:t>Runmao</w:t>
      </w:r>
      <w:proofErr w:type="spellEnd"/>
      <w:r w:rsidRPr="00D929C4">
        <w:rPr>
          <w:rFonts w:ascii="Angsana New" w:hAnsi="Angsana New"/>
          <w:sz w:val="30"/>
          <w:szCs w:val="30"/>
        </w:rPr>
        <w:t xml:space="preserve"> International Trading Co.,</w:t>
      </w:r>
      <w:r w:rsidRPr="00D929C4">
        <w:rPr>
          <w:rFonts w:ascii="Angsana New" w:hAnsi="Angsana New" w:hint="cs"/>
          <w:sz w:val="30"/>
          <w:szCs w:val="30"/>
          <w:cs/>
        </w:rPr>
        <w:t xml:space="preserve"> </w:t>
      </w:r>
      <w:r w:rsidRPr="00D929C4">
        <w:rPr>
          <w:rFonts w:ascii="Angsana New" w:hAnsi="Angsana New"/>
          <w:sz w:val="30"/>
          <w:szCs w:val="30"/>
        </w:rPr>
        <w:t xml:space="preserve">Ltd. </w:t>
      </w:r>
      <w:r w:rsidRPr="00D929C4">
        <w:rPr>
          <w:rFonts w:ascii="Angsana New" w:hAnsi="Angsana New" w:hint="cs"/>
          <w:sz w:val="30"/>
          <w:szCs w:val="30"/>
          <w:cs/>
        </w:rPr>
        <w:t>ซึ่งดำเนินธุรกิจในประเทศ</w:t>
      </w:r>
      <w:r w:rsidRPr="00D929C4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D929C4">
        <w:rPr>
          <w:rFonts w:ascii="Angsana New" w:hAnsi="Angsana New" w:hint="cs"/>
          <w:sz w:val="30"/>
          <w:szCs w:val="30"/>
          <w:cs/>
        </w:rPr>
        <w:t>และ</w:t>
      </w:r>
      <w:r w:rsidRPr="00D929C4">
        <w:rPr>
          <w:rFonts w:ascii="Angsana New" w:hAnsi="Angsana New"/>
          <w:sz w:val="30"/>
          <w:szCs w:val="30"/>
          <w:cs/>
        </w:rPr>
        <w:t>สาธารณรัฐ</w:t>
      </w:r>
      <w:r w:rsidRPr="00D929C4">
        <w:rPr>
          <w:rFonts w:ascii="Angsana New" w:hAnsi="Angsana New" w:hint="cs"/>
          <w:sz w:val="30"/>
          <w:szCs w:val="30"/>
          <w:cs/>
        </w:rPr>
        <w:t>ประชาชนจีนตามลำดับ</w:t>
      </w:r>
    </w:p>
    <w:p w14:paraId="2B8CB02C" w14:textId="77777777" w:rsidR="009055E8" w:rsidRPr="00C54A99" w:rsidRDefault="009055E8" w:rsidP="009055E8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24"/>
          <w:szCs w:val="24"/>
        </w:rPr>
      </w:pPr>
    </w:p>
    <w:p w14:paraId="1863AEAB" w14:textId="0A2CF909" w:rsidR="003B2CDC" w:rsidRDefault="00D929C4" w:rsidP="00C54A9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1440"/>
        <w:rPr>
          <w:rFonts w:ascii="Angsana New" w:hAnsi="Angsana New"/>
          <w:sz w:val="30"/>
          <w:szCs w:val="30"/>
        </w:rPr>
      </w:pPr>
      <w:r w:rsidRPr="00D929C4">
        <w:rPr>
          <w:rFonts w:ascii="Angsana New" w:hAnsi="Angsana New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35C433CB" w14:textId="378F1525" w:rsidR="00C54A99" w:rsidRDefault="00C54A99" w:rsidP="00C54A99">
      <w:pPr>
        <w:tabs>
          <w:tab w:val="left" w:pos="1440"/>
          <w:tab w:val="left" w:pos="1530"/>
          <w:tab w:val="left" w:pos="1710"/>
          <w:tab w:val="left" w:pos="2070"/>
        </w:tabs>
        <w:rPr>
          <w:rFonts w:ascii="Angsana New" w:hAnsi="Angsana New"/>
          <w:sz w:val="16"/>
          <w:szCs w:val="16"/>
        </w:rPr>
      </w:pPr>
    </w:p>
    <w:p w14:paraId="072B02B0" w14:textId="3AC4FC48" w:rsidR="00C54A99" w:rsidRDefault="00C54A99" w:rsidP="00C54A99">
      <w:pPr>
        <w:tabs>
          <w:tab w:val="left" w:pos="1440"/>
          <w:tab w:val="left" w:pos="1530"/>
          <w:tab w:val="left" w:pos="1710"/>
          <w:tab w:val="left" w:pos="2070"/>
        </w:tabs>
        <w:rPr>
          <w:rFonts w:ascii="Angsana New" w:hAnsi="Angsana New"/>
          <w:sz w:val="16"/>
          <w:szCs w:val="16"/>
          <w:cs/>
        </w:rPr>
      </w:pPr>
    </w:p>
    <w:p w14:paraId="320F2CB3" w14:textId="77777777" w:rsidR="00C54A99" w:rsidRDefault="00C54A99">
      <w:pPr>
        <w:jc w:val="left"/>
        <w:rPr>
          <w:rFonts w:ascii="Angsana New" w:hAnsi="Angsana New"/>
          <w:sz w:val="16"/>
          <w:szCs w:val="16"/>
          <w:cs/>
        </w:rPr>
      </w:pPr>
      <w:r>
        <w:rPr>
          <w:rFonts w:ascii="Angsana New" w:hAnsi="Angsana New"/>
          <w:sz w:val="16"/>
          <w:szCs w:val="16"/>
          <w:cs/>
        </w:rPr>
        <w:br w:type="page"/>
      </w:r>
    </w:p>
    <w:p w14:paraId="2F65E07B" w14:textId="43CC86FF" w:rsidR="0040217F" w:rsidRPr="003D56AD" w:rsidRDefault="0040217F" w:rsidP="00B00313">
      <w:pPr>
        <w:pStyle w:val="ListParagraph"/>
        <w:numPr>
          <w:ilvl w:val="0"/>
          <w:numId w:val="1"/>
        </w:numPr>
        <w:tabs>
          <w:tab w:val="clear" w:pos="430"/>
          <w:tab w:val="clear" w:pos="680"/>
          <w:tab w:val="clear" w:pos="907"/>
          <w:tab w:val="left" w:pos="450"/>
          <w:tab w:val="left" w:pos="1170"/>
          <w:tab w:val="left" w:pos="1350"/>
          <w:tab w:val="left" w:pos="1530"/>
          <w:tab w:val="left" w:pos="1710"/>
          <w:tab w:val="left" w:pos="2070"/>
        </w:tabs>
        <w:ind w:left="90" w:right="-45" w:firstLine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3D56AD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3D56AD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72619869" w14:textId="77777777" w:rsidR="0040217F" w:rsidRPr="00962D43" w:rsidRDefault="0040217F" w:rsidP="0040217F">
      <w:pPr>
        <w:ind w:left="430" w:right="-45"/>
        <w:jc w:val="thaiDistribute"/>
        <w:rPr>
          <w:rFonts w:ascii="Angsana New" w:hAnsi="Angsana New"/>
          <w:b/>
          <w:spacing w:val="-6"/>
        </w:rPr>
      </w:pPr>
    </w:p>
    <w:p w14:paraId="7AC3DDAA" w14:textId="4A3B9203" w:rsidR="0040217F" w:rsidRDefault="0040217F" w:rsidP="00B00313">
      <w:pPr>
        <w:tabs>
          <w:tab w:val="left" w:pos="1350"/>
        </w:tabs>
        <w:ind w:left="1350" w:right="-45" w:hanging="180"/>
        <w:jc w:val="thaiDistribute"/>
        <w:rPr>
          <w:rFonts w:ascii="Angsana New" w:hAnsi="Angsana New"/>
          <w:spacing w:val="-6"/>
          <w:sz w:val="30"/>
          <w:szCs w:val="30"/>
        </w:rPr>
      </w:pPr>
      <w:r w:rsidRPr="00827F49">
        <w:rPr>
          <w:rFonts w:ascii="Angsana New" w:hAnsi="Angsana New"/>
          <w:b/>
          <w:spacing w:val="-6"/>
          <w:sz w:val="30"/>
          <w:szCs w:val="30"/>
          <w:cs/>
        </w:rPr>
        <w:t>ก</w:t>
      </w:r>
      <w:r w:rsidRPr="00827F49">
        <w:rPr>
          <w:rFonts w:ascii="Angsana New" w:hAnsi="Angsana New"/>
          <w:spacing w:val="-6"/>
          <w:sz w:val="30"/>
          <w:szCs w:val="30"/>
          <w:cs/>
        </w:rPr>
        <w:t>ารซื้อ จำหน่าย และโอนที่ดิน อาคารและอุปกรณ์</w:t>
      </w:r>
      <w:r w:rsidRPr="00827F49">
        <w:rPr>
          <w:rFonts w:ascii="Angsana New" w:hAnsi="Angsana New" w:hint="cs"/>
          <w:spacing w:val="-6"/>
          <w:sz w:val="30"/>
          <w:szCs w:val="30"/>
          <w:cs/>
        </w:rPr>
        <w:t>ระหว่าง</w:t>
      </w:r>
      <w:r w:rsidRPr="00827F49">
        <w:rPr>
          <w:rFonts w:ascii="Angsana New" w:hAnsi="Angsana New"/>
          <w:spacing w:val="-6"/>
          <w:sz w:val="30"/>
          <w:szCs w:val="30"/>
          <w:cs/>
        </w:rPr>
        <w:t>งวด</w:t>
      </w:r>
      <w:r w:rsidR="00A97F4C">
        <w:rPr>
          <w:rFonts w:ascii="Angsana New" w:hAnsi="Angsana New" w:hint="cs"/>
          <w:spacing w:val="-6"/>
          <w:sz w:val="30"/>
          <w:szCs w:val="30"/>
          <w:cs/>
        </w:rPr>
        <w:t>หก</w:t>
      </w:r>
      <w:r w:rsidRPr="00827F49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4A7D22" w:rsidRPr="004A7D22">
        <w:rPr>
          <w:rFonts w:ascii="Angsana New" w:hAnsi="Angsana New"/>
          <w:spacing w:val="-6"/>
          <w:sz w:val="30"/>
          <w:szCs w:val="30"/>
        </w:rPr>
        <w:t>3</w:t>
      </w:r>
      <w:r w:rsidR="00A97F4C">
        <w:rPr>
          <w:rFonts w:ascii="Angsana New" w:hAnsi="Angsana New"/>
          <w:spacing w:val="-6"/>
          <w:sz w:val="30"/>
          <w:szCs w:val="30"/>
        </w:rPr>
        <w:t>0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</w:rPr>
        <w:t>ม</w:t>
      </w:r>
      <w:r w:rsidR="00A97F4C">
        <w:rPr>
          <w:rFonts w:ascii="Angsana New" w:hAnsi="Angsana New" w:hint="cs"/>
          <w:spacing w:val="-6"/>
          <w:sz w:val="30"/>
          <w:szCs w:val="30"/>
          <w:cs/>
        </w:rPr>
        <w:t>ิถุนายน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F66B12">
        <w:rPr>
          <w:rFonts w:ascii="Angsana New" w:hAnsi="Angsana New"/>
          <w:spacing w:val="-6"/>
          <w:sz w:val="30"/>
          <w:szCs w:val="30"/>
        </w:rPr>
        <w:t>2564</w:t>
      </w:r>
      <w:r w:rsidR="00A7476A">
        <w:rPr>
          <w:rFonts w:ascii="Angsana New" w:hAnsi="Angsana New"/>
          <w:spacing w:val="-6"/>
          <w:sz w:val="30"/>
          <w:szCs w:val="30"/>
        </w:rPr>
        <w:t xml:space="preserve"> </w:t>
      </w:r>
      <w:r w:rsidRPr="00827F49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14:paraId="55F4712C" w14:textId="77777777" w:rsidR="00C54A99" w:rsidRPr="00C54A99" w:rsidRDefault="00C54A99" w:rsidP="00C54A99">
      <w:pPr>
        <w:ind w:left="1440" w:right="-45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W w:w="927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3690"/>
        <w:gridCol w:w="1169"/>
        <w:gridCol w:w="274"/>
        <w:gridCol w:w="1259"/>
        <w:gridCol w:w="274"/>
        <w:gridCol w:w="1166"/>
        <w:gridCol w:w="274"/>
        <w:gridCol w:w="1164"/>
      </w:tblGrid>
      <w:tr w:rsidR="002216FC" w:rsidRPr="001923B3" w14:paraId="5CC9033E" w14:textId="77777777" w:rsidTr="00B00313">
        <w:trPr>
          <w:tblHeader/>
        </w:trPr>
        <w:tc>
          <w:tcPr>
            <w:tcW w:w="1990" w:type="pct"/>
          </w:tcPr>
          <w:p w14:paraId="471BBA7E" w14:textId="77777777" w:rsidR="002216FC" w:rsidRPr="001923B3" w:rsidRDefault="002216FC" w:rsidP="00EC6BC1">
            <w:pPr>
              <w:ind w:left="-110"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7" w:type="pct"/>
            <w:gridSpan w:val="3"/>
          </w:tcPr>
          <w:p w14:paraId="0DCE57C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</w:tcPr>
          <w:p w14:paraId="400B401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5" w:type="pct"/>
            <w:gridSpan w:val="3"/>
          </w:tcPr>
          <w:p w14:paraId="0AA7A74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7D53" w:rsidRPr="001923B3" w14:paraId="64ABBB77" w14:textId="77777777" w:rsidTr="00B00313">
        <w:trPr>
          <w:trHeight w:val="1109"/>
          <w:tblHeader/>
        </w:trPr>
        <w:tc>
          <w:tcPr>
            <w:tcW w:w="1990" w:type="pct"/>
          </w:tcPr>
          <w:p w14:paraId="268E410F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A62A6A1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59F4195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9A3DBD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1E3520A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48" w:type="pct"/>
          </w:tcPr>
          <w:p w14:paraId="7733131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9" w:type="pct"/>
          </w:tcPr>
          <w:p w14:paraId="7D6F4F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325A7F3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54CFDA91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48" w:type="pct"/>
          </w:tcPr>
          <w:p w14:paraId="4500C83D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  <w:vAlign w:val="bottom"/>
          </w:tcPr>
          <w:p w14:paraId="4A0EA4A6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ECF620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48" w:type="pct"/>
          </w:tcPr>
          <w:p w14:paraId="64EF70D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50C8D5F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43C4B00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6BA2EEB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2216FC" w:rsidRPr="001923B3" w14:paraId="14A76C03" w14:textId="77777777" w:rsidTr="00B00313">
        <w:trPr>
          <w:tblHeader/>
        </w:trPr>
        <w:tc>
          <w:tcPr>
            <w:tcW w:w="1990" w:type="pct"/>
          </w:tcPr>
          <w:p w14:paraId="2B43A2DE" w14:textId="77777777" w:rsidR="002216FC" w:rsidRPr="001923B3" w:rsidRDefault="002216FC" w:rsidP="00DC0CB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10" w:type="pct"/>
            <w:gridSpan w:val="7"/>
          </w:tcPr>
          <w:p w14:paraId="5CCBE1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923B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72CB8" w:rsidRPr="001923B3" w14:paraId="521AD648" w14:textId="77777777" w:rsidTr="00646257">
        <w:trPr>
          <w:tblHeader/>
        </w:trPr>
        <w:tc>
          <w:tcPr>
            <w:tcW w:w="1990" w:type="pct"/>
          </w:tcPr>
          <w:p w14:paraId="75E76EED" w14:textId="550DD5DA" w:rsidR="00172CB8" w:rsidRPr="00053F60" w:rsidRDefault="00172CB8" w:rsidP="00172CB8">
            <w:pPr>
              <w:pStyle w:val="BodyText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 w:rsidRPr="00053F60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630" w:type="pct"/>
          </w:tcPr>
          <w:p w14:paraId="4A977102" w14:textId="0152FFD3" w:rsidR="00172CB8" w:rsidRPr="00E92519" w:rsidRDefault="000B649A" w:rsidP="00E92519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79</w:t>
            </w: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218</w:t>
            </w:r>
          </w:p>
        </w:tc>
        <w:tc>
          <w:tcPr>
            <w:tcW w:w="148" w:type="pct"/>
          </w:tcPr>
          <w:p w14:paraId="2ED73DC2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shd w:val="clear" w:color="auto" w:fill="auto"/>
          </w:tcPr>
          <w:p w14:paraId="126901C3" w14:textId="2DD4040C" w:rsidR="00172CB8" w:rsidRPr="00646257" w:rsidRDefault="00646257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6257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617557DA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</w:tcPr>
          <w:p w14:paraId="6DB82102" w14:textId="309A5BA7" w:rsidR="00172CB8" w:rsidRPr="00B314F4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4BD72942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1856B999" w14:textId="065CD43C" w:rsidR="00172CB8" w:rsidRPr="00B314F4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172CB8" w:rsidRPr="001923B3" w14:paraId="01DA4C70" w14:textId="77777777" w:rsidTr="00646257">
        <w:trPr>
          <w:tblHeader/>
        </w:trPr>
        <w:tc>
          <w:tcPr>
            <w:tcW w:w="1990" w:type="pct"/>
          </w:tcPr>
          <w:p w14:paraId="6936149C" w14:textId="0217E982" w:rsidR="00172CB8" w:rsidRPr="00053F60" w:rsidRDefault="00172CB8" w:rsidP="00172CB8">
            <w:pPr>
              <w:pStyle w:val="BodyText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 w:rsidRPr="00053F60">
              <w:rPr>
                <w:rFonts w:ascii="Angsana New" w:hAnsi="Angsana New"/>
                <w:sz w:val="30"/>
                <w:szCs w:val="30"/>
                <w:cs/>
              </w:rPr>
              <w:t>อาคารและ</w:t>
            </w:r>
            <w:r w:rsidRPr="00053F60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630" w:type="pct"/>
          </w:tcPr>
          <w:p w14:paraId="5AC18EB2" w14:textId="099CD7BD" w:rsidR="00172CB8" w:rsidRPr="00E92519" w:rsidRDefault="000B649A" w:rsidP="00E92519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258</w:t>
            </w:r>
          </w:p>
        </w:tc>
        <w:tc>
          <w:tcPr>
            <w:tcW w:w="148" w:type="pct"/>
          </w:tcPr>
          <w:p w14:paraId="4E8C1D54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shd w:val="clear" w:color="auto" w:fill="auto"/>
          </w:tcPr>
          <w:p w14:paraId="704DF11C" w14:textId="47C69FCF" w:rsidR="00172CB8" w:rsidRPr="00646257" w:rsidRDefault="000B649A" w:rsidP="00E9251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38</w:t>
            </w: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857</w:t>
            </w: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48" w:type="pct"/>
          </w:tcPr>
          <w:p w14:paraId="7927B7F4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</w:tcPr>
          <w:p w14:paraId="03C9045B" w14:textId="17098027" w:rsidR="00172CB8" w:rsidRPr="00E92519" w:rsidRDefault="00E92519" w:rsidP="00E9251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  <w:r w:rsidR="00172CB8" w:rsidRPr="00B314F4">
              <w:rPr>
                <w:rFonts w:ascii="Angsana New" w:hAnsi="Angsana New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089</w:t>
            </w:r>
          </w:p>
        </w:tc>
        <w:tc>
          <w:tcPr>
            <w:tcW w:w="148" w:type="pct"/>
          </w:tcPr>
          <w:p w14:paraId="51B8BC26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3716D446" w14:textId="2F29F26B" w:rsidR="00172CB8" w:rsidRPr="00B314F4" w:rsidRDefault="006E77A5" w:rsidP="00C93A2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C93A28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  <w:r w:rsidR="00C93A28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C93A28">
              <w:rPr>
                <w:rFonts w:ascii="Angsana New" w:hAnsi="Angsana New"/>
                <w:sz w:val="30"/>
                <w:szCs w:val="30"/>
                <w:lang w:val="en-US"/>
              </w:rPr>
              <w:t>730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172CB8" w:rsidRPr="001923B3" w14:paraId="34CA276D" w14:textId="77777777" w:rsidTr="00646257">
        <w:trPr>
          <w:tblHeader/>
        </w:trPr>
        <w:tc>
          <w:tcPr>
            <w:tcW w:w="1990" w:type="pct"/>
          </w:tcPr>
          <w:p w14:paraId="6A9B6EBB" w14:textId="77777777" w:rsidR="00172CB8" w:rsidRPr="00053F60" w:rsidRDefault="00172CB8" w:rsidP="00172CB8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53F60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630" w:type="pct"/>
          </w:tcPr>
          <w:p w14:paraId="67F3EF52" w14:textId="0735397C" w:rsidR="00172CB8" w:rsidRPr="00646257" w:rsidRDefault="000B649A" w:rsidP="00172CB8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72,336</w:t>
            </w:r>
          </w:p>
        </w:tc>
        <w:tc>
          <w:tcPr>
            <w:tcW w:w="148" w:type="pct"/>
          </w:tcPr>
          <w:p w14:paraId="14311281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shd w:val="clear" w:color="auto" w:fill="auto"/>
          </w:tcPr>
          <w:p w14:paraId="399FA00D" w14:textId="10BE0604" w:rsidR="00172CB8" w:rsidRPr="00646257" w:rsidRDefault="000B649A" w:rsidP="006435A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(2,693)</w:t>
            </w:r>
          </w:p>
        </w:tc>
        <w:tc>
          <w:tcPr>
            <w:tcW w:w="148" w:type="pct"/>
          </w:tcPr>
          <w:p w14:paraId="3BCBED9C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</w:tcPr>
          <w:p w14:paraId="1967602D" w14:textId="1C767AA3" w:rsidR="00172CB8" w:rsidRPr="00B314F4" w:rsidRDefault="00E92519" w:rsidP="00E9251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="008D4D39" w:rsidRPr="00B314F4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270</w:t>
            </w:r>
          </w:p>
        </w:tc>
        <w:tc>
          <w:tcPr>
            <w:tcW w:w="148" w:type="pct"/>
          </w:tcPr>
          <w:p w14:paraId="2DE16468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3AD5BD41" w14:textId="5C8E3CA5" w:rsidR="00172CB8" w:rsidRPr="00B314F4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172CB8" w:rsidRPr="001923B3" w14:paraId="3261A659" w14:textId="77777777" w:rsidTr="00646257">
        <w:trPr>
          <w:tblHeader/>
        </w:trPr>
        <w:tc>
          <w:tcPr>
            <w:tcW w:w="1990" w:type="pct"/>
          </w:tcPr>
          <w:p w14:paraId="4A575F02" w14:textId="77777777" w:rsidR="00172CB8" w:rsidRPr="00053F60" w:rsidRDefault="00172CB8" w:rsidP="00172CB8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53F60">
              <w:rPr>
                <w:rFonts w:ascii="Angsana New" w:hAnsi="Angsana New" w:hint="cs"/>
                <w:sz w:val="30"/>
                <w:szCs w:val="30"/>
                <w:cs/>
              </w:rPr>
              <w:t>อุปกรณ์</w:t>
            </w:r>
            <w:r w:rsidRPr="00053F60">
              <w:rPr>
                <w:rFonts w:ascii="Angsana New" w:hAnsi="Angsana New"/>
                <w:sz w:val="30"/>
                <w:szCs w:val="30"/>
                <w:cs/>
              </w:rPr>
              <w:t>สำนักงาน</w:t>
            </w:r>
            <w:r w:rsidRPr="00053F60">
              <w:rPr>
                <w:rFonts w:ascii="Angsana New" w:hAnsi="Angsana New" w:hint="cs"/>
                <w:sz w:val="30"/>
                <w:szCs w:val="30"/>
                <w:cs/>
              </w:rPr>
              <w:t>และอุปกรณ์อื่น</w:t>
            </w:r>
          </w:p>
        </w:tc>
        <w:tc>
          <w:tcPr>
            <w:tcW w:w="630" w:type="pct"/>
          </w:tcPr>
          <w:p w14:paraId="14E4A479" w14:textId="16A4EBA3" w:rsidR="00172CB8" w:rsidRPr="00646257" w:rsidRDefault="000B649A" w:rsidP="00172CB8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46,209</w:t>
            </w:r>
          </w:p>
        </w:tc>
        <w:tc>
          <w:tcPr>
            <w:tcW w:w="148" w:type="pct"/>
          </w:tcPr>
          <w:p w14:paraId="22867A25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shd w:val="clear" w:color="auto" w:fill="auto"/>
          </w:tcPr>
          <w:p w14:paraId="1C089C29" w14:textId="0E30D97F" w:rsidR="00172CB8" w:rsidRPr="00646257" w:rsidRDefault="000B649A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(2,036)</w:t>
            </w:r>
          </w:p>
        </w:tc>
        <w:tc>
          <w:tcPr>
            <w:tcW w:w="148" w:type="pct"/>
          </w:tcPr>
          <w:p w14:paraId="115B85A6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</w:tcPr>
          <w:p w14:paraId="7F22DFFB" w14:textId="3686D7C5" w:rsidR="00172CB8" w:rsidRPr="00B314F4" w:rsidRDefault="00E92519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999</w:t>
            </w:r>
          </w:p>
        </w:tc>
        <w:tc>
          <w:tcPr>
            <w:tcW w:w="148" w:type="pct"/>
          </w:tcPr>
          <w:p w14:paraId="77F7A69A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72BF5D0D" w14:textId="57B96F70" w:rsidR="00172CB8" w:rsidRPr="00B314F4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172CB8" w:rsidRPr="001923B3" w14:paraId="5A71AC47" w14:textId="77777777" w:rsidTr="00646257">
        <w:trPr>
          <w:tblHeader/>
        </w:trPr>
        <w:tc>
          <w:tcPr>
            <w:tcW w:w="1990" w:type="pct"/>
          </w:tcPr>
          <w:p w14:paraId="67376A17" w14:textId="77777777" w:rsidR="00172CB8" w:rsidRPr="00053F60" w:rsidRDefault="00172CB8" w:rsidP="00172CB8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53F60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30" w:type="pct"/>
          </w:tcPr>
          <w:p w14:paraId="53EDD251" w14:textId="652A1747" w:rsidR="00172CB8" w:rsidRPr="00646257" w:rsidRDefault="000B649A" w:rsidP="00172CB8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2,618</w:t>
            </w:r>
          </w:p>
        </w:tc>
        <w:tc>
          <w:tcPr>
            <w:tcW w:w="148" w:type="pct"/>
          </w:tcPr>
          <w:p w14:paraId="65AA3EB9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shd w:val="clear" w:color="auto" w:fill="auto"/>
          </w:tcPr>
          <w:p w14:paraId="4F351C1E" w14:textId="4C597977" w:rsidR="00172CB8" w:rsidRPr="00646257" w:rsidRDefault="000B649A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(35)</w:t>
            </w:r>
          </w:p>
        </w:tc>
        <w:tc>
          <w:tcPr>
            <w:tcW w:w="148" w:type="pct"/>
          </w:tcPr>
          <w:p w14:paraId="43848DBB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</w:tcPr>
          <w:p w14:paraId="4F3E08D0" w14:textId="28209FFF" w:rsidR="00172CB8" w:rsidRPr="00B314F4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19E4F127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7F04139F" w14:textId="7FF5124C" w:rsidR="00172CB8" w:rsidRPr="00B314F4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172CB8" w:rsidRPr="001923B3" w14:paraId="45582BEE" w14:textId="77777777" w:rsidTr="00646257">
        <w:trPr>
          <w:tblHeader/>
        </w:trPr>
        <w:tc>
          <w:tcPr>
            <w:tcW w:w="1990" w:type="pct"/>
          </w:tcPr>
          <w:p w14:paraId="55EB00D3" w14:textId="77777777" w:rsidR="00172CB8" w:rsidRPr="00053F60" w:rsidRDefault="00172CB8" w:rsidP="00172CB8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53F6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สินทรัพย์ถาวรอื่น</w:t>
            </w:r>
          </w:p>
        </w:tc>
        <w:tc>
          <w:tcPr>
            <w:tcW w:w="630" w:type="pct"/>
          </w:tcPr>
          <w:p w14:paraId="338B811C" w14:textId="441BBCE2" w:rsidR="00172CB8" w:rsidRPr="00646257" w:rsidRDefault="000B649A" w:rsidP="00172CB8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1,812</w:t>
            </w:r>
          </w:p>
        </w:tc>
        <w:tc>
          <w:tcPr>
            <w:tcW w:w="148" w:type="pct"/>
          </w:tcPr>
          <w:p w14:paraId="09E4DC94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shd w:val="clear" w:color="auto" w:fill="auto"/>
          </w:tcPr>
          <w:p w14:paraId="2BEEBF3B" w14:textId="28327115" w:rsidR="00172CB8" w:rsidRPr="00646257" w:rsidRDefault="000B649A" w:rsidP="006435A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012B0D62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</w:tcPr>
          <w:p w14:paraId="6BAD1EFF" w14:textId="1186FB43" w:rsidR="00172CB8" w:rsidRPr="00E92519" w:rsidRDefault="00E92519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812</w:t>
            </w:r>
          </w:p>
        </w:tc>
        <w:tc>
          <w:tcPr>
            <w:tcW w:w="148" w:type="pct"/>
          </w:tcPr>
          <w:p w14:paraId="6B8B17E5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522089ED" w14:textId="77CBDC0D" w:rsidR="00172CB8" w:rsidRPr="00B314F4" w:rsidRDefault="00172CB8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172CB8" w:rsidRPr="001923B3" w14:paraId="523DBCE9" w14:textId="77777777" w:rsidTr="00646257">
        <w:trPr>
          <w:tblHeader/>
        </w:trPr>
        <w:tc>
          <w:tcPr>
            <w:tcW w:w="1990" w:type="pct"/>
          </w:tcPr>
          <w:p w14:paraId="629A1357" w14:textId="77777777" w:rsidR="00172CB8" w:rsidRPr="00053F60" w:rsidRDefault="00172CB8" w:rsidP="00172CB8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53F60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630" w:type="pct"/>
          </w:tcPr>
          <w:p w14:paraId="4BE4CE31" w14:textId="5993D7DA" w:rsidR="00172CB8" w:rsidRPr="00646257" w:rsidRDefault="000B649A" w:rsidP="00172CB8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315,699</w:t>
            </w:r>
          </w:p>
        </w:tc>
        <w:tc>
          <w:tcPr>
            <w:tcW w:w="148" w:type="pct"/>
          </w:tcPr>
          <w:p w14:paraId="23C7029F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shd w:val="clear" w:color="auto" w:fill="auto"/>
          </w:tcPr>
          <w:p w14:paraId="24BC58EB" w14:textId="00C41EA9" w:rsidR="00172CB8" w:rsidRPr="00646257" w:rsidRDefault="000B649A" w:rsidP="00E9251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289</w:t>
            </w: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E92519">
              <w:rPr>
                <w:rFonts w:ascii="Angsana New" w:hAnsi="Angsana New"/>
                <w:sz w:val="30"/>
                <w:szCs w:val="30"/>
                <w:lang w:val="en-US"/>
              </w:rPr>
              <w:t>455</w:t>
            </w:r>
            <w:r w:rsidRPr="0064625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48" w:type="pct"/>
          </w:tcPr>
          <w:p w14:paraId="68ABE9F6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</w:tcPr>
          <w:p w14:paraId="263B8438" w14:textId="4119549C" w:rsidR="00172CB8" w:rsidRPr="00E92519" w:rsidRDefault="00E92519" w:rsidP="00172CB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</w:t>
            </w:r>
            <w:r>
              <w:rPr>
                <w:rFonts w:ascii="Angsana New" w:hAnsi="Angsana New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703</w:t>
            </w:r>
          </w:p>
        </w:tc>
        <w:tc>
          <w:tcPr>
            <w:tcW w:w="148" w:type="pct"/>
          </w:tcPr>
          <w:p w14:paraId="544C29DD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08EEF51B" w14:textId="651465AD" w:rsidR="00172CB8" w:rsidRPr="00B314F4" w:rsidRDefault="00172CB8" w:rsidP="00C93A28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C93A28">
              <w:rPr>
                <w:rFonts w:ascii="Angsana New" w:hAnsi="Angsana New"/>
                <w:sz w:val="30"/>
                <w:szCs w:val="30"/>
                <w:lang w:val="en-US"/>
              </w:rPr>
              <w:t>45</w:t>
            </w:r>
            <w:r w:rsidRPr="00B314F4">
              <w:rPr>
                <w:rFonts w:ascii="Angsana New" w:hAnsi="Angsana New"/>
                <w:sz w:val="30"/>
                <w:szCs w:val="30"/>
                <w:cs/>
              </w:rPr>
              <w:t>,</w:t>
            </w:r>
            <w:r w:rsidR="00C93A28">
              <w:rPr>
                <w:rFonts w:ascii="Angsana New" w:hAnsi="Angsana New"/>
                <w:sz w:val="30"/>
                <w:szCs w:val="30"/>
                <w:lang w:val="en-US"/>
              </w:rPr>
              <w:t>108</w:t>
            </w:r>
            <w:r w:rsidRPr="00B314F4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172CB8" w:rsidRPr="001923B3" w14:paraId="2E85608F" w14:textId="77777777" w:rsidTr="00646257">
        <w:trPr>
          <w:tblHeader/>
        </w:trPr>
        <w:tc>
          <w:tcPr>
            <w:tcW w:w="1990" w:type="pct"/>
          </w:tcPr>
          <w:p w14:paraId="25852803" w14:textId="77777777" w:rsidR="00172CB8" w:rsidRPr="00053F60" w:rsidRDefault="00172CB8" w:rsidP="00172CB8">
            <w:pPr>
              <w:pStyle w:val="BodyText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53F6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005CCE1D" w14:textId="33332DAF" w:rsidR="00172CB8" w:rsidRPr="002A4B6E" w:rsidRDefault="000B649A" w:rsidP="00E92519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625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  <w:r w:rsidR="00E925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</w:t>
            </w:r>
            <w:r w:rsidRPr="0064625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E925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150</w:t>
            </w:r>
          </w:p>
        </w:tc>
        <w:tc>
          <w:tcPr>
            <w:tcW w:w="148" w:type="pct"/>
          </w:tcPr>
          <w:p w14:paraId="035BEBE8" w14:textId="74BED05F" w:rsidR="00172CB8" w:rsidRPr="005C639A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5CDB0" w14:textId="4EFAB6DC" w:rsidR="00172CB8" w:rsidRPr="00646257" w:rsidRDefault="000B649A" w:rsidP="00E9251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4625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E925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333</w:t>
            </w:r>
            <w:r w:rsidRPr="0064625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E925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076</w:t>
            </w:r>
            <w:r w:rsidRPr="0064625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148" w:type="pct"/>
          </w:tcPr>
          <w:p w14:paraId="5A60E02B" w14:textId="77777777" w:rsidR="00172CB8" w:rsidRPr="005C639A" w:rsidRDefault="00172CB8" w:rsidP="00172CB8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</w:tcPr>
          <w:p w14:paraId="5184B5A6" w14:textId="212AC6D8" w:rsidR="00172CB8" w:rsidRPr="00E92519" w:rsidRDefault="00E92519" w:rsidP="00E9251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89</w:t>
            </w:r>
            <w:r w:rsidR="00172CB8" w:rsidRPr="00B314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873</w:t>
            </w:r>
          </w:p>
        </w:tc>
        <w:tc>
          <w:tcPr>
            <w:tcW w:w="148" w:type="pct"/>
          </w:tcPr>
          <w:p w14:paraId="6B398DF3" w14:textId="77777777" w:rsidR="00172CB8" w:rsidRPr="00B314F4" w:rsidRDefault="00172CB8" w:rsidP="00172CB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</w:tcPr>
          <w:p w14:paraId="1A078BA8" w14:textId="2102DAD4" w:rsidR="00172CB8" w:rsidRPr="00B314F4" w:rsidRDefault="00172CB8" w:rsidP="00C93A28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314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</w:t>
            </w:r>
            <w:r w:rsidR="00C93A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</w:t>
            </w:r>
            <w:r w:rsidRPr="00B314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,</w:t>
            </w:r>
            <w:r w:rsidR="00C93A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838</w:t>
            </w:r>
            <w:bookmarkStart w:id="3" w:name="_GoBack"/>
            <w:bookmarkEnd w:id="3"/>
            <w:r w:rsidRPr="00B314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4DD60E16" w14:textId="77777777" w:rsidR="00E53717" w:rsidRPr="00D929C4" w:rsidRDefault="00E53717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18"/>
          <w:szCs w:val="18"/>
          <w:lang w:val="en-US"/>
        </w:rPr>
      </w:pPr>
    </w:p>
    <w:p w14:paraId="774B48A1" w14:textId="77777777" w:rsidR="00D929C4" w:rsidRPr="006E77A5" w:rsidRDefault="00D929C4" w:rsidP="00C55216">
      <w:pPr>
        <w:ind w:left="1449" w:right="603"/>
        <w:jc w:val="thaiDistribute"/>
        <w:rPr>
          <w:rFonts w:ascii="Angsana New" w:hAnsi="Angsana New"/>
        </w:rPr>
      </w:pPr>
    </w:p>
    <w:p w14:paraId="1E2E4E8A" w14:textId="6F167425" w:rsidR="00EC6BC1" w:rsidRPr="005B3CA7" w:rsidRDefault="00223E94" w:rsidP="00B00313">
      <w:pPr>
        <w:pStyle w:val="ListParagraph"/>
        <w:numPr>
          <w:ilvl w:val="0"/>
          <w:numId w:val="1"/>
        </w:numPr>
        <w:tabs>
          <w:tab w:val="clear" w:pos="430"/>
          <w:tab w:val="clear" w:pos="680"/>
          <w:tab w:val="clear" w:pos="907"/>
          <w:tab w:val="left" w:pos="450"/>
          <w:tab w:val="left" w:pos="1170"/>
          <w:tab w:val="left" w:pos="1350"/>
          <w:tab w:val="left" w:pos="1530"/>
          <w:tab w:val="left" w:pos="1710"/>
          <w:tab w:val="left" w:pos="2070"/>
        </w:tabs>
        <w:ind w:left="90" w:right="-45" w:firstLine="63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เงินกู้ยืมระยะยาว</w:t>
      </w:r>
    </w:p>
    <w:p w14:paraId="7187B5F5" w14:textId="77777777" w:rsidR="00EC6BC1" w:rsidRPr="00962D43" w:rsidRDefault="00EC6BC1" w:rsidP="00EC6BC1">
      <w:pPr>
        <w:ind w:left="430" w:right="-45"/>
        <w:jc w:val="thaiDistribute"/>
        <w:rPr>
          <w:rFonts w:ascii="Angsana New" w:hAnsi="Angsana New"/>
          <w:b/>
          <w:spacing w:val="-6"/>
        </w:rPr>
      </w:pPr>
    </w:p>
    <w:p w14:paraId="01AF82C0" w14:textId="0FC30263" w:rsidR="005B3CA7" w:rsidRDefault="005B3CA7" w:rsidP="005B3CA7">
      <w:pPr>
        <w:ind w:left="1170" w:right="603"/>
        <w:jc w:val="thaiDistribute"/>
        <w:rPr>
          <w:rFonts w:ascii="Angsana New" w:hAnsi="Angsana New"/>
          <w:spacing w:val="-6"/>
          <w:sz w:val="30"/>
          <w:szCs w:val="30"/>
        </w:rPr>
      </w:pPr>
      <w:r w:rsidRPr="005B3CA7">
        <w:rPr>
          <w:rFonts w:ascii="Angsana New" w:hAnsi="Angsana New"/>
          <w:spacing w:val="-6"/>
          <w:sz w:val="30"/>
          <w:szCs w:val="30"/>
          <w:cs/>
        </w:rPr>
        <w:t xml:space="preserve">ในเดือนพฤษภาคม </w:t>
      </w:r>
      <w:r w:rsidR="00864B46">
        <w:rPr>
          <w:rFonts w:ascii="Angsana New" w:hAnsi="Angsana New"/>
          <w:spacing w:val="-6"/>
          <w:sz w:val="30"/>
          <w:szCs w:val="30"/>
        </w:rPr>
        <w:t>25</w:t>
      </w:r>
      <w:r w:rsidRPr="005B3CA7">
        <w:rPr>
          <w:rFonts w:ascii="Angsana New" w:hAnsi="Angsana New"/>
          <w:spacing w:val="-6"/>
          <w:sz w:val="30"/>
          <w:szCs w:val="30"/>
        </w:rPr>
        <w:t xml:space="preserve">64 </w:t>
      </w:r>
      <w:r w:rsidRPr="005B3CA7">
        <w:rPr>
          <w:rFonts w:ascii="Angsana New" w:hAnsi="Angsana New"/>
          <w:spacing w:val="-6"/>
          <w:sz w:val="30"/>
          <w:szCs w:val="30"/>
          <w:cs/>
        </w:rPr>
        <w:t xml:space="preserve">บริษัทได้รับการจัดตารางการจ่ายชำระหนี้ใหม่จากสถาบันการเงินตามคำขอขยายระยะเวลาวงเงินระยะยาวที่จะครบกำหนดระยะเวลาชำระหนี้ในวันที่ </w:t>
      </w:r>
      <w:r w:rsidR="00864B46">
        <w:rPr>
          <w:rFonts w:ascii="Angsana New" w:hAnsi="Angsana New"/>
          <w:spacing w:val="-6"/>
          <w:sz w:val="30"/>
          <w:szCs w:val="30"/>
        </w:rPr>
        <w:t>30</w:t>
      </w:r>
      <w:r w:rsidRPr="005B3CA7">
        <w:rPr>
          <w:rFonts w:ascii="Angsana New" w:hAnsi="Angsana New"/>
          <w:spacing w:val="-6"/>
          <w:sz w:val="30"/>
          <w:szCs w:val="30"/>
          <w:cs/>
        </w:rPr>
        <w:t xml:space="preserve"> กันยายน </w:t>
      </w:r>
      <w:r w:rsidR="00864B46">
        <w:rPr>
          <w:rFonts w:ascii="Angsana New" w:hAnsi="Angsana New"/>
          <w:spacing w:val="-6"/>
          <w:sz w:val="30"/>
          <w:szCs w:val="30"/>
        </w:rPr>
        <w:t>2564</w:t>
      </w:r>
      <w:r w:rsidRPr="005B3CA7">
        <w:rPr>
          <w:rFonts w:ascii="Angsana New" w:hAnsi="Angsana New"/>
          <w:spacing w:val="-6"/>
          <w:sz w:val="30"/>
          <w:szCs w:val="30"/>
          <w:cs/>
        </w:rPr>
        <w:t xml:space="preserve"> เป็นครบกำหนดใหม่วันที่ </w:t>
      </w:r>
      <w:r w:rsidR="00864B46">
        <w:rPr>
          <w:rFonts w:ascii="Angsana New" w:hAnsi="Angsana New"/>
          <w:spacing w:val="-6"/>
          <w:sz w:val="30"/>
          <w:szCs w:val="30"/>
        </w:rPr>
        <w:t>30</w:t>
      </w:r>
      <w:r w:rsidRPr="005B3CA7">
        <w:rPr>
          <w:rFonts w:ascii="Angsana New" w:hAnsi="Angsana New"/>
          <w:spacing w:val="-6"/>
          <w:sz w:val="30"/>
          <w:szCs w:val="30"/>
          <w:cs/>
        </w:rPr>
        <w:t xml:space="preserve"> มิถุน</w:t>
      </w:r>
      <w:r w:rsidR="004931B8">
        <w:rPr>
          <w:rFonts w:ascii="Angsana New" w:hAnsi="Angsana New" w:hint="cs"/>
          <w:spacing w:val="-6"/>
          <w:sz w:val="30"/>
          <w:szCs w:val="30"/>
          <w:cs/>
        </w:rPr>
        <w:t>า</w:t>
      </w:r>
      <w:r w:rsidRPr="005B3CA7">
        <w:rPr>
          <w:rFonts w:ascii="Angsana New" w:hAnsi="Angsana New"/>
          <w:spacing w:val="-6"/>
          <w:sz w:val="30"/>
          <w:szCs w:val="30"/>
          <w:cs/>
        </w:rPr>
        <w:t xml:space="preserve">ยน </w:t>
      </w:r>
      <w:r w:rsidR="00864B46">
        <w:rPr>
          <w:rFonts w:ascii="Angsana New" w:hAnsi="Angsana New"/>
          <w:spacing w:val="-6"/>
          <w:sz w:val="30"/>
          <w:szCs w:val="30"/>
        </w:rPr>
        <w:t>2569</w:t>
      </w:r>
    </w:p>
    <w:p w14:paraId="3C6AE17B" w14:textId="6B590419" w:rsidR="00864B46" w:rsidRDefault="00864B46" w:rsidP="005B3CA7">
      <w:pPr>
        <w:ind w:left="1170" w:right="603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50FF19CF" w14:textId="76BAEEF1" w:rsidR="00864B46" w:rsidRDefault="00864B46" w:rsidP="005B3CA7">
      <w:pPr>
        <w:ind w:left="1170" w:right="603"/>
        <w:jc w:val="thaiDistribute"/>
        <w:rPr>
          <w:rFonts w:ascii="Angsana New" w:hAnsi="Angsana New"/>
          <w:spacing w:val="-6"/>
          <w:sz w:val="30"/>
          <w:szCs w:val="30"/>
        </w:rPr>
      </w:pPr>
      <w:r>
        <w:rPr>
          <w:rFonts w:ascii="Angsana New" w:hAnsi="Angsana New" w:hint="cs"/>
          <w:spacing w:val="-6"/>
          <w:sz w:val="30"/>
          <w:szCs w:val="30"/>
          <w:cs/>
        </w:rPr>
        <w:t xml:space="preserve">ในเดือนมิถุนายน </w:t>
      </w:r>
      <w:r>
        <w:rPr>
          <w:rFonts w:ascii="Angsana New" w:hAnsi="Angsana New"/>
          <w:spacing w:val="-6"/>
          <w:sz w:val="30"/>
          <w:szCs w:val="30"/>
        </w:rPr>
        <w:t xml:space="preserve">2564 </w:t>
      </w:r>
      <w:r>
        <w:rPr>
          <w:rFonts w:ascii="Angsana New" w:hAnsi="Angsana New" w:hint="cs"/>
          <w:spacing w:val="-6"/>
          <w:sz w:val="30"/>
          <w:szCs w:val="30"/>
          <w:cs/>
        </w:rPr>
        <w:t>บริษัทย่อยแห่งหนึ่ง</w:t>
      </w:r>
      <w:r w:rsidR="003C7048" w:rsidRPr="003C7048">
        <w:rPr>
          <w:rFonts w:ascii="Angsana New" w:hAnsi="Angsana New"/>
          <w:spacing w:val="-6"/>
          <w:sz w:val="30"/>
          <w:szCs w:val="30"/>
          <w:cs/>
        </w:rPr>
        <w:t xml:space="preserve">ได้ทำสัญญาเงินกู้ระยะยาวกับธนาคารในประเทศแห่งหนึ่งจำนวน </w:t>
      </w:r>
      <w:r w:rsidR="003C7048" w:rsidRPr="003C7048">
        <w:rPr>
          <w:rFonts w:ascii="Angsana New" w:hAnsi="Angsana New"/>
          <w:spacing w:val="-6"/>
          <w:sz w:val="30"/>
          <w:szCs w:val="30"/>
        </w:rPr>
        <w:t xml:space="preserve">400 </w:t>
      </w:r>
      <w:r w:rsidR="003C7048" w:rsidRPr="003C7048">
        <w:rPr>
          <w:rFonts w:ascii="Angsana New" w:hAnsi="Angsana New"/>
          <w:spacing w:val="-6"/>
          <w:sz w:val="30"/>
          <w:szCs w:val="30"/>
          <w:cs/>
        </w:rPr>
        <w:t>ล้านบาท แต่ทั้งนี้บริษัท</w:t>
      </w:r>
      <w:r w:rsidR="003C7048" w:rsidRPr="003C7048">
        <w:rPr>
          <w:rFonts w:ascii="Angsana New" w:hAnsi="Angsana New" w:hint="cs"/>
          <w:spacing w:val="-6"/>
          <w:sz w:val="30"/>
          <w:szCs w:val="30"/>
          <w:cs/>
        </w:rPr>
        <w:t>ย่อย</w:t>
      </w:r>
      <w:r w:rsidR="003C7048" w:rsidRPr="003C7048">
        <w:rPr>
          <w:rFonts w:ascii="Angsana New" w:hAnsi="Angsana New"/>
          <w:spacing w:val="-6"/>
          <w:sz w:val="30"/>
          <w:szCs w:val="30"/>
          <w:cs/>
        </w:rPr>
        <w:t>ยังไม่สามารถเบิกเงินกู้นี้ได้</w:t>
      </w:r>
      <w:r w:rsidR="003C7048" w:rsidRPr="003C7048">
        <w:rPr>
          <w:rFonts w:ascii="Angsana New" w:hAnsi="Angsana New"/>
          <w:spacing w:val="-6"/>
          <w:sz w:val="30"/>
          <w:szCs w:val="30"/>
        </w:rPr>
        <w:t xml:space="preserve"> </w:t>
      </w:r>
      <w:r w:rsidR="003C7048" w:rsidRPr="003C7048">
        <w:rPr>
          <w:rFonts w:ascii="Angsana New" w:hAnsi="Angsana New"/>
          <w:spacing w:val="-6"/>
          <w:sz w:val="30"/>
          <w:szCs w:val="30"/>
          <w:cs/>
        </w:rPr>
        <w:t>เนื่องจากอยู่ในขั้นตอนพิจารณาเอกสารประเมินหลักประกันการกู้ยืมเงิน</w:t>
      </w:r>
      <w:r w:rsidR="003C7048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3C7048" w:rsidRPr="003C7048">
        <w:rPr>
          <w:rFonts w:ascii="Angsana New" w:hAnsi="Angsana New"/>
          <w:spacing w:val="-6"/>
          <w:sz w:val="30"/>
          <w:szCs w:val="30"/>
          <w:cs/>
        </w:rPr>
        <w:t>ซึ่งบริษัท</w:t>
      </w:r>
      <w:r w:rsidR="003C7048">
        <w:rPr>
          <w:rFonts w:ascii="Angsana New" w:hAnsi="Angsana New" w:hint="cs"/>
          <w:spacing w:val="-6"/>
          <w:sz w:val="30"/>
          <w:szCs w:val="30"/>
          <w:cs/>
        </w:rPr>
        <w:t>ย่อย</w:t>
      </w:r>
      <w:r w:rsidR="003C7048" w:rsidRPr="003C7048">
        <w:rPr>
          <w:rFonts w:ascii="Angsana New" w:hAnsi="Angsana New"/>
          <w:spacing w:val="-6"/>
          <w:sz w:val="30"/>
          <w:szCs w:val="30"/>
          <w:cs/>
        </w:rPr>
        <w:t xml:space="preserve">คาดว่ากระบวนการพิจารณากู้ยืมจะสำเร็จและสามารถเบิกเงินกู้ได้ภายในไตรมาสที่ </w:t>
      </w:r>
      <w:r w:rsidR="003C7048" w:rsidRPr="003C7048">
        <w:rPr>
          <w:rFonts w:ascii="Angsana New" w:hAnsi="Angsana New"/>
          <w:spacing w:val="-6"/>
          <w:sz w:val="30"/>
          <w:szCs w:val="30"/>
        </w:rPr>
        <w:t xml:space="preserve">3 </w:t>
      </w:r>
      <w:r w:rsidR="003C7048" w:rsidRPr="003C7048">
        <w:rPr>
          <w:rFonts w:ascii="Angsana New" w:hAnsi="Angsana New"/>
          <w:spacing w:val="-6"/>
          <w:sz w:val="30"/>
          <w:szCs w:val="30"/>
          <w:cs/>
        </w:rPr>
        <w:t xml:space="preserve">ปี </w:t>
      </w:r>
      <w:r w:rsidR="003C7048" w:rsidRPr="003C7048">
        <w:rPr>
          <w:rFonts w:ascii="Angsana New" w:hAnsi="Angsana New"/>
          <w:spacing w:val="-6"/>
          <w:sz w:val="30"/>
          <w:szCs w:val="30"/>
        </w:rPr>
        <w:t xml:space="preserve">2564  </w:t>
      </w:r>
    </w:p>
    <w:p w14:paraId="3C4787D8" w14:textId="77777777" w:rsidR="003C7048" w:rsidRPr="003C7048" w:rsidRDefault="003C7048" w:rsidP="005B3CA7">
      <w:pPr>
        <w:ind w:left="1170" w:right="603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9EBFD2C" w14:textId="1D5C616B" w:rsidR="00864B46" w:rsidRDefault="00864B46" w:rsidP="005B3CA7">
      <w:pPr>
        <w:ind w:left="1170" w:right="603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7C1216F1" w14:textId="77777777" w:rsidR="00864B46" w:rsidRPr="005B3CA7" w:rsidRDefault="00864B46" w:rsidP="005B3CA7">
      <w:pPr>
        <w:ind w:left="1170" w:right="603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7E5C702F" w14:textId="45379DF2" w:rsidR="00EC6BC1" w:rsidRDefault="00EC6BC1" w:rsidP="00B00313">
      <w:pPr>
        <w:ind w:left="1170" w:right="-45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24F27DC2" w14:textId="0E7345D9" w:rsidR="00EC6BC1" w:rsidRPr="00962D43" w:rsidRDefault="00EC6BC1" w:rsidP="00C55216">
      <w:pPr>
        <w:ind w:left="1449" w:right="603"/>
        <w:jc w:val="thaiDistribute"/>
        <w:rPr>
          <w:rFonts w:ascii="Angsana New" w:hAnsi="Angsana New"/>
          <w:sz w:val="30"/>
          <w:szCs w:val="30"/>
          <w:cs/>
        </w:rPr>
        <w:sectPr w:rsidR="00EC6BC1" w:rsidRPr="00962D43" w:rsidSect="00B7170A">
          <w:headerReference w:type="default" r:id="rId16"/>
          <w:pgSz w:w="11907" w:h="16840" w:code="9"/>
          <w:pgMar w:top="1090" w:right="576" w:bottom="1152" w:left="288" w:header="720" w:footer="313" w:gutter="0"/>
          <w:cols w:space="720"/>
          <w:docGrid w:linePitch="326"/>
        </w:sectPr>
      </w:pPr>
    </w:p>
    <w:p w14:paraId="42EC811F" w14:textId="77777777" w:rsidR="001246EA" w:rsidRPr="009055E8" w:rsidRDefault="001246EA" w:rsidP="00B00313">
      <w:pPr>
        <w:numPr>
          <w:ilvl w:val="0"/>
          <w:numId w:val="1"/>
        </w:numPr>
        <w:tabs>
          <w:tab w:val="clear" w:pos="430"/>
          <w:tab w:val="num" w:pos="558"/>
        </w:tabs>
        <w:ind w:left="522" w:right="-45" w:hanging="513"/>
        <w:jc w:val="left"/>
        <w:rPr>
          <w:rFonts w:ascii="Angsana New" w:hAnsi="Angsana New"/>
          <w:b/>
          <w:bCs/>
          <w:sz w:val="30"/>
          <w:szCs w:val="30"/>
        </w:rPr>
      </w:pPr>
      <w:r w:rsidRPr="009055E8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9055E8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cs/>
        </w:rPr>
      </w:pPr>
    </w:p>
    <w:p w14:paraId="6F7C16E2" w14:textId="10F87EDB" w:rsidR="001246EA" w:rsidRPr="00184697" w:rsidRDefault="001246EA" w:rsidP="00B00313">
      <w:pPr>
        <w:ind w:left="522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18469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77777777" w:rsidR="004E1E9B" w:rsidRPr="007D2AEC" w:rsidRDefault="004E1E9B" w:rsidP="005B3CA7">
      <w:pPr>
        <w:tabs>
          <w:tab w:val="left" w:pos="450"/>
        </w:tabs>
        <w:ind w:left="450" w:right="-45" w:firstLine="81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 ซึ่งมีจังหวะเวลาในการรับรู้รายได้ ณ เวลาใดเวลาหนึ่ง</w:t>
      </w:r>
    </w:p>
    <w:p w14:paraId="0686DEDB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29C88ED6" w:rsidR="001246EA" w:rsidRPr="006D431A" w:rsidRDefault="001246EA" w:rsidP="00B00313">
      <w:pPr>
        <w:ind w:left="450" w:right="-45" w:firstLine="81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 xml:space="preserve">ที่ถูกจำแนกตามส่วนงานภูมิศาสตร์หลัก 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58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30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A97F4C" w:rsidRPr="006D431A" w14:paraId="79FFF4C7" w14:textId="77777777" w:rsidTr="00C109B9">
        <w:trPr>
          <w:cantSplit/>
          <w:trHeight w:val="288"/>
          <w:tblHeader/>
        </w:trPr>
        <w:tc>
          <w:tcPr>
            <w:tcW w:w="5130" w:type="dxa"/>
          </w:tcPr>
          <w:p w14:paraId="000956F8" w14:textId="77777777" w:rsidR="00A97F4C" w:rsidRPr="006D431A" w:rsidRDefault="00A97F4C" w:rsidP="00C109B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015A2311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97F4C" w:rsidRPr="006D431A" w14:paraId="0EA7B59A" w14:textId="77777777" w:rsidTr="00C109B9">
        <w:trPr>
          <w:cantSplit/>
          <w:trHeight w:val="451"/>
          <w:tblHeader/>
        </w:trPr>
        <w:tc>
          <w:tcPr>
            <w:tcW w:w="5130" w:type="dxa"/>
          </w:tcPr>
          <w:p w14:paraId="6B5E673A" w14:textId="77777777" w:rsidR="00A97F4C" w:rsidRPr="006D431A" w:rsidRDefault="00A97F4C" w:rsidP="00C109B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1FAAFEC1" w14:textId="77777777" w:rsidR="00A97F4C" w:rsidRPr="006D431A" w:rsidRDefault="00A97F4C" w:rsidP="00C109B9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7DFBEE21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44EB54C9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32072F9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EE766AA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E5A680A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1D563122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A97F4C" w:rsidRPr="006D431A" w14:paraId="06808AC1" w14:textId="77777777" w:rsidTr="00C109B9">
        <w:trPr>
          <w:cantSplit/>
          <w:tblHeader/>
        </w:trPr>
        <w:tc>
          <w:tcPr>
            <w:tcW w:w="5130" w:type="dxa"/>
          </w:tcPr>
          <w:p w14:paraId="52EE9D07" w14:textId="77777777" w:rsidR="00A97F4C" w:rsidRPr="006D431A" w:rsidRDefault="00A97F4C" w:rsidP="00C109B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70AE558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680D259A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B686D78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503C7D58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BA17043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3B5C8545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771741E" w14:textId="77777777" w:rsidR="00A97F4C" w:rsidRPr="006D431A" w:rsidRDefault="00A97F4C" w:rsidP="00C109B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97F4C" w:rsidRPr="006D431A" w14:paraId="40860C28" w14:textId="77777777" w:rsidTr="00C109B9">
        <w:trPr>
          <w:cantSplit/>
          <w:tblHeader/>
        </w:trPr>
        <w:tc>
          <w:tcPr>
            <w:tcW w:w="5130" w:type="dxa"/>
          </w:tcPr>
          <w:p w14:paraId="0C57B827" w14:textId="00EEE4D6" w:rsidR="00A97F4C" w:rsidRPr="001246EA" w:rsidRDefault="00A97F4C" w:rsidP="00C109B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B937A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เดือนสิ้นสุดวันที่</w:t>
            </w:r>
            <w:r w:rsidR="00B937A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="00B937A5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30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</w:t>
            </w:r>
            <w:r w:rsidR="00B937A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ิถุ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นา</w:t>
            </w:r>
            <w:r w:rsidR="00B937A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ยน</w:t>
            </w:r>
          </w:p>
        </w:tc>
        <w:tc>
          <w:tcPr>
            <w:tcW w:w="1080" w:type="dxa"/>
            <w:shd w:val="clear" w:color="auto" w:fill="auto"/>
          </w:tcPr>
          <w:p w14:paraId="1C405FD3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6CA8E935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7078201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6131BA1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617E355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5D78E04F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1422BE4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29A8099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C446551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46EFC3C5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7363341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5594AE2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D9AAD1E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1F06331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6E1A1C0D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AB302F9" w14:textId="77777777" w:rsidR="00A97F4C" w:rsidRPr="0003312E" w:rsidRDefault="00A97F4C" w:rsidP="00C109B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</w:tr>
      <w:tr w:rsidR="00A97F4C" w:rsidRPr="006D431A" w14:paraId="36A726FF" w14:textId="77777777" w:rsidTr="00C109B9">
        <w:trPr>
          <w:cantSplit/>
          <w:trHeight w:val="299"/>
          <w:tblHeader/>
        </w:trPr>
        <w:tc>
          <w:tcPr>
            <w:tcW w:w="5130" w:type="dxa"/>
          </w:tcPr>
          <w:p w14:paraId="718D448D" w14:textId="77777777" w:rsidR="00A97F4C" w:rsidRPr="006D431A" w:rsidRDefault="00A97F4C" w:rsidP="00C109B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538BD640" w14:textId="77777777" w:rsidR="00A97F4C" w:rsidRPr="006D431A" w:rsidRDefault="00A97F4C" w:rsidP="00C109B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A97F4C" w:rsidRPr="006D431A" w14:paraId="03FE4928" w14:textId="77777777" w:rsidTr="00C109B9">
        <w:trPr>
          <w:cantSplit/>
          <w:trHeight w:val="299"/>
        </w:trPr>
        <w:tc>
          <w:tcPr>
            <w:tcW w:w="5130" w:type="dxa"/>
          </w:tcPr>
          <w:p w14:paraId="458FE4FF" w14:textId="77777777" w:rsidR="00A97F4C" w:rsidRPr="00760A30" w:rsidRDefault="00A97F4C" w:rsidP="00C109B9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3C50D4BE" w14:textId="77777777" w:rsidR="00A97F4C" w:rsidRPr="006D431A" w:rsidRDefault="00A97F4C" w:rsidP="00C109B9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172CB8" w:rsidRPr="006D431A" w14:paraId="2B259EB1" w14:textId="77777777" w:rsidTr="00C109B9">
        <w:trPr>
          <w:cantSplit/>
        </w:trPr>
        <w:tc>
          <w:tcPr>
            <w:tcW w:w="5130" w:type="dxa"/>
          </w:tcPr>
          <w:p w14:paraId="4D4925A0" w14:textId="77777777" w:rsidR="00172CB8" w:rsidRPr="00760A30" w:rsidRDefault="00172CB8" w:rsidP="00172CB8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0A353768" w14:textId="22305B75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369B40D0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122F98" w14:textId="6543CC41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1,757</w:t>
            </w:r>
          </w:p>
        </w:tc>
        <w:tc>
          <w:tcPr>
            <w:tcW w:w="180" w:type="dxa"/>
            <w:vAlign w:val="bottom"/>
          </w:tcPr>
          <w:p w14:paraId="3DB8D7B9" w14:textId="77777777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38B7A2" w14:textId="346F0F4C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1,88</w:t>
            </w:r>
            <w:r w:rsidR="00CC5DD2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55E9C37A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FD0274" w14:textId="1CB789C6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1,189</w:t>
            </w:r>
          </w:p>
        </w:tc>
        <w:tc>
          <w:tcPr>
            <w:tcW w:w="180" w:type="dxa"/>
            <w:vAlign w:val="bottom"/>
          </w:tcPr>
          <w:p w14:paraId="1C53DB88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19BD82" w14:textId="063F4271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6E87FA8B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A389EC" w14:textId="331F46AF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29EF2470" w14:textId="77777777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55A059" w14:textId="284F8D68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F550FF" w14:textId="136D4036" w:rsidR="00172CB8" w:rsidRPr="00CC5DD2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4,49</w:t>
            </w:r>
            <w:r w:rsidR="00CC5DD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3731183C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7B8837" w14:textId="39778E10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2,948</w:t>
            </w:r>
          </w:p>
        </w:tc>
      </w:tr>
      <w:tr w:rsidR="00172CB8" w:rsidRPr="006D431A" w14:paraId="123322B4" w14:textId="77777777" w:rsidTr="00C109B9">
        <w:trPr>
          <w:cantSplit/>
        </w:trPr>
        <w:tc>
          <w:tcPr>
            <w:tcW w:w="5130" w:type="dxa"/>
          </w:tcPr>
          <w:p w14:paraId="5D45B7C1" w14:textId="77777777" w:rsidR="00172CB8" w:rsidRPr="00760A30" w:rsidRDefault="00172CB8" w:rsidP="00172CB8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A73D94" w14:textId="3A91C817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875</w:t>
            </w:r>
          </w:p>
        </w:tc>
        <w:tc>
          <w:tcPr>
            <w:tcW w:w="180" w:type="dxa"/>
            <w:vAlign w:val="bottom"/>
          </w:tcPr>
          <w:p w14:paraId="68F24821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1C61360" w14:textId="2FE1B9C9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500</w:t>
            </w:r>
          </w:p>
        </w:tc>
        <w:tc>
          <w:tcPr>
            <w:tcW w:w="180" w:type="dxa"/>
            <w:vAlign w:val="bottom"/>
          </w:tcPr>
          <w:p w14:paraId="16E2073E" w14:textId="77777777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83CA64B" w14:textId="1F01A740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49C4841B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0CD933" w14:textId="6FBFC519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EF547C0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2CE82DD" w14:textId="35A00F60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</w:t>
            </w:r>
          </w:p>
        </w:tc>
        <w:tc>
          <w:tcPr>
            <w:tcW w:w="180" w:type="dxa"/>
            <w:vAlign w:val="bottom"/>
          </w:tcPr>
          <w:p w14:paraId="577F4AB3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9619CE1" w14:textId="73F64532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40CC3423" w14:textId="77777777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F8F8BB" w14:textId="0EF08841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6B0BDB" w14:textId="49C98181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894</w:t>
            </w:r>
          </w:p>
        </w:tc>
        <w:tc>
          <w:tcPr>
            <w:tcW w:w="180" w:type="dxa"/>
            <w:vAlign w:val="bottom"/>
          </w:tcPr>
          <w:p w14:paraId="3BB29605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31FFE7" w14:textId="3033BDA6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508</w:t>
            </w:r>
          </w:p>
        </w:tc>
      </w:tr>
      <w:tr w:rsidR="00172CB8" w:rsidRPr="006D431A" w14:paraId="2886A7F3" w14:textId="77777777" w:rsidTr="00C109B9">
        <w:trPr>
          <w:cantSplit/>
        </w:trPr>
        <w:tc>
          <w:tcPr>
            <w:tcW w:w="5130" w:type="dxa"/>
          </w:tcPr>
          <w:p w14:paraId="4EC70870" w14:textId="77777777" w:rsidR="00172CB8" w:rsidRPr="00760A30" w:rsidRDefault="00172CB8" w:rsidP="00172CB8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9BA19B" w14:textId="4BFF56B5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3,484</w:t>
            </w:r>
          </w:p>
        </w:tc>
        <w:tc>
          <w:tcPr>
            <w:tcW w:w="180" w:type="dxa"/>
            <w:vAlign w:val="bottom"/>
          </w:tcPr>
          <w:p w14:paraId="219386E2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A6232" w14:textId="3D7E0C13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2,257</w:t>
            </w:r>
          </w:p>
        </w:tc>
        <w:tc>
          <w:tcPr>
            <w:tcW w:w="180" w:type="dxa"/>
            <w:vAlign w:val="bottom"/>
          </w:tcPr>
          <w:p w14:paraId="2A85E6B1" w14:textId="77777777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FD590" w14:textId="0D1CC42C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</w:t>
            </w:r>
            <w:r w:rsidR="00CC5DD2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24E0D72C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B6F26" w14:textId="47162D38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1,189</w:t>
            </w:r>
          </w:p>
        </w:tc>
        <w:tc>
          <w:tcPr>
            <w:tcW w:w="180" w:type="dxa"/>
            <w:vAlign w:val="bottom"/>
          </w:tcPr>
          <w:p w14:paraId="2BD3FF8A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FF18D6" w14:textId="5BEF5441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180" w:type="dxa"/>
            <w:vAlign w:val="bottom"/>
          </w:tcPr>
          <w:p w14:paraId="1B68C36E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1E05D7" w14:textId="592B5CFE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180" w:type="dxa"/>
            <w:vAlign w:val="bottom"/>
          </w:tcPr>
          <w:p w14:paraId="23D2C965" w14:textId="77777777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84FBAF" w14:textId="3CA7E54E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85A2A" w14:textId="637FBD22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5,39</w:t>
            </w:r>
            <w:r w:rsidR="00CC5DD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4B67E52F" w14:textId="77777777" w:rsidR="00172CB8" w:rsidRPr="009055E8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D01370" w14:textId="7DBC4014" w:rsidR="00172CB8" w:rsidRPr="009055E8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3,456</w:t>
            </w:r>
          </w:p>
        </w:tc>
      </w:tr>
      <w:tr w:rsidR="00172CB8" w:rsidRPr="006D431A" w14:paraId="19234425" w14:textId="77777777" w:rsidTr="00C109B9">
        <w:trPr>
          <w:cantSplit/>
        </w:trPr>
        <w:tc>
          <w:tcPr>
            <w:tcW w:w="5130" w:type="dxa"/>
          </w:tcPr>
          <w:p w14:paraId="50E5DD48" w14:textId="77777777" w:rsidR="00172CB8" w:rsidRPr="006D431A" w:rsidRDefault="00172CB8" w:rsidP="00172CB8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1D67025A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D1FF74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A41C6ED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795E5E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326281E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DDFD4A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44AB30E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C4229C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F70A4B2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F6B1B68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B0716FC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098FD8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BE04A8D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698F171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735D4E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8CF70B3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72CB8" w:rsidRPr="006D431A" w14:paraId="786AD855" w14:textId="77777777" w:rsidTr="00C109B9">
        <w:trPr>
          <w:cantSplit/>
        </w:trPr>
        <w:tc>
          <w:tcPr>
            <w:tcW w:w="5130" w:type="dxa"/>
          </w:tcPr>
          <w:p w14:paraId="78F9ECFF" w14:textId="77777777" w:rsidR="00172CB8" w:rsidRPr="006D431A" w:rsidRDefault="00172CB8" w:rsidP="00172CB8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705DD43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06191A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FDB20B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A4214B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D9E1728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4EB3C5D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7785AB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4FA858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FA0CC9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C96C88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55A4B9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9D4F35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F483CA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70A690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B2B569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CE6417C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72CB8" w:rsidRPr="006D431A" w14:paraId="661976E4" w14:textId="77777777" w:rsidTr="00C109B9">
        <w:trPr>
          <w:cantSplit/>
        </w:trPr>
        <w:tc>
          <w:tcPr>
            <w:tcW w:w="5130" w:type="dxa"/>
          </w:tcPr>
          <w:p w14:paraId="6448A86E" w14:textId="77777777" w:rsidR="00172CB8" w:rsidRPr="006D431A" w:rsidRDefault="00172CB8" w:rsidP="00172CB8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27282D0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115343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B3E1D1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4EAFCC6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EFF659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1CA7393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EC08D91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C03D23B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A52A7A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05B6CB4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65FBD3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7A9D9A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FFCEF83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57D7B3D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ED965F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AE91BB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72CB8" w:rsidRPr="006D431A" w14:paraId="71D069BD" w14:textId="77777777" w:rsidTr="00C109B9">
        <w:trPr>
          <w:cantSplit/>
        </w:trPr>
        <w:tc>
          <w:tcPr>
            <w:tcW w:w="5130" w:type="dxa"/>
          </w:tcPr>
          <w:p w14:paraId="478DD4FE" w14:textId="77777777" w:rsidR="00172CB8" w:rsidRPr="006D431A" w:rsidRDefault="00172CB8" w:rsidP="00172CB8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2730DEFB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E6FA55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1E5CBA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D84135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4A6EFD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90A67F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500DA8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A28D6BA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C2583C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FFE9D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597C0F4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D2040B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F1E4B2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2DF8489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EC6FFD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90E5E6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72CB8" w:rsidRPr="006D431A" w14:paraId="39618F1B" w14:textId="77777777" w:rsidTr="00C109B9">
        <w:trPr>
          <w:cantSplit/>
        </w:trPr>
        <w:tc>
          <w:tcPr>
            <w:tcW w:w="5130" w:type="dxa"/>
          </w:tcPr>
          <w:p w14:paraId="637578E9" w14:textId="77777777" w:rsidR="00172CB8" w:rsidRPr="006D431A" w:rsidRDefault="00172CB8" w:rsidP="00172CB8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2CAC6939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D4D7CBB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B707A5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AD2C92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939888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4F7BCA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4CBAD1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A7B3E0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AC6AF3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28FA633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E7B5AA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310B01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8013CF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B84BC26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32D060" w14:textId="77777777" w:rsidR="00172CB8" w:rsidRPr="006D431A" w:rsidRDefault="00172CB8" w:rsidP="00172CB8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70D329" w14:textId="77777777" w:rsidR="00172CB8" w:rsidRPr="006D431A" w:rsidRDefault="00172CB8" w:rsidP="00172CB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8230E" w:rsidRPr="006D431A" w14:paraId="535F1299" w14:textId="77777777" w:rsidTr="00C109B9">
        <w:trPr>
          <w:cantSplit/>
        </w:trPr>
        <w:tc>
          <w:tcPr>
            <w:tcW w:w="5130" w:type="dxa"/>
          </w:tcPr>
          <w:p w14:paraId="6EBBD606" w14:textId="77777777" w:rsidR="00F8230E" w:rsidRPr="006D431A" w:rsidRDefault="00F8230E" w:rsidP="00F8230E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370E8E81" w14:textId="3DE320EB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1,518</w:t>
            </w:r>
          </w:p>
        </w:tc>
        <w:tc>
          <w:tcPr>
            <w:tcW w:w="180" w:type="dxa"/>
            <w:vAlign w:val="bottom"/>
          </w:tcPr>
          <w:p w14:paraId="447DBB1D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6800F9E" w14:textId="4480D0BA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1,126</w:t>
            </w:r>
          </w:p>
        </w:tc>
        <w:tc>
          <w:tcPr>
            <w:tcW w:w="180" w:type="dxa"/>
            <w:vAlign w:val="bottom"/>
          </w:tcPr>
          <w:p w14:paraId="19E3F033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829929" w14:textId="1CD45793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232</w:t>
            </w:r>
          </w:p>
        </w:tc>
        <w:tc>
          <w:tcPr>
            <w:tcW w:w="180" w:type="dxa"/>
            <w:vAlign w:val="bottom"/>
          </w:tcPr>
          <w:p w14:paraId="253AA26C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75CB9F" w14:textId="6F07E2A6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44</w:t>
            </w:r>
          </w:p>
        </w:tc>
        <w:tc>
          <w:tcPr>
            <w:tcW w:w="180" w:type="dxa"/>
            <w:vAlign w:val="bottom"/>
          </w:tcPr>
          <w:p w14:paraId="23116A0E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1E6603" w14:textId="1C8EE8FA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1F3C7382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D2803C9" w14:textId="75AD4C66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332633C0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B9C1ECC" w14:textId="0F440369" w:rsidR="00F8230E" w:rsidRPr="006D431A" w:rsidRDefault="00F8230E" w:rsidP="00F8230E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564DFB" w14:textId="1458CA96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1,752</w:t>
            </w:r>
          </w:p>
        </w:tc>
        <w:tc>
          <w:tcPr>
            <w:tcW w:w="180" w:type="dxa"/>
            <w:vAlign w:val="bottom"/>
          </w:tcPr>
          <w:p w14:paraId="7CFA4FCD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D45F77" w14:textId="6D37E67C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1,172</w:t>
            </w:r>
          </w:p>
        </w:tc>
      </w:tr>
      <w:tr w:rsidR="00F8230E" w:rsidRPr="006D431A" w14:paraId="2BBB279E" w14:textId="77777777" w:rsidTr="00C109B9">
        <w:trPr>
          <w:cantSplit/>
        </w:trPr>
        <w:tc>
          <w:tcPr>
            <w:tcW w:w="5130" w:type="dxa"/>
          </w:tcPr>
          <w:p w14:paraId="01596488" w14:textId="77777777" w:rsidR="00F8230E" w:rsidRPr="006D431A" w:rsidRDefault="00F8230E" w:rsidP="00F8230E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5D726CED" w14:textId="14922799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264</w:t>
            </w:r>
          </w:p>
        </w:tc>
        <w:tc>
          <w:tcPr>
            <w:tcW w:w="180" w:type="dxa"/>
            <w:vAlign w:val="bottom"/>
          </w:tcPr>
          <w:p w14:paraId="09C9B0CB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99021E2" w14:textId="694F57A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139</w:t>
            </w:r>
          </w:p>
        </w:tc>
        <w:tc>
          <w:tcPr>
            <w:tcW w:w="180" w:type="dxa"/>
            <w:vAlign w:val="bottom"/>
          </w:tcPr>
          <w:p w14:paraId="49708F2D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319466" w14:textId="23E28181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1,253</w:t>
            </w:r>
          </w:p>
        </w:tc>
        <w:tc>
          <w:tcPr>
            <w:tcW w:w="180" w:type="dxa"/>
            <w:vAlign w:val="bottom"/>
          </w:tcPr>
          <w:p w14:paraId="4F171234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222630" w14:textId="5DD59732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812</w:t>
            </w:r>
          </w:p>
        </w:tc>
        <w:tc>
          <w:tcPr>
            <w:tcW w:w="180" w:type="dxa"/>
            <w:vAlign w:val="bottom"/>
          </w:tcPr>
          <w:p w14:paraId="101FDC5A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155252A" w14:textId="6616455C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A7F8624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49CA4C" w14:textId="7D0CACDE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1EE2C0CB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C0AF6E5" w14:textId="3F438499" w:rsidR="00F8230E" w:rsidRPr="006D431A" w:rsidRDefault="00F8230E" w:rsidP="00F8230E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AEB683" w14:textId="6A50C472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1,517</w:t>
            </w:r>
          </w:p>
        </w:tc>
        <w:tc>
          <w:tcPr>
            <w:tcW w:w="180" w:type="dxa"/>
            <w:vAlign w:val="bottom"/>
          </w:tcPr>
          <w:p w14:paraId="089C9B3B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AFBDF87" w14:textId="3F79A4A9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951</w:t>
            </w:r>
          </w:p>
        </w:tc>
      </w:tr>
      <w:tr w:rsidR="00F8230E" w:rsidRPr="006D431A" w14:paraId="116B4BD7" w14:textId="77777777" w:rsidTr="00C109B9">
        <w:trPr>
          <w:cantSplit/>
        </w:trPr>
        <w:tc>
          <w:tcPr>
            <w:tcW w:w="5130" w:type="dxa"/>
          </w:tcPr>
          <w:p w14:paraId="45EBAFB1" w14:textId="77777777" w:rsidR="00F8230E" w:rsidRPr="006D431A" w:rsidRDefault="00F8230E" w:rsidP="00F8230E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A484C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7DBFE43A" w14:textId="38AEC37B" w:rsidR="00F8230E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349</w:t>
            </w:r>
          </w:p>
        </w:tc>
        <w:tc>
          <w:tcPr>
            <w:tcW w:w="180" w:type="dxa"/>
            <w:vAlign w:val="bottom"/>
          </w:tcPr>
          <w:p w14:paraId="45A3777C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B2BB7F9" w14:textId="238E2897" w:rsidR="00F8230E" w:rsidRPr="004A7D22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221</w:t>
            </w:r>
          </w:p>
        </w:tc>
        <w:tc>
          <w:tcPr>
            <w:tcW w:w="180" w:type="dxa"/>
            <w:vAlign w:val="bottom"/>
          </w:tcPr>
          <w:p w14:paraId="473DA2D3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9C4A8D" w14:textId="1FB7F9B5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60E4CB27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527F65" w14:textId="6FF347DA" w:rsidR="00F8230E" w:rsidRPr="004A7D22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BEE1292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4B2C73" w14:textId="631871C0" w:rsidR="00F8230E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9F52792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FBE62D" w14:textId="3BD0C0D2" w:rsidR="00F8230E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6BA39E5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4BCF18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54C1CF" w14:textId="52820B9C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356</w:t>
            </w:r>
          </w:p>
        </w:tc>
        <w:tc>
          <w:tcPr>
            <w:tcW w:w="180" w:type="dxa"/>
            <w:vAlign w:val="bottom"/>
          </w:tcPr>
          <w:p w14:paraId="429BDFDE" w14:textId="77777777" w:rsidR="00F8230E" w:rsidRPr="006D431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E80DEE" w14:textId="620438E9" w:rsidR="00F8230E" w:rsidRPr="004A7D22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221</w:t>
            </w:r>
          </w:p>
        </w:tc>
      </w:tr>
      <w:tr w:rsidR="00F8230E" w:rsidRPr="006D431A" w14:paraId="1B5FF8E9" w14:textId="77777777" w:rsidTr="00C109B9">
        <w:trPr>
          <w:cantSplit/>
        </w:trPr>
        <w:tc>
          <w:tcPr>
            <w:tcW w:w="5130" w:type="dxa"/>
          </w:tcPr>
          <w:p w14:paraId="7F3EEBF1" w14:textId="77777777" w:rsidR="00F8230E" w:rsidRPr="006D431A" w:rsidRDefault="00F8230E" w:rsidP="00F8230E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BEE6EE5" w14:textId="3C5E7B0A" w:rsidR="00F8230E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478</w:t>
            </w:r>
          </w:p>
        </w:tc>
        <w:tc>
          <w:tcPr>
            <w:tcW w:w="180" w:type="dxa"/>
            <w:vAlign w:val="bottom"/>
          </w:tcPr>
          <w:p w14:paraId="752101DB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513762" w14:textId="1ABF0057" w:rsidR="00F8230E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271</w:t>
            </w:r>
          </w:p>
        </w:tc>
        <w:tc>
          <w:tcPr>
            <w:tcW w:w="180" w:type="dxa"/>
            <w:vAlign w:val="bottom"/>
          </w:tcPr>
          <w:p w14:paraId="5CC651CA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F3C8C26" w14:textId="3BCE30E8" w:rsidR="00F8230E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0E30C4"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10D95883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2550BC" w14:textId="0541F8CF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="00490C11" w:rsidRPr="000E30C4">
              <w:rPr>
                <w:rFonts w:ascii="Angsana New" w:hAnsi="Angsana New" w:cs="Angsana New"/>
                <w:sz w:val="30"/>
                <w:szCs w:val="30"/>
              </w:rPr>
              <w:t>33</w:t>
            </w:r>
          </w:p>
        </w:tc>
        <w:tc>
          <w:tcPr>
            <w:tcW w:w="180" w:type="dxa"/>
            <w:vAlign w:val="bottom"/>
          </w:tcPr>
          <w:p w14:paraId="1B973083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22CE0F1" w14:textId="09714A29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EBE3EBD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79B38C" w14:textId="0036E496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EE9E85D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E83FDD7" w14:textId="0E16DB4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8AE1AF1" w14:textId="34ED937B" w:rsidR="00F8230E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87</w:t>
            </w:r>
            <w:r w:rsidR="000E30C4"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1A4C505E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CB3DE31" w14:textId="269E7F02" w:rsidR="00F8230E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604</w:t>
            </w:r>
          </w:p>
        </w:tc>
      </w:tr>
      <w:tr w:rsidR="00F8230E" w:rsidRPr="006D431A" w14:paraId="21317F22" w14:textId="77777777" w:rsidTr="00C109B9">
        <w:trPr>
          <w:cantSplit/>
        </w:trPr>
        <w:tc>
          <w:tcPr>
            <w:tcW w:w="5130" w:type="dxa"/>
          </w:tcPr>
          <w:p w14:paraId="4BDCC6E7" w14:textId="77777777" w:rsidR="00F8230E" w:rsidRPr="006D431A" w:rsidRDefault="00F8230E" w:rsidP="00F8230E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C777F6" w14:textId="43094761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525215B9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82FB4" w14:textId="79DE61A2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1,757</w:t>
            </w:r>
          </w:p>
        </w:tc>
        <w:tc>
          <w:tcPr>
            <w:tcW w:w="180" w:type="dxa"/>
            <w:vAlign w:val="bottom"/>
          </w:tcPr>
          <w:p w14:paraId="64EAC988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4248A4" w14:textId="2D29332A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</w:t>
            </w:r>
            <w:r w:rsidR="000E30C4" w:rsidRPr="000E30C4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6FE97412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16D517" w14:textId="449036E5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1,189</w:t>
            </w:r>
          </w:p>
        </w:tc>
        <w:tc>
          <w:tcPr>
            <w:tcW w:w="180" w:type="dxa"/>
            <w:vAlign w:val="bottom"/>
          </w:tcPr>
          <w:p w14:paraId="08F9CB9E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053454" w14:textId="6B96D8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4CB562BE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99DFF9" w14:textId="034481A3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5B324233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228A33" w14:textId="1DE6E945" w:rsidR="00F8230E" w:rsidRPr="000E30C4" w:rsidRDefault="00F8230E" w:rsidP="00F8230E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1CA10A" w14:textId="38CAD58C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4,49</w:t>
            </w:r>
            <w:r w:rsidR="000E30C4"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4F5AE6A8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4F95C4" w14:textId="214FDF25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2,948</w:t>
            </w:r>
          </w:p>
        </w:tc>
      </w:tr>
      <w:tr w:rsidR="00F8230E" w:rsidRPr="006D431A" w14:paraId="77ABBD97" w14:textId="77777777" w:rsidTr="00C109B9">
        <w:trPr>
          <w:cantSplit/>
        </w:trPr>
        <w:tc>
          <w:tcPr>
            <w:tcW w:w="5130" w:type="dxa"/>
          </w:tcPr>
          <w:p w14:paraId="02E709CE" w14:textId="77777777" w:rsidR="00F8230E" w:rsidRPr="00067D53" w:rsidRDefault="00F8230E" w:rsidP="00F8230E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46FDE21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2A97DF9" w14:textId="77777777" w:rsidR="00F8230E" w:rsidRPr="009055E8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B5265BE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315EAE9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AE1E906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7B5791A" w14:textId="77777777" w:rsidR="00F8230E" w:rsidRPr="000E30C4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7F39FD3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847697F" w14:textId="77777777" w:rsidR="00F8230E" w:rsidRPr="000E30C4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6A7131D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295218B" w14:textId="77777777" w:rsidR="00F8230E" w:rsidRPr="000E30C4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E349B72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33C6F55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087E0BB" w14:textId="77777777" w:rsidR="00F8230E" w:rsidRPr="000E30C4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7C51908" w14:textId="77777777" w:rsidR="00F8230E" w:rsidRPr="000E30C4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F5E4376" w14:textId="77777777" w:rsidR="00F8230E" w:rsidRPr="009055E8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E4EFF7A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490C11" w:rsidRPr="006D431A" w14:paraId="2BBE8974" w14:textId="77777777" w:rsidTr="00C109B9">
        <w:trPr>
          <w:cantSplit/>
        </w:trPr>
        <w:tc>
          <w:tcPr>
            <w:tcW w:w="5130" w:type="dxa"/>
          </w:tcPr>
          <w:p w14:paraId="5E0C6624" w14:textId="76239112" w:rsidR="00490C11" w:rsidRPr="00F51F81" w:rsidRDefault="00490C11" w:rsidP="00F8230E">
            <w:pPr>
              <w:ind w:left="72" w:right="-115" w:hanging="72"/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F51F81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ประเภทสินค้า</w:t>
            </w:r>
          </w:p>
        </w:tc>
        <w:tc>
          <w:tcPr>
            <w:tcW w:w="1080" w:type="dxa"/>
            <w:vAlign w:val="bottom"/>
          </w:tcPr>
          <w:p w14:paraId="1CB76A37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372927A" w14:textId="77777777" w:rsidR="00490C11" w:rsidRPr="009055E8" w:rsidRDefault="00490C11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6A2BA3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D18D37A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C7598D6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674EEFC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00F797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3271E9F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E672C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F58B950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C9F0A1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3211DAA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7BE00B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4EE54D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4BFBCF9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C17BFE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490C11" w:rsidRPr="006D431A" w14:paraId="6F591DF5" w14:textId="77777777" w:rsidTr="00C109B9">
        <w:trPr>
          <w:cantSplit/>
        </w:trPr>
        <w:tc>
          <w:tcPr>
            <w:tcW w:w="5130" w:type="dxa"/>
          </w:tcPr>
          <w:p w14:paraId="212E95EF" w14:textId="460D8F1B" w:rsidR="00F51F81" w:rsidRPr="00F51F81" w:rsidRDefault="00F51F81" w:rsidP="00F51F81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F51F81"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น้ำยางข้นและน้ำยางแปรรูป</w:t>
            </w:r>
          </w:p>
        </w:tc>
        <w:tc>
          <w:tcPr>
            <w:tcW w:w="1080" w:type="dxa"/>
            <w:vAlign w:val="bottom"/>
          </w:tcPr>
          <w:p w14:paraId="133AAA2C" w14:textId="74A150B0" w:rsidR="00490C11" w:rsidRPr="00CE07EF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4C9F243D" w14:textId="77777777" w:rsidR="00490C11" w:rsidRPr="009055E8" w:rsidRDefault="00490C11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3E123A" w14:textId="53C1C4FB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1,757</w:t>
            </w:r>
          </w:p>
        </w:tc>
        <w:tc>
          <w:tcPr>
            <w:tcW w:w="180" w:type="dxa"/>
            <w:vAlign w:val="bottom"/>
          </w:tcPr>
          <w:p w14:paraId="384DFB49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ADEC8C" w14:textId="5C75AE57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588636" w14:textId="18776C0D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2186CE" w14:textId="3878FBD3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13D67BA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C10AB5" w14:textId="5C29DB48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7C4AE2D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5AC7E5" w14:textId="4CCE53BD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B363F9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50F21C0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8E7182" w14:textId="0A7DC5F3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63A548E3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EA234D" w14:textId="3FB0D5DD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1,757</w:t>
            </w:r>
          </w:p>
        </w:tc>
      </w:tr>
      <w:tr w:rsidR="00490C11" w:rsidRPr="006D431A" w14:paraId="77567B68" w14:textId="77777777" w:rsidTr="00C109B9">
        <w:trPr>
          <w:cantSplit/>
        </w:trPr>
        <w:tc>
          <w:tcPr>
            <w:tcW w:w="5130" w:type="dxa"/>
          </w:tcPr>
          <w:p w14:paraId="22A73B59" w14:textId="37095428" w:rsidR="00490C11" w:rsidRPr="00F51F81" w:rsidRDefault="00F51F81" w:rsidP="00F8230E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F51F81"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ผลิตภัณฑ์จากยาง</w:t>
            </w:r>
          </w:p>
        </w:tc>
        <w:tc>
          <w:tcPr>
            <w:tcW w:w="1080" w:type="dxa"/>
            <w:vAlign w:val="bottom"/>
          </w:tcPr>
          <w:p w14:paraId="049C9642" w14:textId="4BAEB2E4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63D1C0D" w14:textId="77777777" w:rsidR="00490C11" w:rsidRPr="009055E8" w:rsidRDefault="00490C11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69C96E" w14:textId="0811A947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2616F56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F8D8C8" w14:textId="3F3C048E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</w:t>
            </w:r>
            <w:r w:rsidR="000E30C4"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5BA166BF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EF8221" w14:textId="3B195F12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1,189</w:t>
            </w:r>
          </w:p>
        </w:tc>
        <w:tc>
          <w:tcPr>
            <w:tcW w:w="180" w:type="dxa"/>
            <w:vAlign w:val="bottom"/>
          </w:tcPr>
          <w:p w14:paraId="54601689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54D6ADA" w14:textId="226F59CC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608E1F3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D0D5F6" w14:textId="24D49C4F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FACF80F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B55268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273C78" w14:textId="76881EC5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</w:t>
            </w:r>
            <w:r w:rsidR="000E30C4"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28479585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D3FE58F" w14:textId="6030CF18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1,189</w:t>
            </w:r>
          </w:p>
        </w:tc>
      </w:tr>
      <w:tr w:rsidR="00490C11" w:rsidRPr="006D431A" w14:paraId="6AE21B6A" w14:textId="77777777" w:rsidTr="00744B44">
        <w:trPr>
          <w:cantSplit/>
        </w:trPr>
        <w:tc>
          <w:tcPr>
            <w:tcW w:w="5130" w:type="dxa"/>
          </w:tcPr>
          <w:p w14:paraId="163752CA" w14:textId="032433B0" w:rsidR="00490C11" w:rsidRPr="00F51F81" w:rsidRDefault="000C60C0" w:rsidP="00F8230E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น้ำ</w:t>
            </w:r>
            <w:r w:rsidR="00F51F81" w:rsidRPr="00F51F81"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ยางพารา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6FBB84" w14:textId="2897B11B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799044" w14:textId="77777777" w:rsidR="00490C11" w:rsidRPr="009055E8" w:rsidRDefault="00490C11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2A06E52" w14:textId="5E722802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FB53607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5E67626" w14:textId="57611093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4F4DD9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E6A4098" w14:textId="41C5CBD7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D3CDAFC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2A9F898" w14:textId="0B7D5B31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DB2D395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06BD857" w14:textId="63202E21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45759F2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2278AD" w14:textId="77777777" w:rsidR="00490C11" w:rsidRPr="000E30C4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7C3D92" w14:textId="4B85BEE2" w:rsidR="00490C11" w:rsidRPr="000E30C4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052D0C6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4200163" w14:textId="64F8C4E8" w:rsidR="00490C11" w:rsidRPr="009055E8" w:rsidRDefault="00CE07E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</w:tr>
      <w:tr w:rsidR="00490C11" w:rsidRPr="006D431A" w14:paraId="21375DDC" w14:textId="77777777" w:rsidTr="00744B44">
        <w:trPr>
          <w:cantSplit/>
        </w:trPr>
        <w:tc>
          <w:tcPr>
            <w:tcW w:w="5130" w:type="dxa"/>
          </w:tcPr>
          <w:p w14:paraId="4F4D34A2" w14:textId="0CF5B25A" w:rsidR="00490C11" w:rsidRDefault="00F51F81" w:rsidP="00F8230E">
            <w:pPr>
              <w:ind w:left="72" w:right="-115" w:hanging="72"/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E8FFE5" w14:textId="1B15176B" w:rsidR="00490C11" w:rsidRPr="00744B44" w:rsidRDefault="00CE07EF" w:rsidP="00744B4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08ADD441" w14:textId="77777777" w:rsidR="00490C11" w:rsidRPr="00744B44" w:rsidRDefault="00490C11" w:rsidP="00744B44">
            <w:pPr>
              <w:pStyle w:val="acctfourfigures"/>
              <w:shd w:val="clear" w:color="auto" w:fill="FFFFFF"/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B46FD9" w14:textId="2EB44B42" w:rsidR="00490C11" w:rsidRPr="00744B44" w:rsidRDefault="00CE07EF" w:rsidP="00744B4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1,757</w:t>
            </w:r>
          </w:p>
        </w:tc>
        <w:tc>
          <w:tcPr>
            <w:tcW w:w="180" w:type="dxa"/>
            <w:vAlign w:val="bottom"/>
          </w:tcPr>
          <w:p w14:paraId="18338E15" w14:textId="77777777" w:rsidR="00490C11" w:rsidRPr="00744B44" w:rsidRDefault="00490C11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DE8297" w14:textId="4E847977" w:rsidR="00490C11" w:rsidRPr="000E30C4" w:rsidRDefault="00CE07EF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1,88</w:t>
            </w:r>
            <w:r w:rsidR="000E30C4"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4F448EDB" w14:textId="77777777" w:rsidR="00490C11" w:rsidRPr="000E30C4" w:rsidRDefault="00490C11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2943A6" w14:textId="7DA4E6FF" w:rsidR="00490C11" w:rsidRPr="000E30C4" w:rsidRDefault="00CE07EF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1,189</w:t>
            </w:r>
          </w:p>
        </w:tc>
        <w:tc>
          <w:tcPr>
            <w:tcW w:w="180" w:type="dxa"/>
            <w:vAlign w:val="bottom"/>
          </w:tcPr>
          <w:p w14:paraId="0E14F3DA" w14:textId="77777777" w:rsidR="00490C11" w:rsidRPr="000E30C4" w:rsidRDefault="00490C11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DB9CAE" w14:textId="3A3ECC55" w:rsidR="00490C11" w:rsidRPr="000E30C4" w:rsidRDefault="00CE07EF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081698AE" w14:textId="77777777" w:rsidR="00490C11" w:rsidRPr="000E30C4" w:rsidRDefault="00490C11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EBFA0A" w14:textId="1631B0EC" w:rsidR="00490C11" w:rsidRPr="000E30C4" w:rsidRDefault="00CE07EF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28E43FA1" w14:textId="77777777" w:rsidR="00490C11" w:rsidRPr="000E30C4" w:rsidRDefault="00490C11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769CFD7" w14:textId="77777777" w:rsidR="00490C11" w:rsidRPr="000E30C4" w:rsidRDefault="00490C11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574878" w14:textId="60FAAC29" w:rsidR="00490C11" w:rsidRPr="000E30C4" w:rsidRDefault="00CE07EF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4,49</w:t>
            </w:r>
            <w:r w:rsidR="000E30C4"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5C83E382" w14:textId="77777777" w:rsidR="00490C11" w:rsidRPr="00744B44" w:rsidRDefault="00490C11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BC9BE" w14:textId="6493C66B" w:rsidR="00490C11" w:rsidRPr="00744B44" w:rsidRDefault="00CE07EF" w:rsidP="00744B4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2,948</w:t>
            </w:r>
          </w:p>
        </w:tc>
      </w:tr>
      <w:tr w:rsidR="00490C11" w:rsidRPr="006D431A" w14:paraId="7EDA7394" w14:textId="77777777" w:rsidTr="00744B44">
        <w:trPr>
          <w:cantSplit/>
        </w:trPr>
        <w:tc>
          <w:tcPr>
            <w:tcW w:w="5130" w:type="dxa"/>
          </w:tcPr>
          <w:p w14:paraId="1F4D3CFB" w14:textId="77777777" w:rsidR="00490C11" w:rsidRDefault="00490C11" w:rsidP="00F8230E">
            <w:pPr>
              <w:ind w:left="72" w:right="-115" w:hanging="72"/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1291DDB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16B4EFF" w14:textId="77777777" w:rsidR="00490C11" w:rsidRPr="009055E8" w:rsidRDefault="00490C11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CC270F8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7495E2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5A6FD5C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252685F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7AD5F5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96F02D9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2CD3FEF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71A8C78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08B8680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3B3AB1A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EB7CCAD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C33E696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E21C4E2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08AFB60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490C11" w:rsidRPr="006D431A" w14:paraId="405531B2" w14:textId="77777777" w:rsidTr="00C109B9">
        <w:trPr>
          <w:cantSplit/>
        </w:trPr>
        <w:tc>
          <w:tcPr>
            <w:tcW w:w="5130" w:type="dxa"/>
          </w:tcPr>
          <w:p w14:paraId="06AC05FD" w14:textId="77777777" w:rsidR="00490C11" w:rsidRDefault="00490C11" w:rsidP="00F8230E">
            <w:pPr>
              <w:ind w:left="72" w:right="-115" w:hanging="72"/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106E78E1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9200B87" w14:textId="77777777" w:rsidR="00490C11" w:rsidRPr="009055E8" w:rsidRDefault="00490C11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D67384C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E797FF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BEEA0D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D25DB73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60A5BE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6C33121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40A749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05E95BA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A2E439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F1A4F06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567DCE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2545DD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4F61D35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CB3FA3" w14:textId="77777777" w:rsidR="00490C11" w:rsidRPr="009055E8" w:rsidRDefault="00490C1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F8230E" w:rsidRPr="006D431A" w14:paraId="48A97A03" w14:textId="77777777" w:rsidTr="00C109B9">
        <w:trPr>
          <w:cantSplit/>
        </w:trPr>
        <w:tc>
          <w:tcPr>
            <w:tcW w:w="5130" w:type="dxa"/>
          </w:tcPr>
          <w:p w14:paraId="129534A2" w14:textId="77777777" w:rsidR="00F8230E" w:rsidRDefault="00F8230E" w:rsidP="00F8230E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0110D830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E4258CA" w14:textId="77777777" w:rsidR="00F8230E" w:rsidRPr="009055E8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5535CB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9FD8E3B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462CF8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238277F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500149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B4E38AB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E0C85F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473AC98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B11305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8336B74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AE034E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C189B9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0CD557F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55DA6E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F8230E" w:rsidRPr="006D431A" w14:paraId="59588351" w14:textId="77777777" w:rsidTr="00F51F81">
        <w:trPr>
          <w:cantSplit/>
        </w:trPr>
        <w:tc>
          <w:tcPr>
            <w:tcW w:w="5130" w:type="dxa"/>
          </w:tcPr>
          <w:p w14:paraId="28BAACF1" w14:textId="77777777" w:rsidR="00F8230E" w:rsidRDefault="00F8230E" w:rsidP="00F8230E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1C8969F4" w14:textId="10304225" w:rsidR="00F8230E" w:rsidRPr="00A71983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5EB2654B" w14:textId="77777777" w:rsidR="00F8230E" w:rsidRPr="009055E8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E4DC2A" w14:textId="3C8B0B0F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1,757</w:t>
            </w:r>
          </w:p>
        </w:tc>
        <w:tc>
          <w:tcPr>
            <w:tcW w:w="180" w:type="dxa"/>
            <w:vAlign w:val="bottom"/>
          </w:tcPr>
          <w:p w14:paraId="72DF2300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4EBEFE" w14:textId="3A1E19F6" w:rsidR="00F8230E" w:rsidRPr="00FD7C0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1,88</w:t>
            </w:r>
            <w:r w:rsidR="00FD7C0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69020A2F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4DAD48" w14:textId="6A6DA8A8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1,189</w:t>
            </w:r>
          </w:p>
        </w:tc>
        <w:tc>
          <w:tcPr>
            <w:tcW w:w="180" w:type="dxa"/>
            <w:vAlign w:val="bottom"/>
          </w:tcPr>
          <w:p w14:paraId="54FD4E77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B8049F" w14:textId="7CCC329B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729615FC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2D656AB" w14:textId="65227051" w:rsidR="00F8230E" w:rsidRPr="009055E8" w:rsidRDefault="00F8230E" w:rsidP="00CC4D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3C783CF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18840D" w14:textId="2701F53A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8ECE32" w14:textId="5FE8ED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4,49</w:t>
            </w:r>
            <w:r w:rsidR="00FD7C0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54894E72" w14:textId="77777777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93560A" w14:textId="4F37229B" w:rsidR="00F8230E" w:rsidRPr="009055E8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2,948</w:t>
            </w:r>
          </w:p>
        </w:tc>
      </w:tr>
      <w:tr w:rsidR="00F51F81" w:rsidRPr="006D431A" w14:paraId="6C999A45" w14:textId="77777777" w:rsidTr="00F51F81">
        <w:trPr>
          <w:cantSplit/>
          <w:trHeight w:val="171"/>
        </w:trPr>
        <w:tc>
          <w:tcPr>
            <w:tcW w:w="5130" w:type="dxa"/>
          </w:tcPr>
          <w:p w14:paraId="1B5EDA00" w14:textId="77777777" w:rsidR="00F51F81" w:rsidRPr="00F51F81" w:rsidRDefault="00F51F81" w:rsidP="00F8230E">
            <w:pPr>
              <w:ind w:left="72" w:right="-115" w:hanging="72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0DDF80F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E822AEA" w14:textId="77777777" w:rsidR="00F51F81" w:rsidRPr="00F51F81" w:rsidRDefault="00F51F81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2B5608C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345B958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04E440AF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39239A3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BBA07AB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C502B7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305E6EB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478A74D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3B71E53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131878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5E9E5D8D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C77DFA2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DCB3BE5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8C5855A" w14:textId="77777777" w:rsidR="00F51F81" w:rsidRPr="00F51F81" w:rsidRDefault="00F51F81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F8230E" w:rsidRPr="006D431A" w14:paraId="36BAE759" w14:textId="77777777" w:rsidTr="00F51F81">
        <w:trPr>
          <w:cantSplit/>
        </w:trPr>
        <w:tc>
          <w:tcPr>
            <w:tcW w:w="5130" w:type="dxa"/>
          </w:tcPr>
          <w:p w14:paraId="34DD78EA" w14:textId="77777777" w:rsidR="00F8230E" w:rsidRPr="002A2ACA" w:rsidRDefault="00F8230E" w:rsidP="00F8230E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F747CDB" w14:textId="228AA647" w:rsidR="00F8230E" w:rsidRPr="0093094F" w:rsidRDefault="00E11EDF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22</w:t>
            </w:r>
            <w:r w:rsidR="0093094F" w:rsidRPr="009309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22E69ADA" w14:textId="77777777" w:rsidR="00F8230E" w:rsidRPr="0093094F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3CF6701" w14:textId="2F6E42A1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72</w:t>
            </w:r>
          </w:p>
        </w:tc>
        <w:tc>
          <w:tcPr>
            <w:tcW w:w="180" w:type="dxa"/>
            <w:vAlign w:val="bottom"/>
          </w:tcPr>
          <w:p w14:paraId="46AF419E" w14:textId="77777777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752356" w14:textId="2300FA7A" w:rsidR="00F8230E" w:rsidRPr="0093094F" w:rsidRDefault="007310CD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="00E11EDF"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44D98B62" w14:textId="77777777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8C51314" w14:textId="54E7C398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(65)</w:t>
            </w:r>
          </w:p>
        </w:tc>
        <w:tc>
          <w:tcPr>
            <w:tcW w:w="180" w:type="dxa"/>
            <w:vAlign w:val="bottom"/>
          </w:tcPr>
          <w:p w14:paraId="6B79D65B" w14:textId="77777777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C215712" w14:textId="0632BC89" w:rsidR="00F8230E" w:rsidRPr="0093094F" w:rsidRDefault="007310CD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11EDF"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11</w:t>
            </w: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6162AAC" w14:textId="77777777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700037" w14:textId="0550EC8B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(15)</w:t>
            </w:r>
          </w:p>
        </w:tc>
        <w:tc>
          <w:tcPr>
            <w:tcW w:w="180" w:type="dxa"/>
            <w:vAlign w:val="bottom"/>
          </w:tcPr>
          <w:p w14:paraId="12C5483A" w14:textId="77777777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0917E" w14:textId="4035487E" w:rsidR="00F8230E" w:rsidRPr="0093094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A8A5FFF" w14:textId="45E08E3F" w:rsidR="00F8230E" w:rsidRPr="0093094F" w:rsidRDefault="00FD7C08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29</w:t>
            </w:r>
            <w:r w:rsidR="0093094F" w:rsidRPr="009309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69918F94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03E07B8" w14:textId="709C88B4" w:rsidR="00F8230E" w:rsidRPr="002A2ACA" w:rsidRDefault="00F8230E" w:rsidP="00CC4D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(8)</w:t>
            </w:r>
          </w:p>
        </w:tc>
      </w:tr>
      <w:tr w:rsidR="00F8230E" w:rsidRPr="006D431A" w14:paraId="778FFDCC" w14:textId="77777777" w:rsidTr="00C109B9">
        <w:trPr>
          <w:cantSplit/>
        </w:trPr>
        <w:tc>
          <w:tcPr>
            <w:tcW w:w="5130" w:type="dxa"/>
          </w:tcPr>
          <w:p w14:paraId="3B4A2271" w14:textId="77777777" w:rsidR="00F8230E" w:rsidRPr="002A2ACA" w:rsidRDefault="00F8230E" w:rsidP="00F8230E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6180C1D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3957DD2" w14:textId="77777777" w:rsidR="00F8230E" w:rsidRPr="002A2ACA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9088721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734CC69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F92C6AA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CDC3E99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85A616E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E587787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2EE4339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99598A1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B0D37CC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2268C0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341946D9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8BFB60B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DB79B36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7CA50F2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F8230E" w:rsidRPr="006D431A" w14:paraId="18AC1308" w14:textId="77777777" w:rsidTr="00C109B9">
        <w:trPr>
          <w:cantSplit/>
        </w:trPr>
        <w:tc>
          <w:tcPr>
            <w:tcW w:w="5130" w:type="dxa"/>
          </w:tcPr>
          <w:p w14:paraId="6A08698D" w14:textId="21FD9445" w:rsidR="00F8230E" w:rsidRPr="002A2ACA" w:rsidRDefault="00F8230E" w:rsidP="00F8230E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สินทรัพย์ตามส่วนงานที่รายงาน ณ วันที่ </w:t>
            </w:r>
            <w:r w:rsidRPr="002A2ACA">
              <w:rPr>
                <w:rFonts w:ascii="Angsana New" w:hAnsi="Angsana New" w:hint="cs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2A2AC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ิถุนายน</w:t>
            </w:r>
            <w:r w:rsidRPr="002A2ACA"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2A2ACA">
              <w:rPr>
                <w:rFonts w:ascii="Angsana New" w:hAnsi="Angsana New"/>
                <w:sz w:val="30"/>
                <w:szCs w:val="30"/>
              </w:rPr>
              <w:t>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FC63C88" w14:textId="0B3585AD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3,1</w:t>
            </w:r>
            <w:r w:rsidR="00E11EDF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66</w:t>
            </w:r>
          </w:p>
        </w:tc>
        <w:tc>
          <w:tcPr>
            <w:tcW w:w="180" w:type="dxa"/>
            <w:vAlign w:val="bottom"/>
          </w:tcPr>
          <w:p w14:paraId="530D2657" w14:textId="77777777" w:rsidR="00F8230E" w:rsidRPr="00E11EDF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A84B7E4" w14:textId="49B2AAC7" w:rsidR="00F8230E" w:rsidRPr="00E11EDF" w:rsidRDefault="008E099D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F8230E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53</w:t>
            </w:r>
            <w:r w:rsidR="00F8230E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108F68F8" w14:textId="77777777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8BA9BFA" w14:textId="3E29398F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2,97</w:t>
            </w:r>
            <w:r w:rsidR="00E11EDF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9FEB443" w14:textId="77777777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566481" w14:textId="5EB8F730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8E099D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,549</w:t>
            </w:r>
          </w:p>
        </w:tc>
        <w:tc>
          <w:tcPr>
            <w:tcW w:w="180" w:type="dxa"/>
            <w:vAlign w:val="bottom"/>
          </w:tcPr>
          <w:p w14:paraId="5C5A6D7F" w14:textId="77777777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2789AA" w14:textId="18CEC6DB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2,177</w:t>
            </w:r>
          </w:p>
        </w:tc>
        <w:tc>
          <w:tcPr>
            <w:tcW w:w="180" w:type="dxa"/>
            <w:vAlign w:val="bottom"/>
          </w:tcPr>
          <w:p w14:paraId="4BD90125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F0DBFBB" w14:textId="0905D4F1" w:rsidR="00F8230E" w:rsidRPr="008E099D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</w:t>
            </w:r>
            <w:r w:rsidR="008E099D">
              <w:rPr>
                <w:rFonts w:ascii="Angsana New" w:hAnsi="Angsana New" w:cs="Angsana New"/>
                <w:sz w:val="30"/>
                <w:szCs w:val="30"/>
                <w:lang w:bidi="th-TH"/>
              </w:rPr>
              <w:t>81</w:t>
            </w:r>
          </w:p>
        </w:tc>
        <w:tc>
          <w:tcPr>
            <w:tcW w:w="180" w:type="dxa"/>
            <w:vAlign w:val="bottom"/>
          </w:tcPr>
          <w:p w14:paraId="2D815A3A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6F2F1F" w14:textId="429DD36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26FA01E" w14:textId="4C9C353F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8,3</w:t>
            </w:r>
            <w:r w:rsidR="00E11EDF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14</w:t>
            </w:r>
          </w:p>
        </w:tc>
        <w:tc>
          <w:tcPr>
            <w:tcW w:w="180" w:type="dxa"/>
            <w:vAlign w:val="bottom"/>
          </w:tcPr>
          <w:p w14:paraId="0F5E48F0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F20CED8" w14:textId="5129BCA5" w:rsidR="00F8230E" w:rsidRPr="008E099D" w:rsidRDefault="008E099D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="00F8230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,26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</w:tr>
      <w:tr w:rsidR="00F8230E" w:rsidRPr="006D431A" w14:paraId="453487DC" w14:textId="77777777" w:rsidTr="00C109B9">
        <w:trPr>
          <w:cantSplit/>
        </w:trPr>
        <w:tc>
          <w:tcPr>
            <w:tcW w:w="5130" w:type="dxa"/>
          </w:tcPr>
          <w:p w14:paraId="1C62D63A" w14:textId="154C9EED" w:rsidR="00F8230E" w:rsidRPr="002A2ACA" w:rsidRDefault="00F8230E" w:rsidP="00F8230E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หนี้สินตามส่วนงานที่รายงาน ณ วันที่ </w:t>
            </w:r>
            <w:r w:rsidRPr="002A2ACA">
              <w:rPr>
                <w:rFonts w:ascii="Angsana New" w:hAnsi="Angsana New" w:hint="cs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2A2ACA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2A2ACA"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2A2ACA">
              <w:rPr>
                <w:rFonts w:ascii="Angsana New" w:hAnsi="Angsana New"/>
                <w:sz w:val="30"/>
                <w:szCs w:val="30"/>
              </w:rPr>
              <w:t>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C12B04" w14:textId="1D67A19D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3,4</w:t>
            </w:r>
            <w:r w:rsidR="00050927"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E11EDF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0B9BF7EC" w14:textId="77777777" w:rsidR="00F8230E" w:rsidRPr="00E11EDF" w:rsidRDefault="00F8230E" w:rsidP="00F8230E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82C670" w14:textId="709F991D" w:rsidR="00F8230E" w:rsidRPr="00E11EDF" w:rsidRDefault="008E099D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 w:rsidR="00F8230E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302</w:t>
            </w:r>
          </w:p>
        </w:tc>
        <w:tc>
          <w:tcPr>
            <w:tcW w:w="180" w:type="dxa"/>
            <w:vAlign w:val="bottom"/>
          </w:tcPr>
          <w:p w14:paraId="2903AF40" w14:textId="77777777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66E7C5" w14:textId="6A336E3F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2,154</w:t>
            </w:r>
          </w:p>
        </w:tc>
        <w:tc>
          <w:tcPr>
            <w:tcW w:w="180" w:type="dxa"/>
            <w:vAlign w:val="bottom"/>
          </w:tcPr>
          <w:p w14:paraId="3FD628EA" w14:textId="77777777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EC6344" w14:textId="3D71072E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</w:t>
            </w:r>
            <w:r w:rsidR="008E099D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498</w:t>
            </w:r>
          </w:p>
        </w:tc>
        <w:tc>
          <w:tcPr>
            <w:tcW w:w="180" w:type="dxa"/>
            <w:vAlign w:val="bottom"/>
          </w:tcPr>
          <w:p w14:paraId="28A8DB68" w14:textId="77777777" w:rsidR="00F8230E" w:rsidRPr="00E11EDF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F5E4FE" w14:textId="4B3FE097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166</w:t>
            </w:r>
          </w:p>
        </w:tc>
        <w:tc>
          <w:tcPr>
            <w:tcW w:w="180" w:type="dxa"/>
            <w:vAlign w:val="bottom"/>
          </w:tcPr>
          <w:p w14:paraId="245ED7AA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84641B" w14:textId="4C376493" w:rsidR="00F8230E" w:rsidRPr="008E099D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</w:t>
            </w:r>
            <w:r w:rsidR="008E099D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2301475D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1B6F50" w14:textId="0EC89EC2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8A1033" w14:textId="33DCAF90" w:rsidR="00F8230E" w:rsidRPr="00E11EDF" w:rsidRDefault="00CC5DD2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11E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5,7</w:t>
            </w:r>
            <w:r w:rsidR="00E11EDF" w:rsidRPr="00E11EDF">
              <w:rPr>
                <w:rFonts w:ascii="Angsana New" w:hAnsi="Angsana New" w:cs="Angsana New"/>
                <w:sz w:val="30"/>
                <w:szCs w:val="30"/>
                <w:lang w:bidi="th-TH"/>
              </w:rPr>
              <w:t>95</w:t>
            </w:r>
          </w:p>
        </w:tc>
        <w:tc>
          <w:tcPr>
            <w:tcW w:w="180" w:type="dxa"/>
            <w:vAlign w:val="bottom"/>
          </w:tcPr>
          <w:p w14:paraId="219C60F4" w14:textId="77777777" w:rsidR="00F8230E" w:rsidRPr="002A2ACA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4034C1" w14:textId="3FCF5564" w:rsidR="00F8230E" w:rsidRPr="008E099D" w:rsidRDefault="00F8230E" w:rsidP="00F8230E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</w:t>
            </w:r>
            <w:r w:rsidR="008E099D">
              <w:rPr>
                <w:rFonts w:ascii="Angsana New" w:hAnsi="Angsana New" w:cs="Angsana New"/>
                <w:sz w:val="30"/>
                <w:szCs w:val="30"/>
                <w:lang w:bidi="th-TH"/>
              </w:rPr>
              <w:t>960</w:t>
            </w:r>
          </w:p>
        </w:tc>
      </w:tr>
    </w:tbl>
    <w:p w14:paraId="568F524C" w14:textId="60D946F2" w:rsidR="001F18CF" w:rsidRDefault="001F18CF">
      <w:pPr>
        <w:rPr>
          <w:sz w:val="16"/>
          <w:szCs w:val="16"/>
        </w:rPr>
        <w:sectPr w:rsidR="001F18CF" w:rsidSect="00921471">
          <w:headerReference w:type="default" r:id="rId17"/>
          <w:footerReference w:type="default" r:id="rId18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p w14:paraId="3A7B9065" w14:textId="77777777" w:rsidR="001F18CF" w:rsidRPr="00744B44" w:rsidRDefault="001F18CF" w:rsidP="001F18CF">
      <w:pPr>
        <w:ind w:right="-45"/>
        <w:jc w:val="thaiDistribute"/>
        <w:rPr>
          <w:rFonts w:ascii="Angsana New" w:hAnsi="Angsana New"/>
          <w:b/>
          <w:bCs/>
          <w:i/>
          <w:iCs/>
          <w:sz w:val="22"/>
          <w:szCs w:val="22"/>
        </w:rPr>
      </w:pPr>
    </w:p>
    <w:tbl>
      <w:tblPr>
        <w:tblW w:w="9726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480"/>
        <w:gridCol w:w="1530"/>
        <w:gridCol w:w="360"/>
        <w:gridCol w:w="1356"/>
      </w:tblGrid>
      <w:tr w:rsidR="00744B44" w:rsidRPr="004743C7" w14:paraId="6E6AF59B" w14:textId="77777777" w:rsidTr="00CE07EF">
        <w:trPr>
          <w:cantSplit/>
          <w:trHeight w:val="144"/>
          <w:tblHeader/>
        </w:trPr>
        <w:tc>
          <w:tcPr>
            <w:tcW w:w="6480" w:type="dxa"/>
            <w:shd w:val="clear" w:color="auto" w:fill="auto"/>
            <w:vAlign w:val="bottom"/>
          </w:tcPr>
          <w:p w14:paraId="38760EE6" w14:textId="2C1B4531" w:rsidR="00744B44" w:rsidRPr="004743C7" w:rsidRDefault="00744B44" w:rsidP="00CC5DD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24"/>
                <w:szCs w:val="24"/>
                <w:cs/>
                <w:lang w:bidi="th-TH"/>
              </w:rPr>
            </w:pPr>
            <w:r w:rsidRPr="00744B44"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3246" w:type="dxa"/>
            <w:gridSpan w:val="3"/>
          </w:tcPr>
          <w:p w14:paraId="24265A82" w14:textId="55AF817E" w:rsidR="00744B44" w:rsidRPr="002E5FBC" w:rsidRDefault="00744B44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5FBC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2E5FBC">
              <w:rPr>
                <w:rFonts w:ascii="Angsana New" w:hAnsi="Angsana New" w:cs="Angsana New"/>
                <w:b/>
                <w:sz w:val="30"/>
                <w:szCs w:val="30"/>
              </w:rPr>
              <w:t xml:space="preserve"> </w:t>
            </w:r>
          </w:p>
        </w:tc>
      </w:tr>
      <w:tr w:rsidR="00744B44" w:rsidRPr="004743C7" w14:paraId="6C6966BE" w14:textId="77777777" w:rsidTr="00CE07EF">
        <w:trPr>
          <w:cantSplit/>
          <w:trHeight w:val="144"/>
          <w:tblHeader/>
        </w:trPr>
        <w:tc>
          <w:tcPr>
            <w:tcW w:w="6480" w:type="dxa"/>
            <w:vAlign w:val="bottom"/>
          </w:tcPr>
          <w:p w14:paraId="185D26FC" w14:textId="77777777" w:rsidR="00744B44" w:rsidRPr="004743C7" w:rsidRDefault="00744B44" w:rsidP="00744B44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highlight w:val="cyan"/>
                <w:rtl/>
                <w:cs/>
              </w:rPr>
            </w:pPr>
            <w:r w:rsidRPr="00744B44"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สำหรับงวด</w:t>
            </w:r>
            <w:r w:rsidRPr="00744B44">
              <w:rPr>
                <w:rFonts w:ascii="Angsana New" w:eastAsia="Cordi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หกเดือน</w:t>
            </w:r>
            <w:r w:rsidRPr="00744B44"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สิ้นสุดวันที่ </w:t>
            </w:r>
            <w:r w:rsidRPr="00744B44"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Pr="00744B44"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530" w:type="dxa"/>
          </w:tcPr>
          <w:p w14:paraId="48AD45C6" w14:textId="77777777" w:rsidR="00744B44" w:rsidRPr="002E5FBC" w:rsidRDefault="00744B44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E5FBC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256</w:t>
            </w:r>
            <w:r w:rsidRPr="002E5FB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360" w:type="dxa"/>
          </w:tcPr>
          <w:p w14:paraId="3A5A878F" w14:textId="77777777" w:rsidR="00744B44" w:rsidRPr="002E5FBC" w:rsidRDefault="00744B44" w:rsidP="00CC5DD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</w:tcPr>
          <w:p w14:paraId="3E0F4F7E" w14:textId="77777777" w:rsidR="00744B44" w:rsidRPr="002E5FBC" w:rsidRDefault="00744B44" w:rsidP="00CC5DD2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E5FBC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256</w:t>
            </w:r>
            <w:r w:rsidRPr="002E5FB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744B44" w:rsidRPr="0082798E" w14:paraId="7FC4073E" w14:textId="77777777" w:rsidTr="00CE07EF">
        <w:trPr>
          <w:cantSplit/>
          <w:trHeight w:val="144"/>
          <w:tblHeader/>
        </w:trPr>
        <w:tc>
          <w:tcPr>
            <w:tcW w:w="6480" w:type="dxa"/>
            <w:vAlign w:val="bottom"/>
          </w:tcPr>
          <w:p w14:paraId="22977C4A" w14:textId="77777777" w:rsidR="00744B44" w:rsidRPr="004743C7" w:rsidRDefault="00744B44" w:rsidP="00CC5DD2">
            <w:pPr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3246" w:type="dxa"/>
            <w:gridSpan w:val="3"/>
          </w:tcPr>
          <w:p w14:paraId="2887E0B3" w14:textId="77777777" w:rsidR="00744B44" w:rsidRPr="002E5FBC" w:rsidRDefault="00744B44" w:rsidP="00CC5DD2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2E5FB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744B44" w:rsidRPr="008255DF" w14:paraId="09899CC0" w14:textId="77777777" w:rsidTr="002A4B6E">
        <w:trPr>
          <w:cantSplit/>
          <w:trHeight w:val="144"/>
        </w:trPr>
        <w:tc>
          <w:tcPr>
            <w:tcW w:w="6480" w:type="dxa"/>
          </w:tcPr>
          <w:p w14:paraId="1E56DC06" w14:textId="77777777" w:rsidR="00744B44" w:rsidRPr="00744B44" w:rsidRDefault="00744B44" w:rsidP="00CC5DD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4B44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5438775" w14:textId="64BC21C0" w:rsidR="00744B44" w:rsidRPr="002A4B6E" w:rsidRDefault="00422CC5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4B6E">
              <w:rPr>
                <w:rFonts w:asciiTheme="majorBidi" w:hAnsiTheme="majorBidi" w:cstheme="majorBidi"/>
                <w:sz w:val="30"/>
                <w:szCs w:val="30"/>
              </w:rPr>
              <w:t>320</w:t>
            </w:r>
          </w:p>
        </w:tc>
        <w:tc>
          <w:tcPr>
            <w:tcW w:w="360" w:type="dxa"/>
            <w:vAlign w:val="bottom"/>
          </w:tcPr>
          <w:p w14:paraId="0AB04C9A" w14:textId="77777777" w:rsidR="00744B44" w:rsidRPr="002E5FBC" w:rsidRDefault="00744B44" w:rsidP="00CC5DD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vAlign w:val="bottom"/>
          </w:tcPr>
          <w:p w14:paraId="28777328" w14:textId="6B33C78F" w:rsidR="00744B44" w:rsidRPr="002E5FBC" w:rsidRDefault="002E5FBC" w:rsidP="00CC5DD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(10)</w:t>
            </w:r>
          </w:p>
        </w:tc>
      </w:tr>
      <w:tr w:rsidR="00744B44" w:rsidRPr="008255DF" w14:paraId="2BDF046F" w14:textId="77777777" w:rsidTr="002A4B6E">
        <w:trPr>
          <w:cantSplit/>
          <w:trHeight w:val="144"/>
        </w:trPr>
        <w:tc>
          <w:tcPr>
            <w:tcW w:w="6480" w:type="dxa"/>
          </w:tcPr>
          <w:p w14:paraId="1EDE2386" w14:textId="77777777" w:rsidR="00744B44" w:rsidRPr="002A4B6E" w:rsidRDefault="00744B44" w:rsidP="00CC5DD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A4B6E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B059BA1" w14:textId="47AFCDE7" w:rsidR="00744B44" w:rsidRPr="002A4B6E" w:rsidRDefault="00422CC5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4B6E">
              <w:rPr>
                <w:rFonts w:asciiTheme="majorBidi" w:hAnsiTheme="majorBidi" w:cstheme="majorBidi"/>
                <w:sz w:val="30"/>
                <w:szCs w:val="30"/>
              </w:rPr>
              <w:t>(24)</w:t>
            </w:r>
          </w:p>
        </w:tc>
        <w:tc>
          <w:tcPr>
            <w:tcW w:w="360" w:type="dxa"/>
            <w:vAlign w:val="bottom"/>
          </w:tcPr>
          <w:p w14:paraId="3130420F" w14:textId="77777777" w:rsidR="00744B44" w:rsidRPr="002A4B6E" w:rsidRDefault="00744B44" w:rsidP="00CC5DD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vAlign w:val="bottom"/>
          </w:tcPr>
          <w:p w14:paraId="236319BC" w14:textId="3C7BB8A1" w:rsidR="00744B44" w:rsidRPr="002E5FBC" w:rsidRDefault="002E5FBC" w:rsidP="000228F7">
            <w:pPr>
              <w:pStyle w:val="acctfourfigures"/>
              <w:tabs>
                <w:tab w:val="clear" w:pos="765"/>
                <w:tab w:val="decimal" w:pos="1176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 w:rsidRPr="002A4B6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744B44" w:rsidRPr="008255DF" w14:paraId="6481ECBC" w14:textId="77777777" w:rsidTr="002A4B6E">
        <w:trPr>
          <w:cantSplit/>
          <w:trHeight w:val="144"/>
        </w:trPr>
        <w:tc>
          <w:tcPr>
            <w:tcW w:w="6480" w:type="dxa"/>
          </w:tcPr>
          <w:p w14:paraId="0A48AFDE" w14:textId="77777777" w:rsidR="00744B44" w:rsidRPr="00744B44" w:rsidRDefault="00744B44" w:rsidP="00CC5DD2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</w:rPr>
            </w:pPr>
            <w:r w:rsidRPr="00744B44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18F88BB" w14:textId="77777777" w:rsidR="00744B44" w:rsidRPr="002A4B6E" w:rsidRDefault="00744B44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1A7D2070" w14:textId="77777777" w:rsidR="00744B44" w:rsidRPr="002E5FBC" w:rsidRDefault="00744B44" w:rsidP="00CC5DD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vAlign w:val="bottom"/>
          </w:tcPr>
          <w:p w14:paraId="4D522C7F" w14:textId="77777777" w:rsidR="00744B44" w:rsidRPr="002E5FBC" w:rsidRDefault="00744B44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44B44" w:rsidRPr="008255DF" w14:paraId="3C55F702" w14:textId="77777777" w:rsidTr="002A4B6E">
        <w:trPr>
          <w:cantSplit/>
          <w:trHeight w:val="144"/>
        </w:trPr>
        <w:tc>
          <w:tcPr>
            <w:tcW w:w="6480" w:type="dxa"/>
          </w:tcPr>
          <w:p w14:paraId="67BA54DB" w14:textId="4C935BA5" w:rsidR="00744B44" w:rsidRPr="00744B44" w:rsidRDefault="00744B44" w:rsidP="00744B44">
            <w:pPr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4B44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744B44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ส่วนแบ่งขาดทุนในเงินลงทุนในบริษัทร่วม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64C64" w14:textId="33647A73" w:rsidR="00744B44" w:rsidRPr="002A4B6E" w:rsidRDefault="00422CC5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A4B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360" w:type="dxa"/>
            <w:vAlign w:val="bottom"/>
          </w:tcPr>
          <w:p w14:paraId="73BD9BAD" w14:textId="77777777" w:rsidR="00744B44" w:rsidRPr="002E5FBC" w:rsidRDefault="00744B44" w:rsidP="00CC5DD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vAlign w:val="bottom"/>
          </w:tcPr>
          <w:p w14:paraId="4C0A25B9" w14:textId="08A22C75" w:rsidR="00744B44" w:rsidRPr="002E5FBC" w:rsidRDefault="002E5FBC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(1)</w:t>
            </w:r>
          </w:p>
        </w:tc>
      </w:tr>
      <w:tr w:rsidR="00744B44" w:rsidRPr="008255DF" w14:paraId="7A9D0A64" w14:textId="77777777" w:rsidTr="002A4B6E">
        <w:trPr>
          <w:cantSplit/>
          <w:trHeight w:val="144"/>
        </w:trPr>
        <w:tc>
          <w:tcPr>
            <w:tcW w:w="6480" w:type="dxa"/>
          </w:tcPr>
          <w:p w14:paraId="48F1E889" w14:textId="77777777" w:rsidR="00744B44" w:rsidRPr="00744B44" w:rsidRDefault="00744B44" w:rsidP="00CC5DD2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4B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729D53" w14:textId="2EB5ADE1" w:rsidR="00744B44" w:rsidRPr="002A4B6E" w:rsidRDefault="00422CC5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A4B6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295</w:t>
            </w:r>
          </w:p>
        </w:tc>
        <w:tc>
          <w:tcPr>
            <w:tcW w:w="360" w:type="dxa"/>
            <w:vAlign w:val="bottom"/>
          </w:tcPr>
          <w:p w14:paraId="5F0A2C8D" w14:textId="77777777" w:rsidR="00744B44" w:rsidRPr="002E5FBC" w:rsidRDefault="00744B44" w:rsidP="00CC5DD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5C0E4B" w14:textId="28A9F7CD" w:rsidR="00744B44" w:rsidRPr="002E5FBC" w:rsidRDefault="002E5FBC" w:rsidP="00CC5DD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(8)</w:t>
            </w:r>
          </w:p>
        </w:tc>
      </w:tr>
    </w:tbl>
    <w:p w14:paraId="250E80F5" w14:textId="77777777" w:rsidR="00744B44" w:rsidRDefault="00744B44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22"/>
          <w:szCs w:val="22"/>
        </w:rPr>
      </w:pPr>
    </w:p>
    <w:p w14:paraId="785F9ABF" w14:textId="77777777" w:rsidR="006368D7" w:rsidRPr="00DD63AD" w:rsidRDefault="006368D7" w:rsidP="00EC6BC1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6C08348" w14:textId="77777777" w:rsidR="006368D7" w:rsidRPr="004F373E" w:rsidRDefault="006368D7" w:rsidP="006368D7">
      <w:pPr>
        <w:ind w:left="540" w:right="-45"/>
        <w:jc w:val="thaiDistribute"/>
        <w:rPr>
          <w:rFonts w:ascii="Angsana New" w:hAnsi="Angsana New"/>
          <w:b/>
          <w:bCs/>
          <w:sz w:val="18"/>
          <w:szCs w:val="18"/>
          <w:highlight w:val="yellow"/>
        </w:rPr>
      </w:pPr>
    </w:p>
    <w:p w14:paraId="2279183B" w14:textId="77777777" w:rsidR="001B617B" w:rsidRDefault="001B617B" w:rsidP="00214B51">
      <w:pPr>
        <w:pStyle w:val="block"/>
        <w:spacing w:after="0" w:line="240" w:lineRule="atLeast"/>
        <w:ind w:left="450" w:right="-7"/>
        <w:jc w:val="both"/>
        <w:rPr>
          <w:rFonts w:ascii="Angsana New" w:hAnsi="Angsana New" w:cs="Angsana New"/>
          <w:b/>
          <w:bCs/>
          <w:color w:val="0000FF"/>
          <w:sz w:val="30"/>
          <w:szCs w:val="30"/>
          <w:lang w:bidi="th-TH"/>
        </w:rPr>
      </w:pPr>
      <w:r w:rsidRPr="00DD63AD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1B617B">
        <w:rPr>
          <w:rFonts w:ascii="Angsana New" w:hAnsi="Angsana New" w:cs="Angsana New"/>
          <w:b/>
          <w:bCs/>
          <w:sz w:val="30"/>
          <w:szCs w:val="30"/>
          <w:lang w:bidi="th-TH"/>
        </w:rPr>
        <w:t xml:space="preserve"> </w:t>
      </w:r>
    </w:p>
    <w:p w14:paraId="044A9F18" w14:textId="77777777" w:rsidR="00724E3D" w:rsidRPr="004F373E" w:rsidRDefault="00724E3D" w:rsidP="00214B51">
      <w:pPr>
        <w:pStyle w:val="ListParagraph"/>
        <w:ind w:left="450" w:right="117"/>
        <w:jc w:val="thaiDistribute"/>
        <w:rPr>
          <w:rFonts w:ascii="Angsana New" w:hAnsi="Angsana New"/>
          <w:szCs w:val="18"/>
        </w:rPr>
      </w:pPr>
    </w:p>
    <w:p w14:paraId="5CC12E03" w14:textId="11C3DAEE" w:rsidR="00080B53" w:rsidRDefault="001B617B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 xml:space="preserve">ค่าด้วยมูลค่ายุติธรรม </w:t>
      </w:r>
      <w:r w:rsidR="0062309E" w:rsidRPr="0062309E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Default="00214B51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52"/>
        <w:gridCol w:w="1134"/>
        <w:gridCol w:w="236"/>
        <w:gridCol w:w="1113"/>
        <w:gridCol w:w="236"/>
        <w:gridCol w:w="991"/>
      </w:tblGrid>
      <w:tr w:rsidR="00080B53" w:rsidRPr="00647813" w14:paraId="68F316ED" w14:textId="77777777" w:rsidTr="000861A7">
        <w:trPr>
          <w:trHeight w:val="261"/>
          <w:tblHeader/>
        </w:trPr>
        <w:tc>
          <w:tcPr>
            <w:tcW w:w="4050" w:type="dxa"/>
            <w:vAlign w:val="bottom"/>
          </w:tcPr>
          <w:p w14:paraId="5ABCC436" w14:textId="77777777" w:rsidR="00080B53" w:rsidRPr="0041195B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0" w:type="dxa"/>
            <w:gridSpan w:val="7"/>
          </w:tcPr>
          <w:p w14:paraId="16C043BB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080B53" w:rsidRPr="00647813" w14:paraId="7190DEF1" w14:textId="77777777" w:rsidTr="000861A7">
        <w:trPr>
          <w:trHeight w:val="261"/>
          <w:tblHeader/>
        </w:trPr>
        <w:tc>
          <w:tcPr>
            <w:tcW w:w="4050" w:type="dxa"/>
            <w:vAlign w:val="bottom"/>
          </w:tcPr>
          <w:p w14:paraId="50C37290" w14:textId="77777777" w:rsidR="00080B53" w:rsidRPr="0041195B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750EF0CD" w14:textId="77777777" w:rsidR="00080B53" w:rsidRPr="001C42E8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52" w:type="dxa"/>
          </w:tcPr>
          <w:p w14:paraId="5938D74A" w14:textId="77777777" w:rsidR="00080B53" w:rsidRPr="001C42E8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710" w:type="dxa"/>
            <w:gridSpan w:val="5"/>
            <w:tcBorders>
              <w:bottom w:val="single" w:sz="4" w:space="0" w:color="auto"/>
            </w:tcBorders>
          </w:tcPr>
          <w:p w14:paraId="74A82498" w14:textId="77777777" w:rsidR="00080B53" w:rsidRPr="001C42E8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80B53" w:rsidRPr="00647813" w14:paraId="32CBE18E" w14:textId="77777777" w:rsidTr="000861A7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5DC5A9FA" w14:textId="4E924D9C" w:rsidR="00080B53" w:rsidRPr="00EF40EE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B937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</w:t>
            </w:r>
            <w:r w:rsidR="00B937A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0316C15A" w14:textId="77777777" w:rsidR="00080B53" w:rsidRPr="00EF40EE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52" w:type="dxa"/>
          </w:tcPr>
          <w:p w14:paraId="1B0451E5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  <w:hideMark/>
          </w:tcPr>
          <w:p w14:paraId="0FC67A84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C56C689" w14:textId="77777777" w:rsidR="00080B53" w:rsidRPr="0041195B" w:rsidRDefault="00080B53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380B5288" w14:textId="77777777" w:rsidR="00080B53" w:rsidRPr="0041195B" w:rsidRDefault="00080B53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56A004D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80B53" w:rsidRPr="00647813" w14:paraId="30183E65" w14:textId="77777777" w:rsidTr="000861A7">
        <w:trPr>
          <w:trHeight w:val="261"/>
          <w:tblHeader/>
        </w:trPr>
        <w:tc>
          <w:tcPr>
            <w:tcW w:w="4050" w:type="dxa"/>
          </w:tcPr>
          <w:p w14:paraId="5298E086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0" w:type="dxa"/>
            <w:gridSpan w:val="7"/>
          </w:tcPr>
          <w:p w14:paraId="4DEA49A6" w14:textId="77777777" w:rsidR="00080B53" w:rsidRPr="00190005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80B53" w:rsidRPr="00647813" w14:paraId="783424FC" w14:textId="77777777" w:rsidTr="000861A7">
        <w:trPr>
          <w:trHeight w:val="261"/>
        </w:trPr>
        <w:tc>
          <w:tcPr>
            <w:tcW w:w="4050" w:type="dxa"/>
            <w:hideMark/>
          </w:tcPr>
          <w:p w14:paraId="2D1E8168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06574F06" w14:textId="77777777" w:rsidR="00080B53" w:rsidRPr="00EF40EE" w:rsidRDefault="00080B53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5E7F3D4B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14:paraId="525F5537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E54F932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0CE8C151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84D0535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1DCDB8B8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61119606" w14:textId="77777777" w:rsidTr="000861A7">
        <w:trPr>
          <w:trHeight w:val="261"/>
        </w:trPr>
        <w:tc>
          <w:tcPr>
            <w:tcW w:w="4050" w:type="dxa"/>
            <w:hideMark/>
          </w:tcPr>
          <w:p w14:paraId="037BD5F4" w14:textId="77777777" w:rsidR="00080B53" w:rsidRPr="00EF40EE" w:rsidRDefault="00080B53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40CBB59A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6202A51E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1A85576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875D1CC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AFE435F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76B593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6C49AA27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1044AF4A" w14:textId="77777777" w:rsidTr="000861A7">
        <w:trPr>
          <w:trHeight w:val="261"/>
        </w:trPr>
        <w:tc>
          <w:tcPr>
            <w:tcW w:w="4050" w:type="dxa"/>
          </w:tcPr>
          <w:p w14:paraId="7AB547C2" w14:textId="77777777" w:rsidR="00F8230E" w:rsidRPr="00EF40EE" w:rsidRDefault="00F8230E" w:rsidP="00F8230E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548" w:type="dxa"/>
          </w:tcPr>
          <w:p w14:paraId="178EC6AE" w14:textId="24736146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453</w:t>
            </w:r>
          </w:p>
        </w:tc>
        <w:tc>
          <w:tcPr>
            <w:tcW w:w="252" w:type="dxa"/>
          </w:tcPr>
          <w:p w14:paraId="5B68B596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14:paraId="5B0B140E" w14:textId="79678308" w:rsidR="00F8230E" w:rsidRPr="00EF40EE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453</w:t>
            </w:r>
          </w:p>
        </w:tc>
        <w:tc>
          <w:tcPr>
            <w:tcW w:w="236" w:type="dxa"/>
          </w:tcPr>
          <w:p w14:paraId="530D51C0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1060579" w14:textId="131ACA7C" w:rsidR="00F8230E" w:rsidRPr="00EF40EE" w:rsidRDefault="00F8230E" w:rsidP="00F8230E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1F0CBAD1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46679ED2" w14:textId="05D6C533" w:rsidR="00F8230E" w:rsidRPr="00EF40EE" w:rsidRDefault="00F8230E" w:rsidP="00F8230E">
            <w:pPr>
              <w:pStyle w:val="acctfourfigures"/>
              <w:tabs>
                <w:tab w:val="clear" w:pos="765"/>
                <w:tab w:val="decimal" w:pos="803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453</w:t>
            </w:r>
          </w:p>
        </w:tc>
      </w:tr>
      <w:tr w:rsidR="00F8230E" w:rsidRPr="00647813" w14:paraId="40DA94B1" w14:textId="77777777" w:rsidTr="000861A7">
        <w:trPr>
          <w:trHeight w:val="261"/>
        </w:trPr>
        <w:tc>
          <w:tcPr>
            <w:tcW w:w="4050" w:type="dxa"/>
            <w:hideMark/>
          </w:tcPr>
          <w:p w14:paraId="36056AEC" w14:textId="77777777" w:rsidR="00F8230E" w:rsidRPr="00163B1A" w:rsidRDefault="00F8230E" w:rsidP="00F8230E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163B1A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8E3ACB0" w14:textId="68B15BBA" w:rsidR="00F8230E" w:rsidRPr="00163B1A" w:rsidRDefault="00163B1A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63B1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F8230E" w:rsidRPr="00163B1A">
              <w:rPr>
                <w:rFonts w:ascii="Angsana New" w:hAnsi="Angsana New" w:cs="Angsana New"/>
                <w:sz w:val="30"/>
                <w:szCs w:val="30"/>
                <w:lang w:bidi="th-TH"/>
              </w:rPr>
              <w:t>0,000</w:t>
            </w:r>
          </w:p>
        </w:tc>
        <w:tc>
          <w:tcPr>
            <w:tcW w:w="252" w:type="dxa"/>
            <w:vAlign w:val="bottom"/>
          </w:tcPr>
          <w:p w14:paraId="2164A452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2D00A319" w14:textId="192A9F2A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C7DD099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1B8413E" w14:textId="6A44D057" w:rsidR="00F8230E" w:rsidRPr="00EF40EE" w:rsidRDefault="00163B1A" w:rsidP="00F8230E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F8230E">
              <w:rPr>
                <w:rFonts w:ascii="Angsana New" w:hAnsi="Angsana New" w:cs="Angsana New"/>
                <w:sz w:val="30"/>
                <w:szCs w:val="30"/>
                <w:lang w:bidi="th-TH"/>
              </w:rPr>
              <w:t>0,000</w:t>
            </w:r>
          </w:p>
        </w:tc>
        <w:tc>
          <w:tcPr>
            <w:tcW w:w="236" w:type="dxa"/>
            <w:vAlign w:val="bottom"/>
          </w:tcPr>
          <w:p w14:paraId="24ABC230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C457D08" w14:textId="60FBD015" w:rsidR="00F8230E" w:rsidRPr="00EF40EE" w:rsidRDefault="00163B1A" w:rsidP="00F8230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F8230E">
              <w:rPr>
                <w:rFonts w:ascii="Angsana New" w:hAnsi="Angsana New" w:cs="Angsana New"/>
                <w:sz w:val="30"/>
                <w:szCs w:val="30"/>
                <w:lang w:bidi="th-TH"/>
              </w:rPr>
              <w:t>0,000</w:t>
            </w:r>
          </w:p>
        </w:tc>
      </w:tr>
      <w:tr w:rsidR="00F8230E" w:rsidRPr="00647813" w14:paraId="4DC3FB27" w14:textId="77777777" w:rsidTr="00F8230E">
        <w:trPr>
          <w:trHeight w:val="261"/>
        </w:trPr>
        <w:tc>
          <w:tcPr>
            <w:tcW w:w="4050" w:type="dxa"/>
            <w:hideMark/>
          </w:tcPr>
          <w:p w14:paraId="1C871CA6" w14:textId="77777777" w:rsidR="00F8230E" w:rsidRPr="00EF40EE" w:rsidRDefault="00F8230E" w:rsidP="00F8230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0662D7B0" w14:textId="1247F6B5" w:rsidR="00F8230E" w:rsidRPr="00EF40EE" w:rsidRDefault="00163B1A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  <w:r w:rsidR="00F8230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0,453</w:t>
            </w:r>
          </w:p>
        </w:tc>
        <w:tc>
          <w:tcPr>
            <w:tcW w:w="252" w:type="dxa"/>
            <w:vAlign w:val="bottom"/>
          </w:tcPr>
          <w:p w14:paraId="18F92413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28E9BC07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9DF2B31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188B7B0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4FBC051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90DB41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6C5127A3" w14:textId="77777777" w:rsidTr="00817C3D">
        <w:trPr>
          <w:trHeight w:val="261"/>
        </w:trPr>
        <w:tc>
          <w:tcPr>
            <w:tcW w:w="4050" w:type="dxa"/>
          </w:tcPr>
          <w:p w14:paraId="32BFE6F5" w14:textId="77777777" w:rsidR="00F8230E" w:rsidRPr="00EF40EE" w:rsidRDefault="00F8230E" w:rsidP="00F8230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548" w:type="dxa"/>
          </w:tcPr>
          <w:p w14:paraId="070C103C" w14:textId="77777777" w:rsidR="00F8230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74D78F5B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0CA393CB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A697E6D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C2417D4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FB30026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21198D5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1C671B62" w14:textId="77777777" w:rsidTr="00F8230E">
        <w:trPr>
          <w:trHeight w:val="261"/>
        </w:trPr>
        <w:tc>
          <w:tcPr>
            <w:tcW w:w="4050" w:type="dxa"/>
          </w:tcPr>
          <w:p w14:paraId="75E5407B" w14:textId="56D080BC" w:rsidR="00F8230E" w:rsidRPr="00EF40EE" w:rsidRDefault="00F8230E" w:rsidP="00F8230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548" w:type="dxa"/>
          </w:tcPr>
          <w:p w14:paraId="76E7A092" w14:textId="77777777" w:rsidR="00F8230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2F0804D7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61AE7310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C81072C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CFD256E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691F64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78A2E639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4F431BF8" w14:textId="77777777" w:rsidTr="00F8230E">
        <w:trPr>
          <w:trHeight w:val="261"/>
        </w:trPr>
        <w:tc>
          <w:tcPr>
            <w:tcW w:w="4050" w:type="dxa"/>
          </w:tcPr>
          <w:p w14:paraId="7286E49A" w14:textId="17E79D24" w:rsidR="00F8230E" w:rsidRPr="00EF40EE" w:rsidRDefault="00F8230E" w:rsidP="00F8230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3BFCD531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611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6D8B8C58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1D93FA1E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0EF04F9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C9EA782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8D2B5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BC5D32C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4C97AA47" w14:textId="77777777" w:rsidTr="00F8230E">
        <w:trPr>
          <w:trHeight w:val="261"/>
        </w:trPr>
        <w:tc>
          <w:tcPr>
            <w:tcW w:w="4050" w:type="dxa"/>
          </w:tcPr>
          <w:p w14:paraId="310D3049" w14:textId="2B8436AF" w:rsidR="00F8230E" w:rsidRPr="00EF40EE" w:rsidRDefault="00F8230E" w:rsidP="00360BFD">
            <w:pPr>
              <w:ind w:left="341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14:paraId="62022E4B" w14:textId="0A32B1CB" w:rsidR="00F8230E" w:rsidRPr="00EF40EE" w:rsidRDefault="00F8230E" w:rsidP="00F8230E">
            <w:pPr>
              <w:pStyle w:val="acctfourfigures"/>
              <w:tabs>
                <w:tab w:val="clear" w:pos="765"/>
                <w:tab w:val="decimal" w:pos="611"/>
                <w:tab w:val="decimal" w:pos="1330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(22,688)</w:t>
            </w:r>
          </w:p>
        </w:tc>
        <w:tc>
          <w:tcPr>
            <w:tcW w:w="252" w:type="dxa"/>
            <w:vAlign w:val="bottom"/>
          </w:tcPr>
          <w:p w14:paraId="08B6E1EB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6B05B2B6" w14:textId="55DB6088" w:rsidR="00F8230E" w:rsidRPr="0041195B" w:rsidRDefault="00F8230E" w:rsidP="00F8230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4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(22,688)</w:t>
            </w:r>
          </w:p>
        </w:tc>
        <w:tc>
          <w:tcPr>
            <w:tcW w:w="236" w:type="dxa"/>
            <w:vAlign w:val="bottom"/>
          </w:tcPr>
          <w:p w14:paraId="54A5CEC0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7F98579" w14:textId="5C132C8D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A82581C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57B0C67" w14:textId="66A113AF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680"/>
              </w:tabs>
              <w:spacing w:line="240" w:lineRule="atLeast"/>
              <w:ind w:left="-43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(22,688)</w:t>
            </w:r>
          </w:p>
        </w:tc>
      </w:tr>
      <w:tr w:rsidR="00F8230E" w:rsidRPr="00647813" w14:paraId="44FF47AC" w14:textId="77777777" w:rsidTr="00F8230E">
        <w:trPr>
          <w:trHeight w:val="261"/>
        </w:trPr>
        <w:tc>
          <w:tcPr>
            <w:tcW w:w="4050" w:type="dxa"/>
          </w:tcPr>
          <w:p w14:paraId="5C94E2E4" w14:textId="729F5AAB" w:rsidR="00F8230E" w:rsidRPr="00EF40EE" w:rsidRDefault="00F8230E" w:rsidP="00360BFD">
            <w:pPr>
              <w:ind w:left="161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360BFD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130F3" w14:textId="66663C5E" w:rsidR="00F8230E" w:rsidRPr="00EF40EE" w:rsidRDefault="00F8230E" w:rsidP="00F8230E">
            <w:pPr>
              <w:pStyle w:val="acctfourfigures"/>
              <w:tabs>
                <w:tab w:val="clear" w:pos="765"/>
                <w:tab w:val="decimal" w:pos="611"/>
                <w:tab w:val="decimal" w:pos="1330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(22,688)</w:t>
            </w:r>
          </w:p>
        </w:tc>
        <w:tc>
          <w:tcPr>
            <w:tcW w:w="252" w:type="dxa"/>
            <w:vAlign w:val="bottom"/>
          </w:tcPr>
          <w:p w14:paraId="324FB83D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375BCD75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7E5DE6A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8926B57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42CB27D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1C81CA3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4E70AB74" w14:textId="77777777" w:rsidTr="00817C3D">
        <w:trPr>
          <w:trHeight w:val="261"/>
        </w:trPr>
        <w:tc>
          <w:tcPr>
            <w:tcW w:w="4050" w:type="dxa"/>
          </w:tcPr>
          <w:p w14:paraId="106D5CA4" w14:textId="4BA5C0A0" w:rsidR="00F8230E" w:rsidRPr="00EF40EE" w:rsidRDefault="00F8230E" w:rsidP="00F8230E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4E87BA2C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47FE0579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7724C47A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8926E23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4980B43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7F4B4F2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1CE9D2D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123A1ED0" w14:textId="3C6E15C1" w:rsidR="00080B53" w:rsidRPr="002B4934" w:rsidRDefault="00080B53" w:rsidP="00783F9E">
      <w:pPr>
        <w:pStyle w:val="ListParagraph"/>
        <w:ind w:left="518" w:right="117"/>
        <w:jc w:val="thaiDistribute"/>
        <w:rPr>
          <w:rFonts w:ascii="Angsana New" w:hAnsi="Angsana New"/>
          <w:sz w:val="24"/>
          <w:szCs w:val="24"/>
        </w:rPr>
      </w:pPr>
    </w:p>
    <w:tbl>
      <w:tblPr>
        <w:tblW w:w="95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39"/>
        <w:gridCol w:w="1113"/>
        <w:gridCol w:w="238"/>
        <w:gridCol w:w="1113"/>
        <w:gridCol w:w="236"/>
        <w:gridCol w:w="1026"/>
      </w:tblGrid>
      <w:tr w:rsidR="00506940" w:rsidRPr="00647813" w14:paraId="46B23525" w14:textId="77777777" w:rsidTr="002B4934">
        <w:trPr>
          <w:trHeight w:val="261"/>
        </w:trPr>
        <w:tc>
          <w:tcPr>
            <w:tcW w:w="4050" w:type="dxa"/>
            <w:vAlign w:val="bottom"/>
          </w:tcPr>
          <w:p w14:paraId="7F6630FB" w14:textId="77777777" w:rsidR="00506940" w:rsidRPr="0041195B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3" w:type="dxa"/>
            <w:gridSpan w:val="7"/>
          </w:tcPr>
          <w:p w14:paraId="0E72018D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06940" w:rsidRPr="00647813" w14:paraId="129499D0" w14:textId="77777777" w:rsidTr="002B4934">
        <w:trPr>
          <w:trHeight w:val="261"/>
        </w:trPr>
        <w:tc>
          <w:tcPr>
            <w:tcW w:w="4050" w:type="dxa"/>
            <w:vAlign w:val="bottom"/>
          </w:tcPr>
          <w:p w14:paraId="3DADABC0" w14:textId="77777777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AA2C063" w14:textId="77777777" w:rsidR="00506940" w:rsidRPr="001C42E8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60BB756C" w14:textId="77777777" w:rsidR="00506940" w:rsidRPr="001C42E8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2E8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06940" w:rsidRPr="00647813" w14:paraId="25CC499B" w14:textId="77777777" w:rsidTr="002B4934">
        <w:trPr>
          <w:trHeight w:val="261"/>
        </w:trPr>
        <w:tc>
          <w:tcPr>
            <w:tcW w:w="4050" w:type="dxa"/>
            <w:vAlign w:val="bottom"/>
            <w:hideMark/>
          </w:tcPr>
          <w:p w14:paraId="69DD716A" w14:textId="6966A851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B937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</w:t>
            </w:r>
            <w:r w:rsidR="00B937A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6F54D9D4" w14:textId="77777777" w:rsidR="00506940" w:rsidRPr="00EF40EE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2535908E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12F758DA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6185EB0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5FF56851" w14:textId="77777777" w:rsidR="00506940" w:rsidRPr="0041195B" w:rsidRDefault="00506940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AFD838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4906D2A8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06940" w:rsidRPr="00647813" w14:paraId="0E3BA44A" w14:textId="77777777" w:rsidTr="002B4934">
        <w:trPr>
          <w:trHeight w:val="261"/>
        </w:trPr>
        <w:tc>
          <w:tcPr>
            <w:tcW w:w="4050" w:type="dxa"/>
          </w:tcPr>
          <w:p w14:paraId="2930793B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3" w:type="dxa"/>
            <w:gridSpan w:val="7"/>
          </w:tcPr>
          <w:p w14:paraId="43A78F92" w14:textId="77777777" w:rsidR="00506940" w:rsidRPr="00190005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06940" w:rsidRPr="00647813" w14:paraId="003241D7" w14:textId="77777777" w:rsidTr="002B4934">
        <w:trPr>
          <w:trHeight w:val="261"/>
        </w:trPr>
        <w:tc>
          <w:tcPr>
            <w:tcW w:w="4050" w:type="dxa"/>
            <w:hideMark/>
          </w:tcPr>
          <w:p w14:paraId="211A72F7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0EB93D88" w14:textId="77777777" w:rsidR="00506940" w:rsidRPr="00EF40EE" w:rsidRDefault="00506940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737A4F0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36371B29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7B19B65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4759F52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F6DD3BF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436120C0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218F4B2" w14:textId="77777777" w:rsidTr="002B4934">
        <w:trPr>
          <w:trHeight w:val="261"/>
        </w:trPr>
        <w:tc>
          <w:tcPr>
            <w:tcW w:w="4050" w:type="dxa"/>
            <w:hideMark/>
          </w:tcPr>
          <w:p w14:paraId="231491A6" w14:textId="77777777" w:rsidR="00506940" w:rsidRPr="00EF40EE" w:rsidRDefault="00506940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67245E27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793CE60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0511E37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300FA13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786796D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CED323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2AC9691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416D5919" w14:textId="77777777" w:rsidTr="002B4934">
        <w:trPr>
          <w:trHeight w:val="261"/>
        </w:trPr>
        <w:tc>
          <w:tcPr>
            <w:tcW w:w="4050" w:type="dxa"/>
            <w:hideMark/>
          </w:tcPr>
          <w:p w14:paraId="6890F8D0" w14:textId="77777777" w:rsidR="00F8230E" w:rsidRPr="00163B1A" w:rsidRDefault="00F8230E" w:rsidP="00F8230E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163B1A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1CA63C59" w14:textId="7D4F1A5D" w:rsidR="00F8230E" w:rsidRPr="00163B1A" w:rsidRDefault="00163B1A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63B1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F8230E" w:rsidRPr="00163B1A">
              <w:rPr>
                <w:rFonts w:ascii="Angsana New" w:hAnsi="Angsana New" w:cs="Angsana New"/>
                <w:sz w:val="30"/>
                <w:szCs w:val="30"/>
              </w:rPr>
              <w:t>0,000</w:t>
            </w:r>
          </w:p>
        </w:tc>
        <w:tc>
          <w:tcPr>
            <w:tcW w:w="239" w:type="dxa"/>
            <w:vAlign w:val="bottom"/>
          </w:tcPr>
          <w:p w14:paraId="3065F4AE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2688297" w14:textId="21651A9A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0E66AA5C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13A23430" w14:textId="1F4DA07E" w:rsidR="00F8230E" w:rsidRPr="0041195B" w:rsidRDefault="00163B1A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F8230E">
              <w:rPr>
                <w:rFonts w:ascii="Angsana New" w:hAnsi="Angsana New" w:cs="Angsana New"/>
                <w:sz w:val="30"/>
                <w:szCs w:val="30"/>
                <w:lang w:bidi="th-TH"/>
              </w:rPr>
              <w:t>0,000</w:t>
            </w:r>
          </w:p>
        </w:tc>
        <w:tc>
          <w:tcPr>
            <w:tcW w:w="236" w:type="dxa"/>
            <w:vAlign w:val="bottom"/>
          </w:tcPr>
          <w:p w14:paraId="50B8C1B8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5AEC9718" w14:textId="6A38B8FA" w:rsidR="00F8230E" w:rsidRPr="0041195B" w:rsidRDefault="00163B1A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F8230E">
              <w:rPr>
                <w:rFonts w:ascii="Angsana New" w:hAnsi="Angsana New" w:cs="Angsana New"/>
                <w:sz w:val="30"/>
                <w:szCs w:val="30"/>
                <w:lang w:bidi="th-TH"/>
              </w:rPr>
              <w:t>0,000</w:t>
            </w:r>
          </w:p>
        </w:tc>
      </w:tr>
      <w:tr w:rsidR="00F8230E" w:rsidRPr="00647813" w14:paraId="70281CB6" w14:textId="77777777" w:rsidTr="002B4934">
        <w:trPr>
          <w:trHeight w:val="261"/>
        </w:trPr>
        <w:tc>
          <w:tcPr>
            <w:tcW w:w="4050" w:type="dxa"/>
            <w:hideMark/>
          </w:tcPr>
          <w:p w14:paraId="1AFFE4B5" w14:textId="77777777" w:rsidR="00F8230E" w:rsidRPr="00EF40EE" w:rsidRDefault="00F8230E" w:rsidP="00F8230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65F5B850" w14:textId="07F1DE0E" w:rsidR="00F8230E" w:rsidRPr="00EF40EE" w:rsidRDefault="00163B1A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  <w:r w:rsidR="00F8230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0,000</w:t>
            </w:r>
          </w:p>
        </w:tc>
        <w:tc>
          <w:tcPr>
            <w:tcW w:w="239" w:type="dxa"/>
            <w:vAlign w:val="bottom"/>
          </w:tcPr>
          <w:p w14:paraId="1EACB69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2E6B844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83805FC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84A6300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8C4B14B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3CD27039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3AADF13C" w14:textId="77777777" w:rsidTr="002B4934">
        <w:trPr>
          <w:trHeight w:val="261"/>
        </w:trPr>
        <w:tc>
          <w:tcPr>
            <w:tcW w:w="4050" w:type="dxa"/>
          </w:tcPr>
          <w:p w14:paraId="4DE2626F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00E720F5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DE8084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993861C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B8CA314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D593E55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3B93DB0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3480579D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6A206B5A" w14:textId="77777777" w:rsidTr="002B4934">
        <w:trPr>
          <w:trHeight w:val="261"/>
        </w:trPr>
        <w:tc>
          <w:tcPr>
            <w:tcW w:w="4050" w:type="dxa"/>
          </w:tcPr>
          <w:p w14:paraId="3E0C6469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48" w:type="dxa"/>
          </w:tcPr>
          <w:p w14:paraId="7C74F345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DA5AA2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77E9A53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EF34668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5E0DEF8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ED6AC1C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5C9563BF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582CE913" w14:textId="77777777" w:rsidTr="002B4934">
        <w:trPr>
          <w:trHeight w:val="261"/>
        </w:trPr>
        <w:tc>
          <w:tcPr>
            <w:tcW w:w="4050" w:type="dxa"/>
            <w:hideMark/>
          </w:tcPr>
          <w:p w14:paraId="78C35B25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798C9984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1EA5F8E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7609524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F4655A8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850BDC3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8CB05D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6C56C769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362D17E4" w14:textId="77777777" w:rsidTr="00904DF1">
        <w:trPr>
          <w:trHeight w:val="261"/>
        </w:trPr>
        <w:tc>
          <w:tcPr>
            <w:tcW w:w="4050" w:type="dxa"/>
          </w:tcPr>
          <w:p w14:paraId="4DF66753" w14:textId="77777777" w:rsidR="00F8230E" w:rsidRPr="00EF40EE" w:rsidRDefault="00F8230E" w:rsidP="00F8230E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0E6CACD" w14:textId="7576B888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2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(12,183)</w:t>
            </w:r>
          </w:p>
        </w:tc>
        <w:tc>
          <w:tcPr>
            <w:tcW w:w="239" w:type="dxa"/>
          </w:tcPr>
          <w:p w14:paraId="30FEC050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38248C7D" w14:textId="6692399B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(12,183)</w:t>
            </w:r>
          </w:p>
        </w:tc>
        <w:tc>
          <w:tcPr>
            <w:tcW w:w="238" w:type="dxa"/>
          </w:tcPr>
          <w:p w14:paraId="6D2E6B11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8CE50A1" w14:textId="12B8E76C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DF8083C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F608DCE" w14:textId="5A92D43A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(12,183)</w:t>
            </w:r>
          </w:p>
        </w:tc>
      </w:tr>
      <w:tr w:rsidR="00F8230E" w:rsidRPr="00647813" w14:paraId="40419B9C" w14:textId="77777777" w:rsidTr="00904DF1">
        <w:trPr>
          <w:trHeight w:val="261"/>
        </w:trPr>
        <w:tc>
          <w:tcPr>
            <w:tcW w:w="4050" w:type="dxa"/>
            <w:hideMark/>
          </w:tcPr>
          <w:p w14:paraId="7AFA49A3" w14:textId="77777777" w:rsidR="00F8230E" w:rsidRPr="00EF40EE" w:rsidRDefault="00F8230E" w:rsidP="00F8230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6EE7DAD0" w14:textId="4DE4A58A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(12,183)</w:t>
            </w:r>
          </w:p>
        </w:tc>
        <w:tc>
          <w:tcPr>
            <w:tcW w:w="239" w:type="dxa"/>
            <w:vAlign w:val="bottom"/>
          </w:tcPr>
          <w:p w14:paraId="4FC24D48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C1B9666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965BFB0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F77ADDC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D55B28E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BAFBF10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04DF1" w:rsidRPr="00647813" w14:paraId="57DFD5EA" w14:textId="77777777" w:rsidTr="00904DF1">
        <w:trPr>
          <w:trHeight w:val="261"/>
        </w:trPr>
        <w:tc>
          <w:tcPr>
            <w:tcW w:w="4050" w:type="dxa"/>
          </w:tcPr>
          <w:p w14:paraId="64F33A90" w14:textId="77777777" w:rsidR="00904DF1" w:rsidRPr="00EF40EE" w:rsidRDefault="00904DF1" w:rsidP="00F8230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top w:val="double" w:sz="4" w:space="0" w:color="auto"/>
            </w:tcBorders>
          </w:tcPr>
          <w:p w14:paraId="621A8997" w14:textId="77777777" w:rsidR="00904DF1" w:rsidRDefault="00904DF1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9" w:type="dxa"/>
            <w:vAlign w:val="bottom"/>
          </w:tcPr>
          <w:p w14:paraId="2F1D598C" w14:textId="77777777" w:rsidR="00904DF1" w:rsidRPr="0041195B" w:rsidRDefault="00904DF1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40114B9" w14:textId="77777777" w:rsidR="00904DF1" w:rsidRPr="0041195B" w:rsidRDefault="00904DF1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14:paraId="0884ADEA" w14:textId="77777777" w:rsidR="00904DF1" w:rsidRPr="0041195B" w:rsidRDefault="00904DF1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510A007" w14:textId="77777777" w:rsidR="00904DF1" w:rsidRPr="0041195B" w:rsidRDefault="00904DF1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9D82B52" w14:textId="77777777" w:rsidR="00904DF1" w:rsidRPr="0041195B" w:rsidRDefault="00904DF1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0502CF85" w14:textId="77777777" w:rsidR="00904DF1" w:rsidRPr="0041195B" w:rsidRDefault="00904DF1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F8230E" w:rsidRPr="00647813" w14:paraId="5D500E74" w14:textId="77777777" w:rsidTr="00C4738D">
        <w:trPr>
          <w:trHeight w:val="261"/>
          <w:tblHeader/>
        </w:trPr>
        <w:tc>
          <w:tcPr>
            <w:tcW w:w="4050" w:type="dxa"/>
            <w:vAlign w:val="bottom"/>
          </w:tcPr>
          <w:p w14:paraId="0C3049C2" w14:textId="77777777" w:rsidR="00F8230E" w:rsidRPr="0041195B" w:rsidRDefault="00F8230E" w:rsidP="00F8230E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3" w:type="dxa"/>
            <w:gridSpan w:val="7"/>
          </w:tcPr>
          <w:p w14:paraId="338A579E" w14:textId="08ABF56C" w:rsidR="00F8230E" w:rsidRPr="0041195B" w:rsidRDefault="00F8230E" w:rsidP="00F8230E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นรวม</w:t>
            </w:r>
          </w:p>
        </w:tc>
      </w:tr>
      <w:tr w:rsidR="00F8230E" w:rsidRPr="00647813" w14:paraId="54C8B415" w14:textId="77777777" w:rsidTr="00C4738D">
        <w:trPr>
          <w:trHeight w:val="261"/>
          <w:tblHeader/>
        </w:trPr>
        <w:tc>
          <w:tcPr>
            <w:tcW w:w="4050" w:type="dxa"/>
            <w:vAlign w:val="bottom"/>
          </w:tcPr>
          <w:p w14:paraId="634771F9" w14:textId="77777777" w:rsidR="00F8230E" w:rsidRPr="00EF40EE" w:rsidRDefault="00F8230E" w:rsidP="00F8230E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6EC44A2" w14:textId="77777777" w:rsidR="00F8230E" w:rsidRPr="001C42E8" w:rsidRDefault="00F8230E" w:rsidP="00F8230E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7111D942" w14:textId="77777777" w:rsidR="00F8230E" w:rsidRPr="001C42E8" w:rsidRDefault="00F8230E" w:rsidP="00F8230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2E8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8230E" w:rsidRPr="00647813" w14:paraId="698B857A" w14:textId="77777777" w:rsidTr="00C4738D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32B17441" w14:textId="77777777" w:rsidR="00F8230E" w:rsidRPr="00EF40EE" w:rsidRDefault="00F8230E" w:rsidP="00F8230E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5CC5A74C" w14:textId="77777777" w:rsidR="00F8230E" w:rsidRPr="00EF40EE" w:rsidRDefault="00F8230E" w:rsidP="00F8230E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25AFE59A" w14:textId="77777777" w:rsidR="00F8230E" w:rsidRPr="0041195B" w:rsidRDefault="00F8230E" w:rsidP="00F8230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68081A5D" w14:textId="77777777" w:rsidR="00F8230E" w:rsidRPr="0041195B" w:rsidRDefault="00F8230E" w:rsidP="00F8230E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9E83E53" w14:textId="77777777" w:rsidR="00F8230E" w:rsidRPr="0041195B" w:rsidRDefault="00F8230E" w:rsidP="00F8230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7DABB623" w14:textId="77777777" w:rsidR="00F8230E" w:rsidRPr="0041195B" w:rsidRDefault="00F8230E" w:rsidP="00F8230E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F776190" w14:textId="77777777" w:rsidR="00F8230E" w:rsidRPr="0041195B" w:rsidRDefault="00F8230E" w:rsidP="00F8230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61E6AD19" w14:textId="77777777" w:rsidR="00F8230E" w:rsidRPr="0041195B" w:rsidRDefault="00F8230E" w:rsidP="00F8230E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8230E" w:rsidRPr="00647813" w14:paraId="29389A22" w14:textId="77777777" w:rsidTr="00C4738D">
        <w:trPr>
          <w:trHeight w:val="261"/>
        </w:trPr>
        <w:tc>
          <w:tcPr>
            <w:tcW w:w="4050" w:type="dxa"/>
          </w:tcPr>
          <w:p w14:paraId="288C7AA7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3" w:type="dxa"/>
            <w:gridSpan w:val="7"/>
          </w:tcPr>
          <w:p w14:paraId="304A30A3" w14:textId="77777777" w:rsidR="00F8230E" w:rsidRPr="00190005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8230E" w:rsidRPr="00647813" w14:paraId="0E11EF2C" w14:textId="77777777" w:rsidTr="00C4738D">
        <w:trPr>
          <w:trHeight w:val="261"/>
        </w:trPr>
        <w:tc>
          <w:tcPr>
            <w:tcW w:w="4050" w:type="dxa"/>
            <w:hideMark/>
          </w:tcPr>
          <w:p w14:paraId="7B7DD7AD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25C7F312" w14:textId="77777777" w:rsidR="00F8230E" w:rsidRPr="00EF40EE" w:rsidRDefault="00F8230E" w:rsidP="00F8230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02C4D0AF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3868691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6AE53CF8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760F432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8516FA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55CF558D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00AEF4AA" w14:textId="77777777" w:rsidTr="00C4738D">
        <w:trPr>
          <w:trHeight w:val="261"/>
        </w:trPr>
        <w:tc>
          <w:tcPr>
            <w:tcW w:w="4050" w:type="dxa"/>
            <w:hideMark/>
          </w:tcPr>
          <w:p w14:paraId="61112281" w14:textId="77777777" w:rsidR="00F8230E" w:rsidRPr="00EF40EE" w:rsidRDefault="00F8230E" w:rsidP="00F8230E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69659F8E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7AA6EB9D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0A9EEDA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23D151C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C5FAD03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D7D1DC3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3EB9B3C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128F10CD" w14:textId="77777777" w:rsidTr="00C4738D">
        <w:trPr>
          <w:trHeight w:val="261"/>
        </w:trPr>
        <w:tc>
          <w:tcPr>
            <w:tcW w:w="4050" w:type="dxa"/>
          </w:tcPr>
          <w:p w14:paraId="52ECC325" w14:textId="77777777" w:rsidR="00F8230E" w:rsidRPr="00EF40EE" w:rsidRDefault="00F8230E" w:rsidP="00F8230E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548" w:type="dxa"/>
          </w:tcPr>
          <w:p w14:paraId="600754C8" w14:textId="295964F1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542</w:t>
            </w:r>
          </w:p>
        </w:tc>
        <w:tc>
          <w:tcPr>
            <w:tcW w:w="239" w:type="dxa"/>
          </w:tcPr>
          <w:p w14:paraId="144C6901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26517DD" w14:textId="13D03BE6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542</w:t>
            </w:r>
          </w:p>
        </w:tc>
        <w:tc>
          <w:tcPr>
            <w:tcW w:w="238" w:type="dxa"/>
          </w:tcPr>
          <w:p w14:paraId="0B516496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</w:tcPr>
          <w:p w14:paraId="4C8C862A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603D186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1B89DA79" w14:textId="49FFD6F5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4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542</w:t>
            </w:r>
          </w:p>
        </w:tc>
      </w:tr>
      <w:tr w:rsidR="00F8230E" w:rsidRPr="00647813" w14:paraId="48B6B54D" w14:textId="77777777" w:rsidTr="00C4738D">
        <w:trPr>
          <w:trHeight w:val="261"/>
        </w:trPr>
        <w:tc>
          <w:tcPr>
            <w:tcW w:w="4050" w:type="dxa"/>
            <w:hideMark/>
          </w:tcPr>
          <w:p w14:paraId="15844ED5" w14:textId="77777777" w:rsidR="00F8230E" w:rsidRPr="00EF40EE" w:rsidRDefault="00F8230E" w:rsidP="00F8230E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FD10A5D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</w:rPr>
              <w:t>70,000</w:t>
            </w:r>
          </w:p>
        </w:tc>
        <w:tc>
          <w:tcPr>
            <w:tcW w:w="239" w:type="dxa"/>
            <w:vAlign w:val="bottom"/>
          </w:tcPr>
          <w:p w14:paraId="6187421D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D003272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2B9C0613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1BA1C565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281E79E7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34374DF6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4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F8230E" w:rsidRPr="00647813" w14:paraId="355B26E2" w14:textId="77777777" w:rsidTr="00C4738D">
        <w:trPr>
          <w:trHeight w:val="261"/>
        </w:trPr>
        <w:tc>
          <w:tcPr>
            <w:tcW w:w="4050" w:type="dxa"/>
            <w:hideMark/>
          </w:tcPr>
          <w:p w14:paraId="24562A22" w14:textId="77777777" w:rsidR="00F8230E" w:rsidRPr="00EF40EE" w:rsidRDefault="00F8230E" w:rsidP="00F8230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189B280E" w14:textId="4D9B5656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91</w:t>
            </w: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542</w:t>
            </w:r>
          </w:p>
        </w:tc>
        <w:tc>
          <w:tcPr>
            <w:tcW w:w="239" w:type="dxa"/>
            <w:vAlign w:val="bottom"/>
          </w:tcPr>
          <w:p w14:paraId="135C626D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A38B20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C13C7B5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DE157ED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8F6EB86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3B65801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612B10BF" w14:textId="77777777" w:rsidTr="00C4738D">
        <w:trPr>
          <w:trHeight w:val="261"/>
        </w:trPr>
        <w:tc>
          <w:tcPr>
            <w:tcW w:w="4050" w:type="dxa"/>
          </w:tcPr>
          <w:p w14:paraId="04EF8425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73AD4353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58FCB6B8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1FA9C83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6534E78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4F61541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F9A3946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3A942A64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159B969C" w14:textId="77777777" w:rsidTr="00C4738D">
        <w:trPr>
          <w:trHeight w:val="261"/>
        </w:trPr>
        <w:tc>
          <w:tcPr>
            <w:tcW w:w="4050" w:type="dxa"/>
          </w:tcPr>
          <w:p w14:paraId="4C2E6819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48" w:type="dxa"/>
          </w:tcPr>
          <w:p w14:paraId="2B5C5276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FD4485F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DE90D45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0AF0913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5FC0527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5E8E8D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68F617C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395A3380" w14:textId="77777777" w:rsidTr="00C4738D">
        <w:trPr>
          <w:trHeight w:val="261"/>
        </w:trPr>
        <w:tc>
          <w:tcPr>
            <w:tcW w:w="4050" w:type="dxa"/>
            <w:hideMark/>
          </w:tcPr>
          <w:p w14:paraId="0CED99DE" w14:textId="77777777" w:rsidR="00F8230E" w:rsidRPr="00EF40EE" w:rsidRDefault="00F8230E" w:rsidP="00F8230E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1234A029" w14:textId="77777777" w:rsidR="00F8230E" w:rsidRPr="00EF40EE" w:rsidRDefault="00F8230E" w:rsidP="00F8230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7F0F574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2050B3A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68C90BA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999158C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0DC7DDE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5D5779B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230E" w:rsidRPr="00647813" w14:paraId="5785CECE" w14:textId="77777777" w:rsidTr="00C4738D">
        <w:trPr>
          <w:trHeight w:val="261"/>
        </w:trPr>
        <w:tc>
          <w:tcPr>
            <w:tcW w:w="4050" w:type="dxa"/>
          </w:tcPr>
          <w:p w14:paraId="54768632" w14:textId="77777777" w:rsidR="00F8230E" w:rsidRPr="00EF40EE" w:rsidRDefault="00F8230E" w:rsidP="00F8230E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</w:tcPr>
          <w:p w14:paraId="62071E0E" w14:textId="6DEE0A5C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1,882</w:t>
            </w: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4618DC85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2D0C790" w14:textId="2C3CFFE6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1,882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5E84B2B5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3C8A9F7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42D24E5" w14:textId="77777777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32ED5FED" w14:textId="072BB455" w:rsidR="00F8230E" w:rsidRPr="0041195B" w:rsidRDefault="00F8230E" w:rsidP="00F8230E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1,882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F8230E" w:rsidRPr="00647813" w14:paraId="50945ED0" w14:textId="77777777" w:rsidTr="00C4738D">
        <w:trPr>
          <w:trHeight w:val="261"/>
        </w:trPr>
        <w:tc>
          <w:tcPr>
            <w:tcW w:w="4050" w:type="dxa"/>
            <w:hideMark/>
          </w:tcPr>
          <w:p w14:paraId="435B8828" w14:textId="77777777" w:rsidR="00F8230E" w:rsidRPr="00EF40EE" w:rsidRDefault="00F8230E" w:rsidP="00F8230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29833FC6" w14:textId="190A2C85" w:rsidR="00F8230E" w:rsidRPr="00EF40EE" w:rsidRDefault="00F8230E" w:rsidP="00F8230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1,882</w:t>
            </w: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2B324F38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415EB57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17F233D6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1BB5A4E" w14:textId="77777777" w:rsidR="00F8230E" w:rsidRPr="0041195B" w:rsidRDefault="00F8230E" w:rsidP="00F8230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B8439B4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2AA6804A" w14:textId="77777777" w:rsidR="00F8230E" w:rsidRPr="0041195B" w:rsidRDefault="00F8230E" w:rsidP="00F8230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0430CF4" w14:textId="3754BBFE" w:rsidR="00506940" w:rsidRPr="002B4934" w:rsidRDefault="00506940" w:rsidP="00783F9E">
      <w:pPr>
        <w:pStyle w:val="ListParagraph"/>
        <w:ind w:left="518" w:right="117"/>
        <w:jc w:val="thaiDistribute"/>
        <w:rPr>
          <w:rFonts w:ascii="Angsana New" w:hAnsi="Angsana New"/>
          <w:sz w:val="24"/>
          <w:szCs w:val="24"/>
        </w:rPr>
      </w:pPr>
    </w:p>
    <w:tbl>
      <w:tblPr>
        <w:tblW w:w="95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39"/>
        <w:gridCol w:w="1113"/>
        <w:gridCol w:w="238"/>
        <w:gridCol w:w="1113"/>
        <w:gridCol w:w="236"/>
        <w:gridCol w:w="1026"/>
      </w:tblGrid>
      <w:tr w:rsidR="00F66B12" w:rsidRPr="00647813" w14:paraId="296A710D" w14:textId="77777777" w:rsidTr="002B4934">
        <w:trPr>
          <w:trHeight w:val="261"/>
          <w:tblHeader/>
        </w:trPr>
        <w:tc>
          <w:tcPr>
            <w:tcW w:w="4050" w:type="dxa"/>
            <w:vAlign w:val="bottom"/>
          </w:tcPr>
          <w:p w14:paraId="5E52620E" w14:textId="77777777" w:rsidR="00F66B12" w:rsidRPr="0041195B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3" w:type="dxa"/>
            <w:gridSpan w:val="7"/>
          </w:tcPr>
          <w:p w14:paraId="19889FE2" w14:textId="77777777" w:rsidR="00F66B12" w:rsidRPr="0041195B" w:rsidRDefault="00F66B12" w:rsidP="00F66B12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6B12" w:rsidRPr="00647813" w14:paraId="4B6D779D" w14:textId="77777777" w:rsidTr="002B4934">
        <w:trPr>
          <w:trHeight w:val="261"/>
          <w:tblHeader/>
        </w:trPr>
        <w:tc>
          <w:tcPr>
            <w:tcW w:w="4050" w:type="dxa"/>
            <w:vAlign w:val="bottom"/>
          </w:tcPr>
          <w:p w14:paraId="737FD24A" w14:textId="77777777" w:rsidR="00F66B12" w:rsidRPr="00EF40EE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9B36788" w14:textId="77777777" w:rsidR="00F66B12" w:rsidRPr="001C42E8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42978F9E" w14:textId="77777777" w:rsidR="00F66B12" w:rsidRPr="001C42E8" w:rsidRDefault="00F66B12" w:rsidP="00F66B12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2E8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66B12" w:rsidRPr="00647813" w14:paraId="22C5981A" w14:textId="77777777" w:rsidTr="002B4934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4192AC5C" w14:textId="77777777" w:rsidR="00F66B12" w:rsidRPr="00EF40EE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32EB1599" w14:textId="77777777" w:rsidR="00F66B12" w:rsidRPr="00EF40EE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7FA84FB1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77063395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3F5C5C1" w14:textId="77777777" w:rsidR="00F66B12" w:rsidRPr="0041195B" w:rsidRDefault="00F66B12" w:rsidP="00F66B12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46B042DF" w14:textId="77777777" w:rsidR="00F66B12" w:rsidRPr="0041195B" w:rsidRDefault="00F66B12" w:rsidP="00F66B1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30242F8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38D01BC1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66B12" w:rsidRPr="00647813" w14:paraId="2008ECE2" w14:textId="77777777" w:rsidTr="002B4934">
        <w:trPr>
          <w:trHeight w:val="261"/>
          <w:tblHeader/>
        </w:trPr>
        <w:tc>
          <w:tcPr>
            <w:tcW w:w="4050" w:type="dxa"/>
          </w:tcPr>
          <w:p w14:paraId="1168E0E2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3" w:type="dxa"/>
            <w:gridSpan w:val="7"/>
          </w:tcPr>
          <w:p w14:paraId="7F8803DB" w14:textId="77777777" w:rsidR="00F66B12" w:rsidRPr="00190005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66B12" w:rsidRPr="00647813" w14:paraId="7F3F7DA1" w14:textId="77777777" w:rsidTr="00552C35">
        <w:trPr>
          <w:trHeight w:val="261"/>
        </w:trPr>
        <w:tc>
          <w:tcPr>
            <w:tcW w:w="4050" w:type="dxa"/>
            <w:hideMark/>
          </w:tcPr>
          <w:p w14:paraId="11746B8D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3A4EC4B5" w14:textId="77777777" w:rsidR="00F66B12" w:rsidRPr="00EF40EE" w:rsidRDefault="00F66B12" w:rsidP="00F66B1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7ADD2E57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1247B09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634EB41F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D610198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87197B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2E967C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319DCD1A" w14:textId="77777777" w:rsidTr="00552C35">
        <w:trPr>
          <w:trHeight w:val="261"/>
        </w:trPr>
        <w:tc>
          <w:tcPr>
            <w:tcW w:w="4050" w:type="dxa"/>
            <w:hideMark/>
          </w:tcPr>
          <w:p w14:paraId="41C3942E" w14:textId="77777777" w:rsidR="00F66B12" w:rsidRPr="00EF40EE" w:rsidRDefault="00F66B12" w:rsidP="00F66B12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07188AF2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53971E6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7767A55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7400710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E5BD823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47FA31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4F9F6977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46D29974" w14:textId="77777777" w:rsidTr="00552C35">
        <w:trPr>
          <w:trHeight w:val="261"/>
        </w:trPr>
        <w:tc>
          <w:tcPr>
            <w:tcW w:w="4050" w:type="dxa"/>
          </w:tcPr>
          <w:p w14:paraId="0DD2343E" w14:textId="77777777" w:rsidR="00F66B12" w:rsidRPr="00EF40EE" w:rsidRDefault="00F66B12" w:rsidP="00F66B12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548" w:type="dxa"/>
          </w:tcPr>
          <w:p w14:paraId="542AE12D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  <w:tc>
          <w:tcPr>
            <w:tcW w:w="239" w:type="dxa"/>
          </w:tcPr>
          <w:p w14:paraId="0C0D4D1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553721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  <w:tc>
          <w:tcPr>
            <w:tcW w:w="238" w:type="dxa"/>
          </w:tcPr>
          <w:p w14:paraId="1D4C335F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</w:tcPr>
          <w:p w14:paraId="0F5B8FB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6A52EE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4A05427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</w:tr>
      <w:tr w:rsidR="00F66B12" w:rsidRPr="00647813" w14:paraId="3FBE2B1A" w14:textId="77777777" w:rsidTr="00552C35">
        <w:trPr>
          <w:trHeight w:val="261"/>
        </w:trPr>
        <w:tc>
          <w:tcPr>
            <w:tcW w:w="4050" w:type="dxa"/>
            <w:hideMark/>
          </w:tcPr>
          <w:p w14:paraId="1855DE05" w14:textId="77777777" w:rsidR="00F66B12" w:rsidRPr="00EF40EE" w:rsidRDefault="00F66B12" w:rsidP="00F66B12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3133285B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</w:rPr>
              <w:t>70,000</w:t>
            </w:r>
          </w:p>
        </w:tc>
        <w:tc>
          <w:tcPr>
            <w:tcW w:w="239" w:type="dxa"/>
            <w:vAlign w:val="bottom"/>
          </w:tcPr>
          <w:p w14:paraId="129FE9ED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BDDEBC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2BAB4AD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65623B1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0481FBA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99F4F9F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F66B12" w:rsidRPr="00647813" w14:paraId="5F2D52A3" w14:textId="77777777" w:rsidTr="00552C35">
        <w:trPr>
          <w:trHeight w:val="261"/>
        </w:trPr>
        <w:tc>
          <w:tcPr>
            <w:tcW w:w="4050" w:type="dxa"/>
            <w:hideMark/>
          </w:tcPr>
          <w:p w14:paraId="7D8861F4" w14:textId="77777777" w:rsidR="00F66B12" w:rsidRPr="00EF40EE" w:rsidRDefault="00F66B12" w:rsidP="00F66B1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7422C1DA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84,818</w:t>
            </w:r>
          </w:p>
        </w:tc>
        <w:tc>
          <w:tcPr>
            <w:tcW w:w="239" w:type="dxa"/>
            <w:vAlign w:val="bottom"/>
          </w:tcPr>
          <w:p w14:paraId="7473BDE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74954E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34B2A36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59F42F8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D8E68E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4111B3D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3FD4A40B" w14:textId="77777777" w:rsidTr="00552C35">
        <w:trPr>
          <w:trHeight w:val="261"/>
        </w:trPr>
        <w:tc>
          <w:tcPr>
            <w:tcW w:w="4050" w:type="dxa"/>
          </w:tcPr>
          <w:p w14:paraId="6AF1F2D2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548" w:type="dxa"/>
          </w:tcPr>
          <w:p w14:paraId="5EFD5AB3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88D5AF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1E7C30C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3326CDD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0873B64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EFE54C0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2E063965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68F46866" w14:textId="77777777" w:rsidTr="00552C35">
        <w:trPr>
          <w:trHeight w:val="261"/>
        </w:trPr>
        <w:tc>
          <w:tcPr>
            <w:tcW w:w="4050" w:type="dxa"/>
            <w:hideMark/>
          </w:tcPr>
          <w:p w14:paraId="5BA6175B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0DDAE457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1768EC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C4F884F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22D24C0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8E7C2B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E261F7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7927738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44637E22" w14:textId="77777777" w:rsidTr="00552C35">
        <w:trPr>
          <w:trHeight w:val="261"/>
        </w:trPr>
        <w:tc>
          <w:tcPr>
            <w:tcW w:w="4050" w:type="dxa"/>
          </w:tcPr>
          <w:p w14:paraId="0355EEB8" w14:textId="77777777" w:rsidR="00F66B12" w:rsidRPr="00EF40EE" w:rsidRDefault="00F66B12" w:rsidP="00F66B12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</w:tcPr>
          <w:p w14:paraId="12B3BE45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9" w:type="dxa"/>
          </w:tcPr>
          <w:p w14:paraId="1497241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0550B46B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8" w:type="dxa"/>
          </w:tcPr>
          <w:p w14:paraId="04261E7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56BEB3D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82C507C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37189045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</w:tr>
      <w:tr w:rsidR="00F66B12" w:rsidRPr="00647813" w14:paraId="58717884" w14:textId="77777777" w:rsidTr="00552C35">
        <w:trPr>
          <w:trHeight w:val="261"/>
        </w:trPr>
        <w:tc>
          <w:tcPr>
            <w:tcW w:w="4050" w:type="dxa"/>
            <w:hideMark/>
          </w:tcPr>
          <w:p w14:paraId="37EABABD" w14:textId="77777777" w:rsidR="00F66B12" w:rsidRPr="00EF40EE" w:rsidRDefault="00F66B12" w:rsidP="00F66B1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430ABD13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9" w:type="dxa"/>
            <w:vAlign w:val="bottom"/>
          </w:tcPr>
          <w:p w14:paraId="0E0468A2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A2EC37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F0D003F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0CF5930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9D5A4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489D5FD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B6C450C" w14:textId="77777777" w:rsidR="004F373E" w:rsidRPr="00853B4B" w:rsidRDefault="004F373E" w:rsidP="00783F9E">
      <w:pPr>
        <w:pStyle w:val="ListParagraph"/>
        <w:ind w:left="518" w:right="117"/>
        <w:jc w:val="thaiDistribute"/>
        <w:rPr>
          <w:rFonts w:ascii="Angsana New" w:hAnsi="Angsana New"/>
          <w:sz w:val="28"/>
          <w:szCs w:val="28"/>
        </w:rPr>
      </w:pPr>
    </w:p>
    <w:p w14:paraId="1CE7C562" w14:textId="0B0A3267" w:rsidR="003221DD" w:rsidRPr="00EF055C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783F9E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6300"/>
      </w:tblGrid>
      <w:tr w:rsidR="003221DD" w:rsidRPr="00EF055C" w14:paraId="63FA9958" w14:textId="77777777" w:rsidTr="0058083C">
        <w:trPr>
          <w:tblHeader/>
        </w:trPr>
        <w:tc>
          <w:tcPr>
            <w:tcW w:w="315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58083C">
        <w:tc>
          <w:tcPr>
            <w:tcW w:w="3150" w:type="dxa"/>
            <w:hideMark/>
          </w:tcPr>
          <w:p w14:paraId="1FD9A089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58083C">
        <w:tc>
          <w:tcPr>
            <w:tcW w:w="3150" w:type="dxa"/>
          </w:tcPr>
          <w:p w14:paraId="4330E75B" w14:textId="36DA306A" w:rsidR="00334B1F" w:rsidRPr="0058083C" w:rsidRDefault="0058083C" w:rsidP="00F21A3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58083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</w:tcPr>
          <w:p w14:paraId="1477B323" w14:textId="600AC356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71B79841" w14:textId="3E1290D2" w:rsidR="0032791C" w:rsidRPr="000861A7" w:rsidRDefault="0032791C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629F24C" w14:textId="77777777" w:rsidR="006368D7" w:rsidRPr="007A181F" w:rsidRDefault="0024003B" w:rsidP="00EC6BC1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0861A7" w:rsidRDefault="00DA2BFE" w:rsidP="00DA2BFE">
      <w:pPr>
        <w:ind w:right="-45"/>
        <w:jc w:val="thaiDistribute"/>
        <w:rPr>
          <w:rFonts w:ascii="Angsana New" w:hAnsi="Angsana New"/>
          <w:sz w:val="28"/>
          <w:szCs w:val="28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49"/>
        <w:gridCol w:w="1531"/>
        <w:gridCol w:w="271"/>
        <w:gridCol w:w="1619"/>
      </w:tblGrid>
      <w:tr w:rsidR="00F92597" w:rsidRPr="00526E2F" w14:paraId="1C4AABA9" w14:textId="77777777" w:rsidTr="003667B8">
        <w:trPr>
          <w:trHeight w:val="659"/>
          <w:tblHeader/>
        </w:trPr>
        <w:tc>
          <w:tcPr>
            <w:tcW w:w="3155" w:type="pct"/>
            <w:vAlign w:val="bottom"/>
          </w:tcPr>
          <w:p w14:paraId="48F4F40D" w14:textId="5A7424A4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054E9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</w:t>
            </w:r>
            <w:r w:rsidR="00054E9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F66B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82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3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3667B8">
        <w:trPr>
          <w:tblHeader/>
        </w:trPr>
        <w:tc>
          <w:tcPr>
            <w:tcW w:w="3155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5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3667B8">
        <w:tc>
          <w:tcPr>
            <w:tcW w:w="3155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2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6328C" w:rsidRPr="001923B3" w14:paraId="13508FDD" w14:textId="77777777" w:rsidTr="003667B8">
        <w:tc>
          <w:tcPr>
            <w:tcW w:w="3155" w:type="pct"/>
          </w:tcPr>
          <w:p w14:paraId="1A005706" w14:textId="400037D1" w:rsidR="0036328C" w:rsidRPr="001923B3" w:rsidRDefault="0036328C" w:rsidP="00E46FEE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6328C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826" w:type="pct"/>
          </w:tcPr>
          <w:p w14:paraId="1A173974" w14:textId="1B43CE8D" w:rsidR="0036328C" w:rsidRPr="001923B3" w:rsidRDefault="0036328C" w:rsidP="0036328C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87</w:t>
            </w:r>
          </w:p>
        </w:tc>
        <w:tc>
          <w:tcPr>
            <w:tcW w:w="146" w:type="pct"/>
          </w:tcPr>
          <w:p w14:paraId="0803DA6E" w14:textId="77777777" w:rsidR="0036328C" w:rsidRPr="001923B3" w:rsidRDefault="0036328C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16DF65C9" w14:textId="392DE171" w:rsidR="0036328C" w:rsidRPr="001923B3" w:rsidRDefault="0036328C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F92597" w:rsidRPr="001923B3" w14:paraId="75D4DF3E" w14:textId="77777777" w:rsidTr="003667B8">
        <w:tc>
          <w:tcPr>
            <w:tcW w:w="3155" w:type="pct"/>
          </w:tcPr>
          <w:p w14:paraId="45999FAE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 xml:space="preserve">งานระหว่างก่อสร้าง       </w:t>
            </w:r>
          </w:p>
        </w:tc>
        <w:tc>
          <w:tcPr>
            <w:tcW w:w="826" w:type="pct"/>
          </w:tcPr>
          <w:p w14:paraId="318FA869" w14:textId="119AC358" w:rsidR="00F92597" w:rsidRPr="001923B3" w:rsidRDefault="0036328C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146" w:type="pct"/>
          </w:tcPr>
          <w:p w14:paraId="6F3C8195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7F442F3B" w14:textId="2A6F72BD" w:rsidR="00F92597" w:rsidRPr="00897240" w:rsidRDefault="0048545A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92597" w:rsidRPr="002C5F94" w14:paraId="3E3AC7FF" w14:textId="77777777" w:rsidTr="003667B8">
        <w:tc>
          <w:tcPr>
            <w:tcW w:w="3155" w:type="pct"/>
          </w:tcPr>
          <w:p w14:paraId="028554A0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2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165CC7CD" w:rsidR="00F92597" w:rsidRPr="002C5F94" w:rsidRDefault="0048545A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111</w:t>
            </w:r>
          </w:p>
        </w:tc>
        <w:tc>
          <w:tcPr>
            <w:tcW w:w="146" w:type="pct"/>
          </w:tcPr>
          <w:p w14:paraId="7BF7D3B9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10917B74" w:rsidR="00F92597" w:rsidRPr="007150A2" w:rsidRDefault="0048545A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4C031EA5" w14:textId="65672E24" w:rsidR="00DA2BFE" w:rsidRPr="00583A91" w:rsidRDefault="00DA2BFE" w:rsidP="00A07A44">
      <w:pPr>
        <w:tabs>
          <w:tab w:val="left" w:pos="540"/>
          <w:tab w:val="left" w:pos="1440"/>
          <w:tab w:val="left" w:pos="2127"/>
          <w:tab w:val="left" w:pos="2694"/>
          <w:tab w:val="right" w:pos="8280"/>
          <w:tab w:val="right" w:pos="8505"/>
        </w:tabs>
        <w:ind w:left="540" w:hanging="90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 w:rsidRPr="00583A91">
        <w:rPr>
          <w:rFonts w:ascii="Angsana New" w:hAnsi="Angsana New"/>
          <w:b/>
          <w:bCs/>
          <w:color w:val="000000"/>
          <w:sz w:val="30"/>
          <w:szCs w:val="30"/>
          <w:cs/>
        </w:rPr>
        <w:lastRenderedPageBreak/>
        <w:t xml:space="preserve">หนังสือค้ำประกันธนาคาร     </w:t>
      </w:r>
    </w:p>
    <w:p w14:paraId="2EBB8911" w14:textId="77777777" w:rsidR="00DA2BFE" w:rsidRPr="00054E99" w:rsidRDefault="00DA2BFE" w:rsidP="005C4C1B">
      <w:pPr>
        <w:ind w:left="540"/>
        <w:rPr>
          <w:rFonts w:ascii="Angsana New" w:hAnsi="Angsana New"/>
          <w:color w:val="000000"/>
          <w:highlight w:val="yellow"/>
        </w:rPr>
      </w:pPr>
    </w:p>
    <w:p w14:paraId="6B8624F1" w14:textId="2FEA1D26" w:rsidR="00DA2BFE" w:rsidRDefault="00B1061F" w:rsidP="00A07A44">
      <w:pPr>
        <w:tabs>
          <w:tab w:val="left" w:pos="9720"/>
        </w:tabs>
        <w:ind w:left="450" w:right="558"/>
        <w:jc w:val="thaiDistribute"/>
        <w:rPr>
          <w:rFonts w:ascii="Angsana New" w:hAnsi="Angsana New"/>
          <w:color w:val="000000"/>
          <w:sz w:val="30"/>
          <w:szCs w:val="30"/>
        </w:rPr>
      </w:pPr>
      <w:r w:rsidRPr="00583A91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583A91" w:rsidRPr="00583A91">
        <w:rPr>
          <w:rFonts w:ascii="Angsana New" w:hAnsi="Angsana New"/>
          <w:color w:val="000000"/>
          <w:sz w:val="30"/>
          <w:szCs w:val="30"/>
        </w:rPr>
        <w:t>30</w:t>
      </w:r>
      <w:r w:rsidR="00583A91" w:rsidRPr="00583A91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583A91" w:rsidRPr="00583A91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="00D52D59" w:rsidRPr="00583A91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4A7D22" w:rsidRPr="00583A91">
        <w:rPr>
          <w:rFonts w:ascii="Angsana New" w:hAnsi="Angsana New"/>
          <w:color w:val="000000"/>
          <w:sz w:val="30"/>
          <w:szCs w:val="30"/>
        </w:rPr>
        <w:t>256</w:t>
      </w:r>
      <w:r w:rsidR="00166B94" w:rsidRPr="00583A91">
        <w:rPr>
          <w:rFonts w:ascii="Angsana New" w:hAnsi="Angsana New"/>
          <w:color w:val="000000"/>
          <w:sz w:val="30"/>
          <w:szCs w:val="30"/>
        </w:rPr>
        <w:t>4</w:t>
      </w:r>
      <w:r w:rsidR="00DA2BFE" w:rsidRPr="00583A91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 </w:t>
      </w:r>
      <w:r w:rsidR="00916CE8" w:rsidRPr="00583A91">
        <w:rPr>
          <w:rFonts w:ascii="Angsana New" w:hAnsi="Angsana New"/>
          <w:color w:val="000000"/>
          <w:sz w:val="30"/>
          <w:szCs w:val="30"/>
        </w:rPr>
        <w:t>1</w:t>
      </w:r>
      <w:r w:rsidR="0048545A" w:rsidRPr="00583A91">
        <w:rPr>
          <w:rFonts w:ascii="Angsana New" w:hAnsi="Angsana New"/>
          <w:color w:val="000000"/>
          <w:sz w:val="30"/>
          <w:szCs w:val="30"/>
        </w:rPr>
        <w:t>5</w:t>
      </w:r>
      <w:r w:rsidR="00817A3E" w:rsidRPr="00583A91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583A91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B64B84" w:rsidRPr="00583A91">
        <w:rPr>
          <w:rFonts w:ascii="Angsana New" w:hAnsi="Angsana New" w:hint="cs"/>
          <w:color w:val="000000"/>
          <w:sz w:val="30"/>
          <w:szCs w:val="30"/>
          <w:cs/>
        </w:rPr>
        <w:t xml:space="preserve"> และ</w:t>
      </w:r>
      <w:r w:rsidRPr="00583A91">
        <w:rPr>
          <w:rFonts w:ascii="Angsana New" w:hAnsi="Angsana New"/>
          <w:color w:val="000000"/>
          <w:sz w:val="30"/>
          <w:szCs w:val="30"/>
        </w:rPr>
        <w:t xml:space="preserve"> </w:t>
      </w:r>
      <w:r w:rsidR="007150A2" w:rsidRPr="00583A91">
        <w:rPr>
          <w:rFonts w:ascii="Angsana New" w:hAnsi="Angsana New"/>
          <w:color w:val="000000"/>
          <w:sz w:val="30"/>
          <w:szCs w:val="30"/>
        </w:rPr>
        <w:t>8</w:t>
      </w:r>
      <w:r w:rsidR="00B64B84" w:rsidRPr="00583A91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583A91">
        <w:rPr>
          <w:rFonts w:ascii="Angsana New" w:hAnsi="Angsana New" w:hint="cs"/>
          <w:color w:val="000000"/>
          <w:sz w:val="30"/>
          <w:szCs w:val="30"/>
          <w:cs/>
        </w:rPr>
        <w:t>ล้านบาท ตามลำดับ</w:t>
      </w:r>
      <w:r w:rsidR="00DA2BFE" w:rsidRPr="00583A91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583A91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583A91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583A91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583A91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583A91">
        <w:rPr>
          <w:rFonts w:ascii="Angsana New" w:hAnsi="Angsana New"/>
          <w:i/>
          <w:iCs/>
          <w:color w:val="000000"/>
          <w:sz w:val="30"/>
          <w:szCs w:val="30"/>
        </w:rPr>
        <w:t>256</w:t>
      </w:r>
      <w:r w:rsidR="00166B94" w:rsidRPr="00583A91">
        <w:rPr>
          <w:rFonts w:ascii="Angsana New" w:hAnsi="Angsana New"/>
          <w:i/>
          <w:iCs/>
          <w:color w:val="000000"/>
          <w:sz w:val="30"/>
          <w:szCs w:val="30"/>
        </w:rPr>
        <w:t>3</w:t>
      </w:r>
      <w:r w:rsidR="00DA2BFE" w:rsidRPr="00583A91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4C3609">
        <w:rPr>
          <w:rFonts w:ascii="Angsana New" w:hAnsi="Angsana New"/>
          <w:i/>
          <w:iCs/>
          <w:color w:val="000000"/>
          <w:sz w:val="30"/>
          <w:szCs w:val="30"/>
        </w:rPr>
        <w:t>14</w:t>
      </w:r>
      <w:r w:rsidR="00114283" w:rsidRPr="00583A91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583A91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583A91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166B94" w:rsidRPr="00583A91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00B64B84" w:rsidRPr="00583A91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583A91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583A91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583A91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583A91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46CB286B" w14:textId="6C61E364" w:rsidR="00EA6BC5" w:rsidRDefault="00EA6BC5" w:rsidP="005D15B0">
      <w:pPr>
        <w:tabs>
          <w:tab w:val="left" w:pos="9450"/>
        </w:tabs>
        <w:ind w:left="450" w:right="46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25D6599" w14:textId="1AC19704" w:rsidR="009A6668" w:rsidRPr="000C6EB7" w:rsidRDefault="00857CDA" w:rsidP="00EC6BC1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C6EB7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55226515" w14:textId="77777777" w:rsidR="000C6EB7" w:rsidRDefault="000C6EB7" w:rsidP="000C6EB7">
      <w:pPr>
        <w:tabs>
          <w:tab w:val="left" w:pos="9450"/>
        </w:tabs>
        <w:ind w:left="540" w:right="-45" w:hanging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5A1981D6" w14:textId="7F34F715" w:rsidR="00857CDA" w:rsidRDefault="000C6EB7" w:rsidP="000C6EB7">
      <w:pPr>
        <w:tabs>
          <w:tab w:val="left" w:pos="9450"/>
        </w:tabs>
        <w:ind w:left="540" w:right="-45" w:hanging="90"/>
        <w:jc w:val="thaiDistribute"/>
        <w:rPr>
          <w:rFonts w:ascii="Angsana New" w:hAnsi="Angsana New"/>
          <w:sz w:val="30"/>
          <w:szCs w:val="30"/>
        </w:rPr>
      </w:pPr>
      <w:r w:rsidRPr="000C6EB7">
        <w:rPr>
          <w:rFonts w:ascii="Angsana New" w:hAnsi="Angsana New"/>
          <w:sz w:val="30"/>
          <w:szCs w:val="30"/>
          <w:cs/>
        </w:rPr>
        <w:t xml:space="preserve">การประชุมวิสามัญผู้ถือหุ้นครั้งที่ </w:t>
      </w:r>
      <w:r w:rsidRPr="000C6EB7">
        <w:rPr>
          <w:rFonts w:ascii="Angsana New" w:hAnsi="Angsana New"/>
          <w:sz w:val="30"/>
          <w:szCs w:val="30"/>
        </w:rPr>
        <w:t xml:space="preserve">1/2564 </w:t>
      </w:r>
      <w:r w:rsidRPr="000C6EB7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C6EB7">
        <w:rPr>
          <w:rFonts w:ascii="Angsana New" w:hAnsi="Angsana New"/>
          <w:sz w:val="30"/>
          <w:szCs w:val="30"/>
        </w:rPr>
        <w:t xml:space="preserve">30 </w:t>
      </w:r>
      <w:r w:rsidRPr="000C6EB7">
        <w:rPr>
          <w:rFonts w:ascii="Angsana New" w:hAnsi="Angsana New"/>
          <w:sz w:val="30"/>
          <w:szCs w:val="30"/>
          <w:cs/>
        </w:rPr>
        <w:t xml:space="preserve">กรกฎาคม </w:t>
      </w:r>
      <w:r w:rsidRPr="000C6EB7">
        <w:rPr>
          <w:rFonts w:ascii="Angsana New" w:hAnsi="Angsana New"/>
          <w:sz w:val="30"/>
          <w:szCs w:val="30"/>
        </w:rPr>
        <w:t xml:space="preserve">2564 </w:t>
      </w:r>
      <w:r w:rsidRPr="000C6EB7">
        <w:rPr>
          <w:rFonts w:ascii="Angsana New" w:hAnsi="Angsana New"/>
          <w:sz w:val="30"/>
          <w:szCs w:val="30"/>
          <w:cs/>
        </w:rPr>
        <w:t>ที่ประชุมได้มีมติในวาระต่างๆ สรุปได้ดังนี้</w:t>
      </w:r>
    </w:p>
    <w:p w14:paraId="2DF7CE07" w14:textId="77777777" w:rsidR="005D725F" w:rsidRPr="000C6EB7" w:rsidRDefault="005D725F" w:rsidP="000C6EB7">
      <w:pPr>
        <w:tabs>
          <w:tab w:val="left" w:pos="9450"/>
        </w:tabs>
        <w:ind w:left="540" w:right="-45" w:hanging="90"/>
        <w:jc w:val="thaiDistribute"/>
        <w:rPr>
          <w:rFonts w:ascii="Angsana New" w:hAnsi="Angsana New"/>
          <w:sz w:val="30"/>
          <w:szCs w:val="30"/>
        </w:rPr>
      </w:pPr>
    </w:p>
    <w:p w14:paraId="4FF38C12" w14:textId="32169673" w:rsidR="000C6EB7" w:rsidRPr="000C6EB7" w:rsidRDefault="0036328C" w:rsidP="00EF6764">
      <w:pPr>
        <w:pStyle w:val="ListParagraph"/>
        <w:numPr>
          <w:ilvl w:val="0"/>
          <w:numId w:val="34"/>
        </w:numPr>
        <w:tabs>
          <w:tab w:val="clear" w:pos="680"/>
          <w:tab w:val="left" w:pos="810"/>
          <w:tab w:val="left" w:pos="9450"/>
        </w:tabs>
        <w:ind w:right="558"/>
        <w:jc w:val="thaiDistribute"/>
        <w:rPr>
          <w:rFonts w:ascii="Angsana New" w:hAnsi="Angsana New"/>
          <w:sz w:val="30"/>
          <w:szCs w:val="30"/>
        </w:rPr>
      </w:pPr>
      <w:r w:rsidRPr="0036328C">
        <w:rPr>
          <w:rFonts w:ascii="Angsana New" w:hAnsi="Angsana New"/>
          <w:sz w:val="30"/>
          <w:szCs w:val="30"/>
          <w:cs/>
        </w:rPr>
        <w:t xml:space="preserve">อนุมัติการเพิ่มทุนจดทะเบียนของบริษัทจำนวน </w:t>
      </w:r>
      <w:r w:rsidRPr="0036328C">
        <w:rPr>
          <w:rFonts w:ascii="Angsana New" w:hAnsi="Angsana New" w:hint="cs"/>
          <w:sz w:val="30"/>
          <w:szCs w:val="30"/>
        </w:rPr>
        <w:t xml:space="preserve">340.7 </w:t>
      </w:r>
      <w:r w:rsidRPr="0036328C">
        <w:rPr>
          <w:rFonts w:ascii="Angsana New" w:hAnsi="Angsana New"/>
          <w:sz w:val="30"/>
          <w:szCs w:val="30"/>
          <w:cs/>
        </w:rPr>
        <w:t xml:space="preserve">ล้านบาท จากทุนจดทะเบียนเดิมจำนวน </w:t>
      </w:r>
      <w:r w:rsidRPr="0036328C">
        <w:rPr>
          <w:rFonts w:ascii="Angsana New" w:hAnsi="Angsana New" w:hint="cs"/>
          <w:sz w:val="30"/>
          <w:szCs w:val="30"/>
        </w:rPr>
        <w:t>681.</w:t>
      </w:r>
      <w:r w:rsidR="00697CE4">
        <w:rPr>
          <w:rFonts w:ascii="Angsana New" w:hAnsi="Angsana New"/>
          <w:sz w:val="30"/>
          <w:szCs w:val="30"/>
        </w:rPr>
        <w:t>5</w:t>
      </w:r>
      <w:r w:rsidRPr="0036328C">
        <w:rPr>
          <w:rFonts w:ascii="Angsana New" w:hAnsi="Angsana New" w:hint="cs"/>
          <w:sz w:val="30"/>
          <w:szCs w:val="30"/>
        </w:rPr>
        <w:t xml:space="preserve"> </w:t>
      </w:r>
      <w:r w:rsidRPr="0036328C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เป็นทุนจดทะเบียนจำนวน </w:t>
      </w:r>
      <w:r w:rsidRPr="0036328C">
        <w:rPr>
          <w:rFonts w:ascii="Angsana New" w:hAnsi="Angsana New" w:hint="cs"/>
          <w:sz w:val="30"/>
          <w:szCs w:val="30"/>
        </w:rPr>
        <w:t xml:space="preserve">1,022.2 </w:t>
      </w:r>
      <w:r w:rsidRPr="0036328C">
        <w:rPr>
          <w:rFonts w:ascii="Angsana New" w:hAnsi="Angsana New"/>
          <w:sz w:val="30"/>
          <w:szCs w:val="30"/>
          <w:cs/>
        </w:rPr>
        <w:t xml:space="preserve">ล้านบาท โดยการออกหุ้นสามัญเพิ่มทุนใหม่จำนวนไม่เกิน </w:t>
      </w:r>
      <w:r w:rsidRPr="0036328C">
        <w:rPr>
          <w:rFonts w:ascii="Angsana New" w:hAnsi="Angsana New" w:hint="cs"/>
          <w:sz w:val="30"/>
          <w:szCs w:val="30"/>
        </w:rPr>
        <w:t xml:space="preserve">340,739,842 </w:t>
      </w:r>
      <w:r w:rsidRPr="0036328C">
        <w:rPr>
          <w:rFonts w:ascii="Angsana New" w:hAnsi="Angsana New"/>
          <w:sz w:val="30"/>
          <w:szCs w:val="30"/>
          <w:cs/>
        </w:rPr>
        <w:t xml:space="preserve">หุ้น มูลค่าที่ตราไว้หุ้นละ </w:t>
      </w:r>
      <w:r w:rsidRPr="0036328C">
        <w:rPr>
          <w:rFonts w:ascii="Angsana New" w:hAnsi="Angsana New" w:hint="cs"/>
          <w:sz w:val="30"/>
          <w:szCs w:val="30"/>
        </w:rPr>
        <w:t xml:space="preserve">1.0 </w:t>
      </w:r>
      <w:r w:rsidRPr="0036328C">
        <w:rPr>
          <w:rFonts w:ascii="Angsana New" w:hAnsi="Angsana New"/>
          <w:sz w:val="30"/>
          <w:szCs w:val="30"/>
          <w:cs/>
        </w:rPr>
        <w:t>บาท</w:t>
      </w:r>
      <w:r w:rsidR="000C6EB7" w:rsidRPr="000C6EB7">
        <w:rPr>
          <w:rFonts w:ascii="Angsana New" w:hAnsi="Angsana New"/>
          <w:sz w:val="30"/>
          <w:szCs w:val="30"/>
          <w:cs/>
        </w:rPr>
        <w:t xml:space="preserve"> เพื่อ</w:t>
      </w:r>
    </w:p>
    <w:p w14:paraId="1467DC13" w14:textId="4F688E5B" w:rsidR="000C6EB7" w:rsidRPr="000C6EB7" w:rsidRDefault="0036328C" w:rsidP="00EF6764">
      <w:pPr>
        <w:pStyle w:val="ListParagraph"/>
        <w:numPr>
          <w:ilvl w:val="2"/>
          <w:numId w:val="1"/>
        </w:numPr>
        <w:tabs>
          <w:tab w:val="clear" w:pos="907"/>
          <w:tab w:val="clear" w:pos="1020"/>
          <w:tab w:val="left" w:pos="1170"/>
          <w:tab w:val="left" w:pos="9450"/>
        </w:tabs>
        <w:ind w:left="1170" w:right="558"/>
        <w:jc w:val="thaiDistribute"/>
        <w:rPr>
          <w:rFonts w:ascii="Angsana New" w:hAnsi="Angsana New"/>
          <w:sz w:val="30"/>
          <w:szCs w:val="30"/>
        </w:rPr>
      </w:pPr>
      <w:r w:rsidRPr="0036328C">
        <w:rPr>
          <w:rFonts w:ascii="Angsana New" w:hAnsi="Angsana New"/>
          <w:sz w:val="30"/>
          <w:szCs w:val="30"/>
          <w:cs/>
        </w:rPr>
        <w:t xml:space="preserve">เสนอขายและจัดสรรหุ้นสามัญเพิ่มทุนของบริษัทให้แก่ผู้ถือหุ้นเดิมตามสัดส่วนการถือหุ้น </w:t>
      </w:r>
      <w:r w:rsidRPr="0036328C">
        <w:rPr>
          <w:rFonts w:ascii="Angsana New" w:hAnsi="Angsana New"/>
          <w:sz w:val="30"/>
          <w:szCs w:val="30"/>
        </w:rPr>
        <w:t xml:space="preserve">(Right Offering) </w:t>
      </w:r>
      <w:r w:rsidRPr="0036328C">
        <w:rPr>
          <w:rFonts w:ascii="Angsana New" w:hAnsi="Angsana New" w:hint="cs"/>
          <w:sz w:val="30"/>
          <w:szCs w:val="30"/>
          <w:cs/>
        </w:rPr>
        <w:t xml:space="preserve">ในอัตราส่วนการจัดสรร </w:t>
      </w:r>
      <w:r w:rsidRPr="0036328C">
        <w:rPr>
          <w:rFonts w:ascii="Angsana New" w:hAnsi="Angsana New"/>
          <w:sz w:val="30"/>
          <w:szCs w:val="30"/>
        </w:rPr>
        <w:t xml:space="preserve">5 </w:t>
      </w:r>
      <w:r w:rsidRPr="0036328C">
        <w:rPr>
          <w:rFonts w:ascii="Angsana New" w:hAnsi="Angsana New" w:hint="cs"/>
          <w:sz w:val="30"/>
          <w:szCs w:val="30"/>
          <w:cs/>
        </w:rPr>
        <w:t xml:space="preserve">หุ้นสามัญเดิม ต่อ </w:t>
      </w:r>
      <w:r w:rsidRPr="0036328C">
        <w:rPr>
          <w:rFonts w:ascii="Angsana New" w:hAnsi="Angsana New"/>
          <w:sz w:val="30"/>
          <w:szCs w:val="30"/>
        </w:rPr>
        <w:t xml:space="preserve">1 </w:t>
      </w:r>
      <w:r w:rsidRPr="0036328C">
        <w:rPr>
          <w:rFonts w:ascii="Angsana New" w:hAnsi="Angsana New" w:hint="cs"/>
          <w:sz w:val="30"/>
          <w:szCs w:val="30"/>
          <w:cs/>
        </w:rPr>
        <w:t xml:space="preserve">หุ้นสามัญเพิ่มทุน จำนวนไม่เกิน </w:t>
      </w:r>
      <w:r w:rsidRPr="0036328C">
        <w:rPr>
          <w:rFonts w:ascii="Angsana New" w:hAnsi="Angsana New"/>
          <w:sz w:val="30"/>
          <w:szCs w:val="30"/>
        </w:rPr>
        <w:t xml:space="preserve">136,295,937 </w:t>
      </w:r>
      <w:r w:rsidRPr="0036328C">
        <w:rPr>
          <w:rFonts w:ascii="Angsana New" w:hAnsi="Angsana New" w:hint="cs"/>
          <w:sz w:val="30"/>
          <w:szCs w:val="30"/>
          <w:cs/>
        </w:rPr>
        <w:t xml:space="preserve">หุ้น มูลค่าที่ตราไว้หุ้นละ </w:t>
      </w:r>
      <w:r w:rsidRPr="0036328C">
        <w:rPr>
          <w:rFonts w:ascii="Angsana New" w:hAnsi="Angsana New"/>
          <w:sz w:val="30"/>
          <w:szCs w:val="30"/>
        </w:rPr>
        <w:t xml:space="preserve">1.0 </w:t>
      </w:r>
      <w:r w:rsidRPr="0036328C">
        <w:rPr>
          <w:rFonts w:ascii="Angsana New" w:hAnsi="Angsana New" w:hint="cs"/>
          <w:sz w:val="30"/>
          <w:szCs w:val="30"/>
          <w:cs/>
        </w:rPr>
        <w:t xml:space="preserve">บาท ในราคาเสนอขายที่ </w:t>
      </w:r>
      <w:r w:rsidRPr="0036328C">
        <w:rPr>
          <w:rFonts w:ascii="Angsana New" w:hAnsi="Angsana New"/>
          <w:sz w:val="30"/>
          <w:szCs w:val="30"/>
        </w:rPr>
        <w:t xml:space="preserve">2.2 </w:t>
      </w:r>
      <w:r w:rsidRPr="0036328C">
        <w:rPr>
          <w:rFonts w:ascii="Angsana New" w:hAnsi="Angsana New" w:hint="cs"/>
          <w:sz w:val="30"/>
          <w:szCs w:val="30"/>
          <w:cs/>
        </w:rPr>
        <w:t xml:space="preserve">บาทต่อหุ้น คิดเป็นมูลค่า </w:t>
      </w:r>
      <w:r w:rsidRPr="0036328C">
        <w:rPr>
          <w:rFonts w:ascii="Angsana New" w:hAnsi="Angsana New"/>
          <w:sz w:val="30"/>
          <w:szCs w:val="30"/>
        </w:rPr>
        <w:t xml:space="preserve">300.0 </w:t>
      </w:r>
      <w:r w:rsidRPr="0036328C">
        <w:rPr>
          <w:rFonts w:ascii="Angsana New" w:hAnsi="Angsana New" w:hint="cs"/>
          <w:sz w:val="30"/>
          <w:szCs w:val="30"/>
          <w:cs/>
        </w:rPr>
        <w:t>ล้านบาท โดยเศษของหุ้นให้ปัด</w:t>
      </w:r>
      <w:r w:rsidR="000C6EB7" w:rsidRPr="000C6EB7">
        <w:rPr>
          <w:rFonts w:ascii="Angsana New" w:hAnsi="Angsana New"/>
          <w:sz w:val="30"/>
          <w:szCs w:val="30"/>
          <w:cs/>
        </w:rPr>
        <w:t>ทิ้ง</w:t>
      </w:r>
    </w:p>
    <w:p w14:paraId="6F7289E9" w14:textId="33BDC44E" w:rsidR="000C6EB7" w:rsidRPr="000C6EB7" w:rsidRDefault="0036328C" w:rsidP="00EF6764">
      <w:pPr>
        <w:pStyle w:val="ListParagraph"/>
        <w:numPr>
          <w:ilvl w:val="2"/>
          <w:numId w:val="1"/>
        </w:numPr>
        <w:tabs>
          <w:tab w:val="clear" w:pos="907"/>
          <w:tab w:val="clear" w:pos="1020"/>
          <w:tab w:val="left" w:pos="1170"/>
          <w:tab w:val="left" w:pos="9450"/>
        </w:tabs>
        <w:ind w:left="1170" w:right="558"/>
        <w:jc w:val="thaiDistribute"/>
        <w:rPr>
          <w:rFonts w:ascii="Angsana New" w:hAnsi="Angsana New"/>
          <w:sz w:val="30"/>
          <w:szCs w:val="30"/>
        </w:rPr>
      </w:pPr>
      <w:r w:rsidRPr="0036328C">
        <w:rPr>
          <w:rFonts w:ascii="Angsana New" w:hAnsi="Angsana New"/>
          <w:sz w:val="30"/>
          <w:szCs w:val="30"/>
          <w:cs/>
        </w:rPr>
        <w:t xml:space="preserve">อนุมัติการออกและจัดสรรใบสำคัญแสดงสิทธิที่จะซื้อหุ้นสามัญของบริษัทครั้งที่ </w:t>
      </w:r>
      <w:r w:rsidRPr="0036328C">
        <w:rPr>
          <w:rFonts w:ascii="Angsana New" w:hAnsi="Angsana New"/>
          <w:sz w:val="30"/>
          <w:szCs w:val="30"/>
        </w:rPr>
        <w:t>2</w:t>
      </w:r>
      <w:r w:rsidRPr="0036328C">
        <w:rPr>
          <w:rFonts w:ascii="Angsana New" w:hAnsi="Angsana New" w:hint="cs"/>
          <w:sz w:val="30"/>
          <w:szCs w:val="30"/>
          <w:cs/>
        </w:rPr>
        <w:t xml:space="preserve"> </w:t>
      </w:r>
      <w:r w:rsidR="00873C4F">
        <w:rPr>
          <w:rFonts w:ascii="Angsana New" w:hAnsi="Angsana New"/>
          <w:sz w:val="30"/>
          <w:szCs w:val="30"/>
        </w:rPr>
        <w:t xml:space="preserve">(“TRUBB-W2”) </w:t>
      </w:r>
      <w:r w:rsidRPr="0036328C">
        <w:rPr>
          <w:rFonts w:ascii="Angsana New" w:hAnsi="Angsana New" w:hint="cs"/>
          <w:sz w:val="30"/>
          <w:szCs w:val="30"/>
          <w:cs/>
        </w:rPr>
        <w:t xml:space="preserve">เพื่อจัดสรรให้แก่ ผู้ถือหุ้นเดิมของบริษัท ที่จองซื้อและชำระค่าหุ้นสามัญเพิ่มทุนตามสัดส่วนการถือหุ้นจำนวนไม่เกิน </w:t>
      </w:r>
      <w:r w:rsidRPr="0036328C">
        <w:rPr>
          <w:rFonts w:ascii="Angsana New" w:hAnsi="Angsana New"/>
          <w:sz w:val="30"/>
          <w:szCs w:val="30"/>
        </w:rPr>
        <w:t>136,295,937</w:t>
      </w:r>
      <w:r w:rsidRPr="0036328C">
        <w:rPr>
          <w:rFonts w:ascii="Angsana New" w:hAnsi="Angsana New" w:hint="cs"/>
          <w:sz w:val="30"/>
          <w:szCs w:val="30"/>
          <w:cs/>
        </w:rPr>
        <w:t xml:space="preserve"> หน่วย โดยไม่คิด</w:t>
      </w:r>
      <w:r w:rsidR="000C6EB7" w:rsidRPr="000C6EB7">
        <w:rPr>
          <w:rFonts w:ascii="Angsana New" w:hAnsi="Angsana New"/>
          <w:sz w:val="30"/>
          <w:szCs w:val="30"/>
          <w:cs/>
        </w:rPr>
        <w:t>มูลค่า</w:t>
      </w:r>
    </w:p>
    <w:p w14:paraId="182194A7" w14:textId="792A18F7" w:rsidR="000C6EB7" w:rsidRDefault="0036328C" w:rsidP="00EF6764">
      <w:pPr>
        <w:pStyle w:val="ListParagraph"/>
        <w:numPr>
          <w:ilvl w:val="2"/>
          <w:numId w:val="1"/>
        </w:numPr>
        <w:tabs>
          <w:tab w:val="clear" w:pos="907"/>
          <w:tab w:val="clear" w:pos="1020"/>
          <w:tab w:val="left" w:pos="1170"/>
          <w:tab w:val="left" w:pos="9450"/>
        </w:tabs>
        <w:ind w:left="1170" w:right="558"/>
        <w:jc w:val="thaiDistribute"/>
        <w:rPr>
          <w:rFonts w:ascii="Angsana New" w:hAnsi="Angsana New"/>
          <w:sz w:val="30"/>
          <w:szCs w:val="30"/>
        </w:rPr>
      </w:pPr>
      <w:r w:rsidRPr="0036328C">
        <w:rPr>
          <w:rFonts w:ascii="Angsana New" w:hAnsi="Angsana New"/>
          <w:sz w:val="30"/>
          <w:szCs w:val="30"/>
          <w:cs/>
        </w:rPr>
        <w:t>อนุมัติการจัดสรรหุ้นสามัญเพิ่มทุนของบริษั</w:t>
      </w:r>
      <w:r>
        <w:rPr>
          <w:rFonts w:ascii="Angsana New" w:hAnsi="Angsana New" w:hint="cs"/>
          <w:sz w:val="30"/>
          <w:szCs w:val="30"/>
          <w:cs/>
        </w:rPr>
        <w:t>ท</w:t>
      </w:r>
      <w:r w:rsidRPr="0036328C">
        <w:rPr>
          <w:rFonts w:ascii="Angsana New" w:hAnsi="Angsana New"/>
          <w:sz w:val="30"/>
          <w:szCs w:val="30"/>
          <w:cs/>
        </w:rPr>
        <w:t xml:space="preserve"> ตามแบบมอบอำนาจทั่วไป (</w:t>
      </w:r>
      <w:r w:rsidRPr="0036328C">
        <w:rPr>
          <w:rFonts w:ascii="Angsana New" w:hAnsi="Angsana New"/>
          <w:sz w:val="30"/>
          <w:szCs w:val="30"/>
        </w:rPr>
        <w:t xml:space="preserve">General Mandate) </w:t>
      </w:r>
      <w:r w:rsidRPr="0036328C">
        <w:rPr>
          <w:rFonts w:ascii="Angsana New" w:hAnsi="Angsana New" w:hint="cs"/>
          <w:sz w:val="30"/>
          <w:szCs w:val="30"/>
          <w:cs/>
        </w:rPr>
        <w:t xml:space="preserve">เป็นจำนวนไม่เกิน </w:t>
      </w:r>
      <w:r w:rsidRPr="0036328C">
        <w:rPr>
          <w:rFonts w:ascii="Angsana New" w:hAnsi="Angsana New"/>
          <w:sz w:val="30"/>
          <w:szCs w:val="30"/>
        </w:rPr>
        <w:t xml:space="preserve">68,147,968 </w:t>
      </w:r>
      <w:r w:rsidRPr="0036328C">
        <w:rPr>
          <w:rFonts w:ascii="Angsana New" w:hAnsi="Angsana New" w:hint="cs"/>
          <w:sz w:val="30"/>
          <w:szCs w:val="30"/>
          <w:cs/>
        </w:rPr>
        <w:t xml:space="preserve">หุ้น มูลค่าที่ตราไว้หุ้นละ </w:t>
      </w:r>
      <w:r w:rsidRPr="0036328C">
        <w:rPr>
          <w:rFonts w:ascii="Angsana New" w:hAnsi="Angsana New"/>
          <w:sz w:val="30"/>
          <w:szCs w:val="30"/>
        </w:rPr>
        <w:t xml:space="preserve">1.0 </w:t>
      </w:r>
      <w:r w:rsidRPr="0036328C">
        <w:rPr>
          <w:rFonts w:ascii="Angsana New" w:hAnsi="Angsana New" w:hint="cs"/>
          <w:sz w:val="30"/>
          <w:szCs w:val="30"/>
          <w:cs/>
        </w:rPr>
        <w:t xml:space="preserve">บาท คิดเป็นไม่เกินร้อยละ </w:t>
      </w:r>
      <w:r w:rsidRPr="0036328C">
        <w:rPr>
          <w:rFonts w:ascii="Angsana New" w:hAnsi="Angsana New"/>
          <w:sz w:val="30"/>
          <w:szCs w:val="30"/>
        </w:rPr>
        <w:t xml:space="preserve">10 </w:t>
      </w:r>
      <w:r w:rsidRPr="0036328C">
        <w:rPr>
          <w:rFonts w:ascii="Angsana New" w:hAnsi="Angsana New" w:hint="cs"/>
          <w:sz w:val="30"/>
          <w:szCs w:val="30"/>
          <w:cs/>
        </w:rPr>
        <w:t>ของทุนชำระแล้วของบริษัท เพื่อจัดสรรให้แก่บุคคลในวงจำกัด (</w:t>
      </w:r>
      <w:r w:rsidRPr="0036328C">
        <w:rPr>
          <w:rFonts w:ascii="Angsana New" w:hAnsi="Angsana New"/>
          <w:sz w:val="30"/>
          <w:szCs w:val="30"/>
        </w:rPr>
        <w:t>Private Placement</w:t>
      </w:r>
      <w:r w:rsidR="000C6EB7" w:rsidRPr="000C6EB7">
        <w:rPr>
          <w:rFonts w:ascii="Angsana New" w:hAnsi="Angsana New"/>
          <w:sz w:val="30"/>
          <w:szCs w:val="30"/>
        </w:rPr>
        <w:t>)</w:t>
      </w:r>
    </w:p>
    <w:p w14:paraId="7265D449" w14:textId="77777777" w:rsidR="00EF6764" w:rsidRPr="000C6EB7" w:rsidRDefault="00EF6764" w:rsidP="00EF6764">
      <w:pPr>
        <w:pStyle w:val="ListParagraph"/>
        <w:tabs>
          <w:tab w:val="clear" w:pos="454"/>
          <w:tab w:val="clear" w:pos="907"/>
          <w:tab w:val="left" w:pos="1170"/>
          <w:tab w:val="left" w:pos="9450"/>
        </w:tabs>
        <w:ind w:left="1170" w:right="558"/>
        <w:jc w:val="thaiDistribute"/>
        <w:rPr>
          <w:rFonts w:ascii="Angsana New" w:hAnsi="Angsana New"/>
          <w:sz w:val="30"/>
          <w:szCs w:val="30"/>
        </w:rPr>
      </w:pPr>
    </w:p>
    <w:p w14:paraId="2FCEFE8C" w14:textId="642FE591" w:rsidR="000C6EB7" w:rsidRPr="000C6EB7" w:rsidRDefault="000C6EB7" w:rsidP="00EF6764">
      <w:pPr>
        <w:pStyle w:val="ListParagraph"/>
        <w:numPr>
          <w:ilvl w:val="0"/>
          <w:numId w:val="34"/>
        </w:numPr>
        <w:tabs>
          <w:tab w:val="clear" w:pos="680"/>
          <w:tab w:val="left" w:pos="990"/>
          <w:tab w:val="left" w:pos="9450"/>
        </w:tabs>
        <w:ind w:right="558"/>
        <w:jc w:val="thaiDistribute"/>
        <w:rPr>
          <w:rFonts w:ascii="Angsana New" w:hAnsi="Angsana New"/>
          <w:sz w:val="30"/>
          <w:szCs w:val="30"/>
        </w:rPr>
      </w:pPr>
      <w:r w:rsidRPr="000C6EB7">
        <w:rPr>
          <w:rFonts w:ascii="Angsana New" w:hAnsi="Angsana New"/>
          <w:sz w:val="30"/>
          <w:szCs w:val="30"/>
          <w:cs/>
        </w:rPr>
        <w:t>อนุมัติการจัดสรรหุ้น</w:t>
      </w:r>
      <w:r w:rsidRPr="00EF6764">
        <w:rPr>
          <w:rFonts w:ascii="Angsana New" w:hAnsi="Angsana New"/>
          <w:sz w:val="30"/>
          <w:szCs w:val="30"/>
          <w:cs/>
        </w:rPr>
        <w:t>สามัญ</w:t>
      </w:r>
      <w:r w:rsidRPr="000C6EB7">
        <w:rPr>
          <w:rFonts w:ascii="Angsana New" w:hAnsi="Angsana New"/>
          <w:sz w:val="30"/>
          <w:szCs w:val="30"/>
          <w:cs/>
        </w:rPr>
        <w:t xml:space="preserve">เพิ่มทุนของ บริษัท เวิลด์เฟล็กซ์ จำกัด (มหาชน) </w:t>
      </w:r>
      <w:r w:rsidRPr="000C6EB7">
        <w:rPr>
          <w:rFonts w:ascii="Angsana New" w:hAnsi="Angsana New"/>
          <w:sz w:val="30"/>
          <w:szCs w:val="30"/>
        </w:rPr>
        <w:t xml:space="preserve">(“WFX”) </w:t>
      </w:r>
      <w:r w:rsidRPr="000C6EB7">
        <w:rPr>
          <w:rFonts w:ascii="Angsana New" w:hAnsi="Angsana New"/>
          <w:sz w:val="30"/>
          <w:szCs w:val="30"/>
          <w:cs/>
        </w:rPr>
        <w:t>ซึ่งเป็นบริษัทย่อย ดังนี้</w:t>
      </w:r>
    </w:p>
    <w:p w14:paraId="09DA725B" w14:textId="2C30ED3E" w:rsidR="000C6EB7" w:rsidRPr="000C6EB7" w:rsidRDefault="000C6EB7" w:rsidP="00EF6764">
      <w:pPr>
        <w:pStyle w:val="ListParagraph"/>
        <w:numPr>
          <w:ilvl w:val="2"/>
          <w:numId w:val="1"/>
        </w:numPr>
        <w:tabs>
          <w:tab w:val="clear" w:pos="907"/>
          <w:tab w:val="clear" w:pos="1020"/>
          <w:tab w:val="left" w:pos="1170"/>
          <w:tab w:val="left" w:pos="9450"/>
        </w:tabs>
        <w:ind w:left="1170" w:right="558"/>
        <w:jc w:val="thaiDistribute"/>
        <w:rPr>
          <w:rFonts w:ascii="Angsana New" w:hAnsi="Angsana New"/>
          <w:sz w:val="30"/>
          <w:szCs w:val="30"/>
        </w:rPr>
      </w:pPr>
      <w:r w:rsidRPr="000C6EB7">
        <w:rPr>
          <w:rFonts w:ascii="Angsana New" w:hAnsi="Angsana New"/>
          <w:sz w:val="30"/>
          <w:szCs w:val="30"/>
          <w:cs/>
        </w:rPr>
        <w:t xml:space="preserve">จัดสรรหุ้นสามัญเพิ่มทุนของ </w:t>
      </w:r>
      <w:r w:rsidRPr="000C6EB7">
        <w:rPr>
          <w:rFonts w:ascii="Angsana New" w:hAnsi="Angsana New"/>
          <w:sz w:val="30"/>
          <w:szCs w:val="30"/>
        </w:rPr>
        <w:t xml:space="preserve">WFX </w:t>
      </w:r>
      <w:r w:rsidRPr="000C6EB7">
        <w:rPr>
          <w:rFonts w:ascii="Angsana New" w:hAnsi="Angsana New"/>
          <w:sz w:val="30"/>
          <w:szCs w:val="30"/>
          <w:cs/>
        </w:rPr>
        <w:t>เพื่อเสนอขายให้ผู้ถือหุ้นเดิมของบริษัท ตามสัดส่วนการถือหุ้นในบริษัท (</w:t>
      </w:r>
      <w:r w:rsidRPr="000C6EB7">
        <w:rPr>
          <w:rFonts w:ascii="Angsana New" w:hAnsi="Angsana New"/>
          <w:sz w:val="30"/>
          <w:szCs w:val="30"/>
        </w:rPr>
        <w:t xml:space="preserve">Pre-emptive Rights) </w:t>
      </w:r>
      <w:r w:rsidRPr="000C6EB7">
        <w:rPr>
          <w:rFonts w:ascii="Angsana New" w:hAnsi="Angsana New"/>
          <w:sz w:val="30"/>
          <w:szCs w:val="30"/>
          <w:cs/>
        </w:rPr>
        <w:t xml:space="preserve">จำนวนไม่เกิน </w:t>
      </w:r>
      <w:r w:rsidRPr="000C6EB7">
        <w:rPr>
          <w:rFonts w:ascii="Angsana New" w:hAnsi="Angsana New"/>
          <w:sz w:val="30"/>
          <w:szCs w:val="30"/>
        </w:rPr>
        <w:t>11,360,000</w:t>
      </w:r>
      <w:r w:rsidRPr="000C6EB7">
        <w:rPr>
          <w:rFonts w:ascii="Angsana New" w:hAnsi="Angsana New"/>
          <w:sz w:val="30"/>
          <w:szCs w:val="30"/>
          <w:cs/>
        </w:rPr>
        <w:t xml:space="preserve"> หุ้น</w:t>
      </w:r>
    </w:p>
    <w:p w14:paraId="1C61CB54" w14:textId="26C1A033" w:rsidR="000C6EB7" w:rsidRPr="000C6EB7" w:rsidRDefault="000C6EB7" w:rsidP="00EF6764">
      <w:pPr>
        <w:pStyle w:val="ListParagraph"/>
        <w:numPr>
          <w:ilvl w:val="2"/>
          <w:numId w:val="1"/>
        </w:numPr>
        <w:tabs>
          <w:tab w:val="clear" w:pos="907"/>
          <w:tab w:val="clear" w:pos="1020"/>
          <w:tab w:val="left" w:pos="1170"/>
          <w:tab w:val="left" w:pos="9450"/>
        </w:tabs>
        <w:ind w:left="1170" w:right="558"/>
        <w:jc w:val="thaiDistribute"/>
        <w:rPr>
          <w:rFonts w:ascii="Angsana New" w:hAnsi="Angsana New"/>
          <w:sz w:val="30"/>
          <w:szCs w:val="30"/>
        </w:rPr>
      </w:pPr>
      <w:r w:rsidRPr="00EF6764">
        <w:rPr>
          <w:rFonts w:ascii="Angsana New" w:hAnsi="Angsana New"/>
          <w:sz w:val="30"/>
          <w:szCs w:val="30"/>
          <w:cs/>
        </w:rPr>
        <w:t xml:space="preserve">จัดสรรหุ้นสามัญเพิ่มทุนของ </w:t>
      </w:r>
      <w:r w:rsidRPr="00EF6764">
        <w:rPr>
          <w:rFonts w:ascii="Angsana New" w:hAnsi="Angsana New"/>
          <w:sz w:val="30"/>
          <w:szCs w:val="30"/>
        </w:rPr>
        <w:t xml:space="preserve">WFX </w:t>
      </w:r>
      <w:r w:rsidRPr="00EF6764">
        <w:rPr>
          <w:rFonts w:ascii="Angsana New" w:hAnsi="Angsana New"/>
          <w:sz w:val="30"/>
          <w:szCs w:val="30"/>
          <w:cs/>
        </w:rPr>
        <w:t xml:space="preserve">เพื่อเสนอขายให้แก่กรรมการ ผู้บริหาร และ/หรือพนักงานของ </w:t>
      </w:r>
      <w:r w:rsidRPr="00EF6764">
        <w:rPr>
          <w:rFonts w:ascii="Angsana New" w:hAnsi="Angsana New"/>
          <w:sz w:val="30"/>
          <w:szCs w:val="30"/>
        </w:rPr>
        <w:t xml:space="preserve">WFX </w:t>
      </w:r>
      <w:r w:rsidRPr="00EF6764">
        <w:rPr>
          <w:rFonts w:ascii="Angsana New" w:hAnsi="Angsana New"/>
          <w:sz w:val="30"/>
          <w:szCs w:val="30"/>
          <w:cs/>
        </w:rPr>
        <w:t xml:space="preserve">จำนวนไม่เกิน </w:t>
      </w:r>
      <w:r w:rsidRPr="00EF6764">
        <w:rPr>
          <w:rFonts w:ascii="Angsana New" w:hAnsi="Angsana New"/>
          <w:sz w:val="30"/>
          <w:szCs w:val="30"/>
        </w:rPr>
        <w:t>14,200,000</w:t>
      </w:r>
      <w:r w:rsidRPr="00EF6764">
        <w:rPr>
          <w:rFonts w:ascii="Angsana New" w:hAnsi="Angsana New"/>
          <w:sz w:val="30"/>
          <w:szCs w:val="30"/>
          <w:cs/>
        </w:rPr>
        <w:t xml:space="preserve"> หุ้น</w:t>
      </w:r>
    </w:p>
    <w:p w14:paraId="0AF38D24" w14:textId="1240DACF" w:rsidR="000C6EB7" w:rsidRPr="000C6EB7" w:rsidRDefault="000C6EB7" w:rsidP="00EF6764">
      <w:pPr>
        <w:pStyle w:val="ListParagraph"/>
        <w:numPr>
          <w:ilvl w:val="2"/>
          <w:numId w:val="1"/>
        </w:numPr>
        <w:tabs>
          <w:tab w:val="clear" w:pos="907"/>
          <w:tab w:val="clear" w:pos="1020"/>
          <w:tab w:val="left" w:pos="1170"/>
          <w:tab w:val="left" w:pos="9450"/>
        </w:tabs>
        <w:ind w:left="1170" w:right="558"/>
        <w:jc w:val="thaiDistribute"/>
        <w:rPr>
          <w:rFonts w:ascii="Angsana New" w:hAnsi="Angsana New"/>
          <w:sz w:val="30"/>
          <w:szCs w:val="30"/>
        </w:rPr>
      </w:pPr>
      <w:r w:rsidRPr="000C6EB7">
        <w:rPr>
          <w:rFonts w:ascii="Angsana New" w:hAnsi="Angsana New"/>
          <w:sz w:val="30"/>
          <w:szCs w:val="30"/>
          <w:cs/>
        </w:rPr>
        <w:t xml:space="preserve">จัดสรรหุ้นสามัญเพิ่มทุนของ </w:t>
      </w:r>
      <w:r w:rsidRPr="000C6EB7">
        <w:rPr>
          <w:rFonts w:ascii="Angsana New" w:hAnsi="Angsana New"/>
          <w:sz w:val="30"/>
          <w:szCs w:val="30"/>
        </w:rPr>
        <w:t xml:space="preserve">WFX </w:t>
      </w:r>
      <w:r w:rsidRPr="000C6EB7">
        <w:rPr>
          <w:rFonts w:ascii="Angsana New" w:hAnsi="Angsana New"/>
          <w:sz w:val="30"/>
          <w:szCs w:val="30"/>
          <w:cs/>
        </w:rPr>
        <w:t>เพื่อเสนอขายต่อประชาชนทั่วไปเป็นครั้งแรก (</w:t>
      </w:r>
      <w:r w:rsidRPr="000C6EB7">
        <w:rPr>
          <w:rFonts w:ascii="Angsana New" w:hAnsi="Angsana New"/>
          <w:sz w:val="30"/>
          <w:szCs w:val="30"/>
        </w:rPr>
        <w:t xml:space="preserve">IPO) </w:t>
      </w:r>
      <w:r w:rsidRPr="000C6EB7">
        <w:rPr>
          <w:rFonts w:ascii="Angsana New" w:hAnsi="Angsana New"/>
          <w:sz w:val="30"/>
          <w:szCs w:val="30"/>
          <w:cs/>
        </w:rPr>
        <w:t xml:space="preserve">จำนวนประมาณ </w:t>
      </w:r>
      <w:r w:rsidRPr="000C6EB7">
        <w:rPr>
          <w:rFonts w:ascii="Angsana New" w:hAnsi="Angsana New"/>
          <w:sz w:val="30"/>
          <w:szCs w:val="30"/>
        </w:rPr>
        <w:t>116,440,000</w:t>
      </w:r>
      <w:r w:rsidRPr="000C6EB7">
        <w:rPr>
          <w:rFonts w:ascii="Angsana New" w:hAnsi="Angsana New"/>
          <w:sz w:val="30"/>
          <w:szCs w:val="30"/>
          <w:cs/>
        </w:rPr>
        <w:t xml:space="preserve"> หุ้น</w:t>
      </w:r>
    </w:p>
    <w:p w14:paraId="074E7202" w14:textId="77777777" w:rsidR="000C6EB7" w:rsidRPr="00EF6764" w:rsidRDefault="000C6EB7" w:rsidP="00EF6764">
      <w:pPr>
        <w:tabs>
          <w:tab w:val="left" w:pos="1170"/>
          <w:tab w:val="left" w:pos="9450"/>
        </w:tabs>
        <w:ind w:left="830" w:right="558"/>
        <w:jc w:val="thaiDistribute"/>
        <w:rPr>
          <w:rFonts w:ascii="Angsana New" w:hAnsi="Angsana New"/>
          <w:sz w:val="30"/>
          <w:szCs w:val="30"/>
        </w:rPr>
      </w:pPr>
    </w:p>
    <w:p w14:paraId="604C6C90" w14:textId="77777777" w:rsidR="001C4869" w:rsidRPr="00DB0C15" w:rsidRDefault="001C4869" w:rsidP="009A6668">
      <w:pPr>
        <w:ind w:left="180"/>
        <w:jc w:val="thaiDistribute"/>
        <w:rPr>
          <w:rFonts w:ascii="Angsana New" w:hAnsi="Angsana New"/>
          <w:color w:val="000000"/>
          <w:cs/>
        </w:rPr>
      </w:pPr>
    </w:p>
    <w:sectPr w:rsidR="001C4869" w:rsidRPr="00DB0C15" w:rsidSect="004F373E">
      <w:headerReference w:type="default" r:id="rId19"/>
      <w:footerReference w:type="default" r:id="rId20"/>
      <w:pgSz w:w="11907" w:h="16840" w:code="9"/>
      <w:pgMar w:top="691" w:right="47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76CA1" w14:textId="77777777" w:rsidR="00BA2778" w:rsidRDefault="00BA2778">
      <w:r>
        <w:separator/>
      </w:r>
    </w:p>
  </w:endnote>
  <w:endnote w:type="continuationSeparator" w:id="0">
    <w:p w14:paraId="0D42658B" w14:textId="77777777" w:rsidR="00BA2778" w:rsidRDefault="00BA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094571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</w:rPr>
    </w:sdtEndPr>
    <w:sdtContent>
      <w:p w14:paraId="5C3CC971" w14:textId="10F693AB" w:rsidR="00840E37" w:rsidRPr="00D95EC9" w:rsidRDefault="00840E37" w:rsidP="00D95EC9">
        <w:pPr>
          <w:pStyle w:val="Footer"/>
          <w:jc w:val="center"/>
          <w:rPr>
            <w:rFonts w:ascii="Angsana New" w:hAnsi="Angsana New"/>
            <w:sz w:val="30"/>
            <w:cs/>
          </w:rPr>
        </w:pPr>
        <w:r w:rsidRPr="00C9265E">
          <w:rPr>
            <w:rFonts w:ascii="Angsana New" w:hAnsi="Angsana New"/>
            <w:sz w:val="30"/>
          </w:rPr>
          <w:fldChar w:fldCharType="begin"/>
        </w:r>
        <w:r w:rsidRPr="00C9265E">
          <w:rPr>
            <w:rFonts w:ascii="Angsana New" w:hAnsi="Angsana New"/>
            <w:sz w:val="30"/>
            <w:szCs w:val="30"/>
            <w:cs/>
          </w:rPr>
          <w:instrText xml:space="preserve"> PAGE   \* MERGEFORMAT </w:instrText>
        </w:r>
        <w:r w:rsidRPr="00C9265E">
          <w:rPr>
            <w:rFonts w:ascii="Angsana New" w:hAnsi="Angsana New"/>
            <w:sz w:val="30"/>
          </w:rPr>
          <w:fldChar w:fldCharType="separate"/>
        </w:r>
        <w:r w:rsidR="00E92519">
          <w:rPr>
            <w:rFonts w:ascii="Angsana New" w:hAnsi="Angsana New"/>
            <w:noProof/>
            <w:sz w:val="30"/>
            <w:szCs w:val="30"/>
            <w:cs/>
          </w:rPr>
          <w:t>20</w:t>
        </w:r>
        <w:r w:rsidRPr="00C9265E">
          <w:rPr>
            <w:rFonts w:ascii="Angsana New" w:hAnsi="Angsana New"/>
            <w:noProof/>
            <w:sz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093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CAF920" w14:textId="77777777" w:rsidR="002213DC" w:rsidRPr="001A0A6C" w:rsidRDefault="002213DC" w:rsidP="001A0A6C">
        <w:pPr>
          <w:pStyle w:val="Footer"/>
          <w:jc w:val="center"/>
          <w:rPr>
            <w:rStyle w:val="PageNumber"/>
            <w:rFonts w:ascii="Cordia New" w:hAnsi="Times New Roman"/>
            <w:sz w:val="28"/>
            <w:cs/>
          </w:rPr>
        </w:pPr>
        <w:r>
          <w:fldChar w:fldCharType="begin"/>
        </w:r>
        <w:r>
          <w:rPr>
            <w:rFonts w:cs="Cordia New"/>
            <w:szCs w:val="28"/>
            <w:cs/>
          </w:rPr>
          <w:instrText xml:space="preserve"> PAGE   \* MERGEFORMAT </w:instrText>
        </w:r>
        <w:r>
          <w:fldChar w:fldCharType="separate"/>
        </w:r>
        <w:r w:rsidR="00703AA0">
          <w:rPr>
            <w:rFonts w:cs="Cordia New"/>
            <w:noProof/>
            <w:szCs w:val="28"/>
            <w:cs/>
          </w:rPr>
          <w:t>11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93743" w14:textId="6D6CEFAA" w:rsidR="006E77A5" w:rsidRDefault="006E77A5" w:rsidP="00EB1105">
    <w:pPr>
      <w:pStyle w:val="Footer"/>
      <w:jc w:val="center"/>
      <w:rPr>
        <w:rFonts w:cs="Cordia New"/>
        <w:szCs w:val="28"/>
        <w:cs/>
      </w:rPr>
    </w:pPr>
    <w:r>
      <w:fldChar w:fldCharType="begin"/>
    </w:r>
    <w:r>
      <w:rPr>
        <w:rFonts w:cs="Cordia New"/>
        <w:szCs w:val="28"/>
        <w:cs/>
      </w:rPr>
      <w:instrText xml:space="preserve"> PAGE   \* MERGEFORMAT </w:instrText>
    </w:r>
    <w:r>
      <w:fldChar w:fldCharType="separate"/>
    </w:r>
    <w:r w:rsidR="00E92519" w:rsidRPr="00E92519">
      <w:rPr>
        <w:noProof/>
        <w:sz w:val="30"/>
        <w:szCs w:val="30"/>
        <w:cs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30"/>
        <w:szCs w:val="30"/>
      </w:rPr>
      <w:id w:val="615726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E6570A" w14:textId="02F3EEFD" w:rsidR="006E77A5" w:rsidRPr="00302834" w:rsidRDefault="006E77A5">
        <w:pPr>
          <w:pStyle w:val="Footer"/>
          <w:jc w:val="center"/>
          <w:rPr>
            <w:rFonts w:asciiTheme="majorBidi" w:hAnsiTheme="majorBidi"/>
            <w:noProof/>
            <w:sz w:val="30"/>
            <w:szCs w:val="30"/>
            <w:cs/>
          </w:rPr>
        </w:pP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302834">
          <w:rPr>
            <w:rFonts w:asciiTheme="majorBidi" w:hAnsiTheme="majorBidi"/>
            <w:noProof/>
            <w:sz w:val="30"/>
            <w:szCs w:val="30"/>
            <w:cs/>
          </w:rPr>
          <w:instrText xml:space="preserve"> PAGE   \* MERGEFORMAT </w:instrTex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="00C93A28" w:rsidRPr="00C93A28">
          <w:rPr>
            <w:rFonts w:asciiTheme="majorBidi" w:hAnsiTheme="majorBidi" w:cstheme="majorBidi"/>
            <w:noProof/>
            <w:sz w:val="30"/>
            <w:szCs w:val="30"/>
            <w:cs/>
            <w:lang w:val="en-US"/>
          </w:rPr>
          <w:t>26</w: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17A5EFE7" w14:textId="77777777" w:rsidR="006E77A5" w:rsidRDefault="006E77A5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6E77A5" w:rsidRPr="00921471" w:rsidRDefault="006E77A5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E92519" w:rsidRPr="00E92519">
          <w:rPr>
            <w:rFonts w:asciiTheme="majorBidi" w:hAnsiTheme="majorBidi" w:cstheme="majorBidi"/>
            <w:noProof/>
            <w:szCs w:val="28"/>
            <w:cs/>
            <w:lang w:val="en-US"/>
          </w:rPr>
          <w:t>27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6E77A5" w:rsidRPr="00F523C9" w:rsidRDefault="006E77A5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6E77A5" w:rsidRPr="00B7170A" w:rsidRDefault="006E77A5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FD2F6B">
      <w:rPr>
        <w:rFonts w:asciiTheme="majorBidi" w:hAnsiTheme="majorBidi" w:cstheme="majorBidi"/>
        <w:noProof/>
        <w:sz w:val="30"/>
        <w:szCs w:val="30"/>
        <w:cs/>
      </w:rPr>
      <w:t>34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B43AE" w14:textId="77777777" w:rsidR="00BA2778" w:rsidRDefault="00BA2778">
      <w:r>
        <w:separator/>
      </w:r>
    </w:p>
  </w:footnote>
  <w:footnote w:type="continuationSeparator" w:id="0">
    <w:p w14:paraId="1B24181F" w14:textId="77777777" w:rsidR="00BA2778" w:rsidRDefault="00BA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C90E3" w14:textId="77777777" w:rsidR="00840E37" w:rsidRPr="00840E37" w:rsidRDefault="00840E37" w:rsidP="00840E37">
    <w:pPr>
      <w:rPr>
        <w:rFonts w:ascii="Angsana New" w:hAnsi="Angsana New"/>
        <w:b/>
        <w:bCs/>
        <w:sz w:val="32"/>
        <w:szCs w:val="32"/>
      </w:rPr>
    </w:pPr>
    <w:r w:rsidRPr="00840E3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840E3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47F36C5" w14:textId="77777777" w:rsidR="00840E37" w:rsidRPr="00840E37" w:rsidRDefault="00840E37" w:rsidP="00840E37">
    <w:pPr>
      <w:rPr>
        <w:rFonts w:ascii="Angsana New" w:hAnsi="Angsana New"/>
        <w:b/>
        <w:bCs/>
        <w:sz w:val="32"/>
        <w:szCs w:val="32"/>
        <w:cs/>
      </w:rPr>
    </w:pPr>
    <w:r w:rsidRPr="00840E3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F650964" w14:textId="77777777" w:rsidR="00840E37" w:rsidRPr="00840E37" w:rsidRDefault="00840E37" w:rsidP="00840E37">
    <w:pPr>
      <w:rPr>
        <w:rFonts w:ascii="Angsana New" w:hAnsi="Angsana New"/>
        <w:b/>
        <w:bCs/>
        <w:sz w:val="32"/>
        <w:szCs w:val="32"/>
      </w:rPr>
    </w:pPr>
    <w:r w:rsidRPr="00840E37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840E37">
      <w:rPr>
        <w:rFonts w:ascii="Angsana New" w:hAnsi="Angsana New" w:hint="cs"/>
        <w:b/>
        <w:bCs/>
        <w:sz w:val="32"/>
        <w:szCs w:val="32"/>
      </w:rPr>
      <w:t>3</w:t>
    </w:r>
    <w:r w:rsidRPr="00840E37">
      <w:rPr>
        <w:rFonts w:ascii="Angsana New" w:hAnsi="Angsana New"/>
        <w:b/>
        <w:bCs/>
        <w:sz w:val="32"/>
        <w:szCs w:val="32"/>
      </w:rPr>
      <w:t>0</w:t>
    </w:r>
    <w:r w:rsidRPr="00840E37"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840E37">
      <w:rPr>
        <w:rFonts w:ascii="Angsana New" w:hAnsi="Angsana New" w:hint="cs"/>
        <w:b/>
        <w:bCs/>
        <w:sz w:val="32"/>
        <w:szCs w:val="32"/>
      </w:rPr>
      <w:t>256</w:t>
    </w:r>
    <w:r w:rsidRPr="00840E37">
      <w:rPr>
        <w:rFonts w:ascii="Angsana New" w:hAnsi="Angsana New"/>
        <w:b/>
        <w:bCs/>
        <w:sz w:val="32"/>
        <w:szCs w:val="32"/>
      </w:rPr>
      <w:t>4</w:t>
    </w:r>
    <w:r w:rsidRPr="00840E37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283CD39A" w14:textId="77777777" w:rsidR="00840E37" w:rsidRPr="00840E37" w:rsidRDefault="00840E37">
    <w:pPr>
      <w:pStyle w:val="Header"/>
      <w:rPr>
        <w:rFonts w:cs="Arial"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F1AF2" w14:textId="77777777" w:rsidR="0087276E" w:rsidRPr="0087276E" w:rsidRDefault="0087276E" w:rsidP="0087276E">
    <w:pPr>
      <w:rPr>
        <w:rFonts w:ascii="Angsana New" w:hAnsi="Angsana New"/>
        <w:b/>
        <w:bCs/>
        <w:sz w:val="32"/>
        <w:szCs w:val="32"/>
      </w:rPr>
    </w:pPr>
    <w:r w:rsidRPr="0087276E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87276E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11D9803F" w14:textId="77777777" w:rsidR="0087276E" w:rsidRPr="0087276E" w:rsidRDefault="0087276E" w:rsidP="0087276E">
    <w:pPr>
      <w:rPr>
        <w:rFonts w:ascii="Angsana New" w:hAnsi="Angsana New"/>
        <w:b/>
        <w:bCs/>
        <w:sz w:val="32"/>
        <w:szCs w:val="32"/>
        <w:cs/>
      </w:rPr>
    </w:pPr>
    <w:r w:rsidRPr="0087276E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019AB8E" w14:textId="77777777" w:rsidR="0087276E" w:rsidRPr="0087276E" w:rsidRDefault="0087276E" w:rsidP="0087276E">
    <w:pPr>
      <w:rPr>
        <w:rFonts w:ascii="Angsana New" w:hAnsi="Angsana New"/>
        <w:b/>
        <w:bCs/>
        <w:sz w:val="32"/>
        <w:szCs w:val="32"/>
      </w:rPr>
    </w:pPr>
    <w:r w:rsidRPr="0087276E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87276E">
      <w:rPr>
        <w:rFonts w:ascii="Angsana New" w:hAnsi="Angsana New" w:hint="cs"/>
        <w:b/>
        <w:bCs/>
        <w:sz w:val="32"/>
        <w:szCs w:val="32"/>
      </w:rPr>
      <w:t>3</w:t>
    </w:r>
    <w:r w:rsidRPr="0087276E">
      <w:rPr>
        <w:rFonts w:ascii="Angsana New" w:hAnsi="Angsana New"/>
        <w:b/>
        <w:bCs/>
        <w:sz w:val="32"/>
        <w:szCs w:val="32"/>
      </w:rPr>
      <w:t>0</w:t>
    </w:r>
    <w:r w:rsidRPr="0087276E"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87276E">
      <w:rPr>
        <w:rFonts w:ascii="Angsana New" w:hAnsi="Angsana New" w:hint="cs"/>
        <w:b/>
        <w:bCs/>
        <w:sz w:val="32"/>
        <w:szCs w:val="32"/>
      </w:rPr>
      <w:t>256</w:t>
    </w:r>
    <w:r w:rsidRPr="0087276E">
      <w:rPr>
        <w:rFonts w:ascii="Angsana New" w:hAnsi="Angsana New"/>
        <w:b/>
        <w:bCs/>
        <w:sz w:val="32"/>
        <w:szCs w:val="32"/>
      </w:rPr>
      <w:t>4</w:t>
    </w:r>
    <w:r w:rsidRPr="0087276E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53D7490A" w14:textId="77777777" w:rsidR="0087276E" w:rsidRPr="0087276E" w:rsidRDefault="0087276E" w:rsidP="0087276E">
    <w:pPr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446A1" w14:textId="77777777" w:rsidR="006E77A5" w:rsidRDefault="006E77A5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B7647CF" w14:textId="77777777" w:rsidR="006E77A5" w:rsidRDefault="006E77A5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EE43C35" w14:textId="42919DEE" w:rsidR="006E77A5" w:rsidRDefault="006E77A5" w:rsidP="009B47F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81EF647" w14:textId="77777777" w:rsidR="006E77A5" w:rsidRDefault="006E77A5">
    <w:pPr>
      <w:rPr>
        <w:rFonts w:ascii="Angsana New" w:hAnsi="Angsana New"/>
        <w:sz w:val="16"/>
        <w:szCs w:val="16"/>
      </w:rPr>
    </w:pPr>
  </w:p>
  <w:p w14:paraId="06DAED52" w14:textId="77777777" w:rsidR="006E77A5" w:rsidRPr="002F7429" w:rsidRDefault="006E77A5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E998C" w14:textId="77777777" w:rsidR="006E77A5" w:rsidRDefault="006E77A5" w:rsidP="0083344D">
    <w:pPr>
      <w:ind w:firstLine="720"/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55F56D98" w14:textId="77777777" w:rsidR="006E77A5" w:rsidRDefault="006E77A5" w:rsidP="0083344D">
    <w:pPr>
      <w:ind w:firstLine="72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37A42F9" w14:textId="4EEAAA28" w:rsidR="006E77A5" w:rsidRDefault="006E77A5" w:rsidP="0083344D">
    <w:pPr>
      <w:ind w:firstLine="72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4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446833BB" w14:textId="77777777" w:rsidR="006E77A5" w:rsidRDefault="006E77A5">
    <w:pPr>
      <w:rPr>
        <w:rFonts w:ascii="Angsana New" w:hAnsi="Angsana New"/>
        <w:sz w:val="16"/>
        <w:szCs w:val="16"/>
      </w:rPr>
    </w:pPr>
  </w:p>
  <w:p w14:paraId="6C956EA3" w14:textId="77777777" w:rsidR="006E77A5" w:rsidRPr="002F7429" w:rsidRDefault="006E77A5">
    <w:pPr>
      <w:rPr>
        <w:rFonts w:ascii="Angsana New" w:hAnsi="Angsana New"/>
        <w:sz w:val="16"/>
        <w:szCs w:val="16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DAEE" w14:textId="77777777" w:rsidR="006E77A5" w:rsidRDefault="006E77A5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7A5" w:rsidRDefault="006E77A5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5BDEDA5F" w:rsidR="006E77A5" w:rsidRDefault="006E77A5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4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6E77A5" w:rsidRDefault="006E77A5">
    <w:pPr>
      <w:rPr>
        <w:rFonts w:ascii="Angsana New" w:hAnsi="Angsana New"/>
        <w:sz w:val="16"/>
        <w:szCs w:val="16"/>
      </w:rPr>
    </w:pPr>
  </w:p>
  <w:p w14:paraId="58EC992B" w14:textId="77777777" w:rsidR="006E77A5" w:rsidRPr="002F7429" w:rsidRDefault="006E77A5">
    <w:pPr>
      <w:rPr>
        <w:rFonts w:ascii="Angsana New" w:hAnsi="Angsana New"/>
        <w:sz w:val="16"/>
        <w:szCs w:val="16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31678" w14:textId="77777777" w:rsidR="007A7FAB" w:rsidRDefault="007A7FAB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3141AEDE" w14:textId="77777777" w:rsidR="007A7FAB" w:rsidRDefault="007A7FAB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FDE5A1B" w14:textId="77777777" w:rsidR="007A7FAB" w:rsidRDefault="007A7FAB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4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5033A762" w14:textId="77777777" w:rsidR="007A7FAB" w:rsidRDefault="007A7FAB">
    <w:pPr>
      <w:rPr>
        <w:rFonts w:ascii="Angsana New" w:hAnsi="Angsana New"/>
        <w:sz w:val="16"/>
        <w:szCs w:val="16"/>
      </w:rPr>
    </w:pPr>
  </w:p>
  <w:p w14:paraId="68A931D1" w14:textId="77777777" w:rsidR="007A7FAB" w:rsidRPr="002F7429" w:rsidRDefault="007A7FAB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2B506267"/>
    <w:multiLevelType w:val="multilevel"/>
    <w:tmpl w:val="D9AE8E1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3566A"/>
    <w:multiLevelType w:val="hybridMultilevel"/>
    <w:tmpl w:val="E2F0C02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3AB0405B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1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000FB"/>
    <w:multiLevelType w:val="hybridMultilevel"/>
    <w:tmpl w:val="AF8AF3C0"/>
    <w:lvl w:ilvl="0" w:tplc="9C82D4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8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D026E7"/>
    <w:multiLevelType w:val="singleLevel"/>
    <w:tmpl w:val="19EE157A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b/>
        <w:bCs/>
        <w:color w:val="auto"/>
        <w:sz w:val="24"/>
        <w:szCs w:val="24"/>
      </w:rPr>
    </w:lvl>
  </w:abstractNum>
  <w:abstractNum w:abstractNumId="32">
    <w:nsid w:val="787022D4"/>
    <w:multiLevelType w:val="hybridMultilevel"/>
    <w:tmpl w:val="370ACE44"/>
    <w:lvl w:ilvl="0" w:tplc="9EFCA65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8"/>
  </w:num>
  <w:num w:numId="9">
    <w:abstractNumId w:val="12"/>
  </w:num>
  <w:num w:numId="10">
    <w:abstractNumId w:val="10"/>
  </w:num>
  <w:num w:numId="11">
    <w:abstractNumId w:val="26"/>
  </w:num>
  <w:num w:numId="12">
    <w:abstractNumId w:val="21"/>
  </w:num>
  <w:num w:numId="13">
    <w:abstractNumId w:val="27"/>
  </w:num>
  <w:num w:numId="14">
    <w:abstractNumId w:val="11"/>
  </w:num>
  <w:num w:numId="15">
    <w:abstractNumId w:val="8"/>
  </w:num>
  <w:num w:numId="16">
    <w:abstractNumId w:val="6"/>
  </w:num>
  <w:num w:numId="17">
    <w:abstractNumId w:val="24"/>
  </w:num>
  <w:num w:numId="18">
    <w:abstractNumId w:val="22"/>
  </w:num>
  <w:num w:numId="19">
    <w:abstractNumId w:val="9"/>
  </w:num>
  <w:num w:numId="20">
    <w:abstractNumId w:val="29"/>
  </w:num>
  <w:num w:numId="21">
    <w:abstractNumId w:val="30"/>
  </w:num>
  <w:num w:numId="22">
    <w:abstractNumId w:val="25"/>
  </w:num>
  <w:num w:numId="23">
    <w:abstractNumId w:val="5"/>
  </w:num>
  <w:num w:numId="24">
    <w:abstractNumId w:val="22"/>
  </w:num>
  <w:num w:numId="25">
    <w:abstractNumId w:val="16"/>
  </w:num>
  <w:num w:numId="26">
    <w:abstractNumId w:val="15"/>
  </w:num>
  <w:num w:numId="27">
    <w:abstractNumId w:val="20"/>
  </w:num>
  <w:num w:numId="28">
    <w:abstractNumId w:val="31"/>
  </w:num>
  <w:num w:numId="29">
    <w:abstractNumId w:val="13"/>
  </w:num>
  <w:num w:numId="30">
    <w:abstractNumId w:val="28"/>
  </w:num>
  <w:num w:numId="31">
    <w:abstractNumId w:val="23"/>
  </w:num>
  <w:num w:numId="32">
    <w:abstractNumId w:val="17"/>
  </w:num>
  <w:num w:numId="33">
    <w:abstractNumId w:val="19"/>
  </w:num>
  <w:num w:numId="34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EC9"/>
    <w:rsid w:val="000022A7"/>
    <w:rsid w:val="0000231F"/>
    <w:rsid w:val="00002AA9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8AB"/>
    <w:rsid w:val="0002055F"/>
    <w:rsid w:val="00021790"/>
    <w:rsid w:val="000228F7"/>
    <w:rsid w:val="00022B3D"/>
    <w:rsid w:val="00022FF4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0399"/>
    <w:rsid w:val="00042FB8"/>
    <w:rsid w:val="000451EA"/>
    <w:rsid w:val="00045200"/>
    <w:rsid w:val="00045442"/>
    <w:rsid w:val="00045902"/>
    <w:rsid w:val="00046144"/>
    <w:rsid w:val="0004672E"/>
    <w:rsid w:val="00047395"/>
    <w:rsid w:val="0004775C"/>
    <w:rsid w:val="00047A50"/>
    <w:rsid w:val="00047D24"/>
    <w:rsid w:val="00050493"/>
    <w:rsid w:val="000505F7"/>
    <w:rsid w:val="00050927"/>
    <w:rsid w:val="00050BEA"/>
    <w:rsid w:val="00050DFF"/>
    <w:rsid w:val="000514FE"/>
    <w:rsid w:val="00052114"/>
    <w:rsid w:val="0005298B"/>
    <w:rsid w:val="00052F45"/>
    <w:rsid w:val="00053F60"/>
    <w:rsid w:val="00054E99"/>
    <w:rsid w:val="00055B47"/>
    <w:rsid w:val="00056421"/>
    <w:rsid w:val="00056A67"/>
    <w:rsid w:val="00056D9F"/>
    <w:rsid w:val="00057815"/>
    <w:rsid w:val="00057EED"/>
    <w:rsid w:val="0006042F"/>
    <w:rsid w:val="00060A06"/>
    <w:rsid w:val="00060DBA"/>
    <w:rsid w:val="0006159C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4FE"/>
    <w:rsid w:val="000665BA"/>
    <w:rsid w:val="00067BFA"/>
    <w:rsid w:val="00067D53"/>
    <w:rsid w:val="000704E8"/>
    <w:rsid w:val="000706F2"/>
    <w:rsid w:val="0007120B"/>
    <w:rsid w:val="0007134E"/>
    <w:rsid w:val="00072284"/>
    <w:rsid w:val="00074511"/>
    <w:rsid w:val="00074658"/>
    <w:rsid w:val="00074C26"/>
    <w:rsid w:val="0007544A"/>
    <w:rsid w:val="0007593B"/>
    <w:rsid w:val="000759A7"/>
    <w:rsid w:val="00076EBE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5901"/>
    <w:rsid w:val="00096247"/>
    <w:rsid w:val="0009636E"/>
    <w:rsid w:val="000974D5"/>
    <w:rsid w:val="00097DA8"/>
    <w:rsid w:val="000A3644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649A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0C0"/>
    <w:rsid w:val="000C69FE"/>
    <w:rsid w:val="000C6DBB"/>
    <w:rsid w:val="000C6EB7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30C4"/>
    <w:rsid w:val="000E4863"/>
    <w:rsid w:val="000E557B"/>
    <w:rsid w:val="000E55B4"/>
    <w:rsid w:val="000E5CB0"/>
    <w:rsid w:val="000E69BB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0F7F38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1840"/>
    <w:rsid w:val="00111BE6"/>
    <w:rsid w:val="00111C44"/>
    <w:rsid w:val="00111CA0"/>
    <w:rsid w:val="00111D2D"/>
    <w:rsid w:val="00111F17"/>
    <w:rsid w:val="00112BBB"/>
    <w:rsid w:val="00114283"/>
    <w:rsid w:val="00114ECA"/>
    <w:rsid w:val="00116F20"/>
    <w:rsid w:val="0011721E"/>
    <w:rsid w:val="0011744D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8AD"/>
    <w:rsid w:val="00131D51"/>
    <w:rsid w:val="00131DEF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3B1A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2CB8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02F"/>
    <w:rsid w:val="00192DE6"/>
    <w:rsid w:val="00193950"/>
    <w:rsid w:val="00194DA7"/>
    <w:rsid w:val="00195771"/>
    <w:rsid w:val="00195ED9"/>
    <w:rsid w:val="00196180"/>
    <w:rsid w:val="00196D03"/>
    <w:rsid w:val="00196EEC"/>
    <w:rsid w:val="001A0A6C"/>
    <w:rsid w:val="001A0E1B"/>
    <w:rsid w:val="001A1410"/>
    <w:rsid w:val="001A2A07"/>
    <w:rsid w:val="001A2E1A"/>
    <w:rsid w:val="001A4230"/>
    <w:rsid w:val="001A50C3"/>
    <w:rsid w:val="001A51E2"/>
    <w:rsid w:val="001A644D"/>
    <w:rsid w:val="001A6A18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34E"/>
    <w:rsid w:val="001D558C"/>
    <w:rsid w:val="001D56F1"/>
    <w:rsid w:val="001D66A4"/>
    <w:rsid w:val="001D6950"/>
    <w:rsid w:val="001D6CB1"/>
    <w:rsid w:val="001D6EB8"/>
    <w:rsid w:val="001D75D9"/>
    <w:rsid w:val="001D7779"/>
    <w:rsid w:val="001E2048"/>
    <w:rsid w:val="001E20C6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18CF"/>
    <w:rsid w:val="001F319B"/>
    <w:rsid w:val="001F3724"/>
    <w:rsid w:val="001F3ED0"/>
    <w:rsid w:val="001F414A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4555"/>
    <w:rsid w:val="00204E9B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49A"/>
    <w:rsid w:val="00216F66"/>
    <w:rsid w:val="002201B8"/>
    <w:rsid w:val="002203ED"/>
    <w:rsid w:val="002213DC"/>
    <w:rsid w:val="0022155F"/>
    <w:rsid w:val="002216FC"/>
    <w:rsid w:val="00222892"/>
    <w:rsid w:val="0022330E"/>
    <w:rsid w:val="002235E6"/>
    <w:rsid w:val="00223E94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24C1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8EE"/>
    <w:rsid w:val="00237D49"/>
    <w:rsid w:val="00237DA7"/>
    <w:rsid w:val="0024003B"/>
    <w:rsid w:val="00240714"/>
    <w:rsid w:val="00240E05"/>
    <w:rsid w:val="00242880"/>
    <w:rsid w:val="00243575"/>
    <w:rsid w:val="00243904"/>
    <w:rsid w:val="002440AF"/>
    <w:rsid w:val="00246A7B"/>
    <w:rsid w:val="0024789F"/>
    <w:rsid w:val="00250DC8"/>
    <w:rsid w:val="00252205"/>
    <w:rsid w:val="002526DD"/>
    <w:rsid w:val="002534AB"/>
    <w:rsid w:val="00254F5D"/>
    <w:rsid w:val="00257C13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6E17"/>
    <w:rsid w:val="0026744F"/>
    <w:rsid w:val="0026779A"/>
    <w:rsid w:val="00267F4E"/>
    <w:rsid w:val="00270608"/>
    <w:rsid w:val="00270F29"/>
    <w:rsid w:val="0027171A"/>
    <w:rsid w:val="00271BE9"/>
    <w:rsid w:val="00271F00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4597"/>
    <w:rsid w:val="00285046"/>
    <w:rsid w:val="00286369"/>
    <w:rsid w:val="00287142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5FC"/>
    <w:rsid w:val="002A4B6E"/>
    <w:rsid w:val="002A56D1"/>
    <w:rsid w:val="002A609D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2EA2"/>
    <w:rsid w:val="002B363C"/>
    <w:rsid w:val="002B4934"/>
    <w:rsid w:val="002B4CFF"/>
    <w:rsid w:val="002B5441"/>
    <w:rsid w:val="002B59E9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630"/>
    <w:rsid w:val="002C5A26"/>
    <w:rsid w:val="002C616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5FBC"/>
    <w:rsid w:val="002E6024"/>
    <w:rsid w:val="002E6A66"/>
    <w:rsid w:val="002E6C75"/>
    <w:rsid w:val="002E79A2"/>
    <w:rsid w:val="002F1606"/>
    <w:rsid w:val="002F1642"/>
    <w:rsid w:val="002F2459"/>
    <w:rsid w:val="002F3361"/>
    <w:rsid w:val="002F3E48"/>
    <w:rsid w:val="002F40BA"/>
    <w:rsid w:val="002F4304"/>
    <w:rsid w:val="002F4D8D"/>
    <w:rsid w:val="002F526C"/>
    <w:rsid w:val="002F56C5"/>
    <w:rsid w:val="002F58D5"/>
    <w:rsid w:val="002F5D82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470"/>
    <w:rsid w:val="00303520"/>
    <w:rsid w:val="00303F9E"/>
    <w:rsid w:val="00304722"/>
    <w:rsid w:val="003066D1"/>
    <w:rsid w:val="00310501"/>
    <w:rsid w:val="00311DB8"/>
    <w:rsid w:val="00312B5C"/>
    <w:rsid w:val="00314860"/>
    <w:rsid w:val="00315C18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263"/>
    <w:rsid w:val="003438BF"/>
    <w:rsid w:val="00343D51"/>
    <w:rsid w:val="00344469"/>
    <w:rsid w:val="003445E1"/>
    <w:rsid w:val="00344C45"/>
    <w:rsid w:val="00344D69"/>
    <w:rsid w:val="00345F00"/>
    <w:rsid w:val="0034756B"/>
    <w:rsid w:val="00347807"/>
    <w:rsid w:val="00352DDC"/>
    <w:rsid w:val="00352ECB"/>
    <w:rsid w:val="003531C6"/>
    <w:rsid w:val="0035362A"/>
    <w:rsid w:val="00353F86"/>
    <w:rsid w:val="003546D0"/>
    <w:rsid w:val="00354A0B"/>
    <w:rsid w:val="00355E74"/>
    <w:rsid w:val="00356363"/>
    <w:rsid w:val="00356457"/>
    <w:rsid w:val="00356DB4"/>
    <w:rsid w:val="003578FB"/>
    <w:rsid w:val="00357C05"/>
    <w:rsid w:val="00357D7B"/>
    <w:rsid w:val="00360BFD"/>
    <w:rsid w:val="00361E86"/>
    <w:rsid w:val="00362BE1"/>
    <w:rsid w:val="00362FEA"/>
    <w:rsid w:val="0036328C"/>
    <w:rsid w:val="003639FC"/>
    <w:rsid w:val="00365B38"/>
    <w:rsid w:val="003660C2"/>
    <w:rsid w:val="003664A9"/>
    <w:rsid w:val="003667B8"/>
    <w:rsid w:val="00366F5A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26D8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2AD7"/>
    <w:rsid w:val="003A30E2"/>
    <w:rsid w:val="003A4DFC"/>
    <w:rsid w:val="003A51FC"/>
    <w:rsid w:val="003A6007"/>
    <w:rsid w:val="003A633E"/>
    <w:rsid w:val="003A6669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6E0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C5"/>
    <w:rsid w:val="003C69FE"/>
    <w:rsid w:val="003C6B03"/>
    <w:rsid w:val="003C7048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6AD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55E"/>
    <w:rsid w:val="003E5F95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E2B"/>
    <w:rsid w:val="00401E6B"/>
    <w:rsid w:val="0040217F"/>
    <w:rsid w:val="00402D02"/>
    <w:rsid w:val="0040344C"/>
    <w:rsid w:val="004041AD"/>
    <w:rsid w:val="004049C5"/>
    <w:rsid w:val="00405CA7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CC5"/>
    <w:rsid w:val="00422E72"/>
    <w:rsid w:val="00423A35"/>
    <w:rsid w:val="00424161"/>
    <w:rsid w:val="0042423B"/>
    <w:rsid w:val="00424854"/>
    <w:rsid w:val="00425AAD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320"/>
    <w:rsid w:val="004378D8"/>
    <w:rsid w:val="00440080"/>
    <w:rsid w:val="00440185"/>
    <w:rsid w:val="00441950"/>
    <w:rsid w:val="00441B8D"/>
    <w:rsid w:val="00441E20"/>
    <w:rsid w:val="004427A0"/>
    <w:rsid w:val="004432C1"/>
    <w:rsid w:val="004438B2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43"/>
    <w:rsid w:val="00476AF3"/>
    <w:rsid w:val="004773FB"/>
    <w:rsid w:val="004774BC"/>
    <w:rsid w:val="00477DCE"/>
    <w:rsid w:val="00480063"/>
    <w:rsid w:val="004801E6"/>
    <w:rsid w:val="004830F1"/>
    <w:rsid w:val="0048379A"/>
    <w:rsid w:val="00483CDA"/>
    <w:rsid w:val="0048545A"/>
    <w:rsid w:val="004854ED"/>
    <w:rsid w:val="00485555"/>
    <w:rsid w:val="00485D06"/>
    <w:rsid w:val="00486AF4"/>
    <w:rsid w:val="00487A59"/>
    <w:rsid w:val="00490C11"/>
    <w:rsid w:val="004914FA"/>
    <w:rsid w:val="0049222D"/>
    <w:rsid w:val="00492493"/>
    <w:rsid w:val="004926FF"/>
    <w:rsid w:val="00492821"/>
    <w:rsid w:val="004931B8"/>
    <w:rsid w:val="0049342B"/>
    <w:rsid w:val="00494A2A"/>
    <w:rsid w:val="00494AE0"/>
    <w:rsid w:val="00496126"/>
    <w:rsid w:val="004961A4"/>
    <w:rsid w:val="0049648A"/>
    <w:rsid w:val="004A0B37"/>
    <w:rsid w:val="004A0D31"/>
    <w:rsid w:val="004A2162"/>
    <w:rsid w:val="004A28DF"/>
    <w:rsid w:val="004A2E40"/>
    <w:rsid w:val="004A4CD0"/>
    <w:rsid w:val="004A5319"/>
    <w:rsid w:val="004A5626"/>
    <w:rsid w:val="004A61DB"/>
    <w:rsid w:val="004A7906"/>
    <w:rsid w:val="004A7D22"/>
    <w:rsid w:val="004B0988"/>
    <w:rsid w:val="004B15A8"/>
    <w:rsid w:val="004B31C3"/>
    <w:rsid w:val="004B343F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609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209"/>
    <w:rsid w:val="004D5291"/>
    <w:rsid w:val="004D5CCA"/>
    <w:rsid w:val="004D64BB"/>
    <w:rsid w:val="004D6CD0"/>
    <w:rsid w:val="004D73D0"/>
    <w:rsid w:val="004D755A"/>
    <w:rsid w:val="004D77F7"/>
    <w:rsid w:val="004D7F4A"/>
    <w:rsid w:val="004E1994"/>
    <w:rsid w:val="004E1CE9"/>
    <w:rsid w:val="004E1E9B"/>
    <w:rsid w:val="004E2DBE"/>
    <w:rsid w:val="004E663E"/>
    <w:rsid w:val="004E67F5"/>
    <w:rsid w:val="004E6AD1"/>
    <w:rsid w:val="004E728A"/>
    <w:rsid w:val="004E7621"/>
    <w:rsid w:val="004F0626"/>
    <w:rsid w:val="004F082A"/>
    <w:rsid w:val="004F09D1"/>
    <w:rsid w:val="004F16A3"/>
    <w:rsid w:val="004F373E"/>
    <w:rsid w:val="004F37D3"/>
    <w:rsid w:val="004F47B2"/>
    <w:rsid w:val="004F6C4F"/>
    <w:rsid w:val="00500655"/>
    <w:rsid w:val="0050083D"/>
    <w:rsid w:val="00500B20"/>
    <w:rsid w:val="00501204"/>
    <w:rsid w:val="005013B1"/>
    <w:rsid w:val="005033B2"/>
    <w:rsid w:val="00503D29"/>
    <w:rsid w:val="00503D35"/>
    <w:rsid w:val="005040E3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6CF0"/>
    <w:rsid w:val="00517117"/>
    <w:rsid w:val="005177EF"/>
    <w:rsid w:val="005201D9"/>
    <w:rsid w:val="00520AD8"/>
    <w:rsid w:val="005214CB"/>
    <w:rsid w:val="005215EF"/>
    <w:rsid w:val="0052173A"/>
    <w:rsid w:val="00521913"/>
    <w:rsid w:val="0052291D"/>
    <w:rsid w:val="0052295A"/>
    <w:rsid w:val="0052414C"/>
    <w:rsid w:val="00524530"/>
    <w:rsid w:val="0052483F"/>
    <w:rsid w:val="00524CBB"/>
    <w:rsid w:val="00525602"/>
    <w:rsid w:val="0052588F"/>
    <w:rsid w:val="00525A71"/>
    <w:rsid w:val="00525F14"/>
    <w:rsid w:val="0052620F"/>
    <w:rsid w:val="00526AE9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37F9"/>
    <w:rsid w:val="00534F06"/>
    <w:rsid w:val="0053556C"/>
    <w:rsid w:val="00535833"/>
    <w:rsid w:val="00535946"/>
    <w:rsid w:val="005361C0"/>
    <w:rsid w:val="0053642D"/>
    <w:rsid w:val="005369B8"/>
    <w:rsid w:val="00536F55"/>
    <w:rsid w:val="00537BFA"/>
    <w:rsid w:val="005411FB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4D1"/>
    <w:rsid w:val="00552AC7"/>
    <w:rsid w:val="00552C35"/>
    <w:rsid w:val="005536FE"/>
    <w:rsid w:val="005538C3"/>
    <w:rsid w:val="005566E0"/>
    <w:rsid w:val="00556AC7"/>
    <w:rsid w:val="005574D5"/>
    <w:rsid w:val="00560640"/>
    <w:rsid w:val="00560EB2"/>
    <w:rsid w:val="00560F4C"/>
    <w:rsid w:val="00561448"/>
    <w:rsid w:val="005624D0"/>
    <w:rsid w:val="0056291C"/>
    <w:rsid w:val="00563098"/>
    <w:rsid w:val="005631E4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F84"/>
    <w:rsid w:val="005768CB"/>
    <w:rsid w:val="0057748C"/>
    <w:rsid w:val="0058083C"/>
    <w:rsid w:val="0058176A"/>
    <w:rsid w:val="00583A91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B7"/>
    <w:rsid w:val="005B2F8D"/>
    <w:rsid w:val="005B35FE"/>
    <w:rsid w:val="005B37E8"/>
    <w:rsid w:val="005B39BB"/>
    <w:rsid w:val="005B3CA7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39A"/>
    <w:rsid w:val="005C659E"/>
    <w:rsid w:val="005C6FB6"/>
    <w:rsid w:val="005C717E"/>
    <w:rsid w:val="005C7851"/>
    <w:rsid w:val="005C7FCD"/>
    <w:rsid w:val="005C7FE7"/>
    <w:rsid w:val="005D0111"/>
    <w:rsid w:val="005D0662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B98"/>
    <w:rsid w:val="005D725F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04CF"/>
    <w:rsid w:val="005F1963"/>
    <w:rsid w:val="005F1C44"/>
    <w:rsid w:val="005F2FD1"/>
    <w:rsid w:val="005F3131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E4C"/>
    <w:rsid w:val="0063465A"/>
    <w:rsid w:val="00635F5C"/>
    <w:rsid w:val="00636439"/>
    <w:rsid w:val="006368D7"/>
    <w:rsid w:val="0063795D"/>
    <w:rsid w:val="00641EE5"/>
    <w:rsid w:val="00642823"/>
    <w:rsid w:val="00642AFD"/>
    <w:rsid w:val="006431F8"/>
    <w:rsid w:val="006435A9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46257"/>
    <w:rsid w:val="00650BCE"/>
    <w:rsid w:val="00651E85"/>
    <w:rsid w:val="00653754"/>
    <w:rsid w:val="006540D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5612"/>
    <w:rsid w:val="00666AC0"/>
    <w:rsid w:val="00666CC2"/>
    <w:rsid w:val="0066765F"/>
    <w:rsid w:val="00667DFB"/>
    <w:rsid w:val="00667DFE"/>
    <w:rsid w:val="0067044B"/>
    <w:rsid w:val="00671090"/>
    <w:rsid w:val="006720EB"/>
    <w:rsid w:val="0067466A"/>
    <w:rsid w:val="00674C3C"/>
    <w:rsid w:val="00675AD1"/>
    <w:rsid w:val="0067612C"/>
    <w:rsid w:val="006765B9"/>
    <w:rsid w:val="0067683B"/>
    <w:rsid w:val="00676EAD"/>
    <w:rsid w:val="00677B2F"/>
    <w:rsid w:val="0068044F"/>
    <w:rsid w:val="00680F57"/>
    <w:rsid w:val="00681D57"/>
    <w:rsid w:val="006820F8"/>
    <w:rsid w:val="00682205"/>
    <w:rsid w:val="006828AD"/>
    <w:rsid w:val="006833DE"/>
    <w:rsid w:val="00683508"/>
    <w:rsid w:val="00683D73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4DAE"/>
    <w:rsid w:val="006950AA"/>
    <w:rsid w:val="006963DD"/>
    <w:rsid w:val="006976BF"/>
    <w:rsid w:val="00697CE4"/>
    <w:rsid w:val="006A14D3"/>
    <w:rsid w:val="006A1E3B"/>
    <w:rsid w:val="006A2818"/>
    <w:rsid w:val="006A2C5E"/>
    <w:rsid w:val="006A3334"/>
    <w:rsid w:val="006A3EF4"/>
    <w:rsid w:val="006A5178"/>
    <w:rsid w:val="006A5736"/>
    <w:rsid w:val="006A6721"/>
    <w:rsid w:val="006A700D"/>
    <w:rsid w:val="006A7073"/>
    <w:rsid w:val="006A74F1"/>
    <w:rsid w:val="006A7BE6"/>
    <w:rsid w:val="006B0752"/>
    <w:rsid w:val="006B0E22"/>
    <w:rsid w:val="006B1495"/>
    <w:rsid w:val="006B34AB"/>
    <w:rsid w:val="006B3F36"/>
    <w:rsid w:val="006B5560"/>
    <w:rsid w:val="006B61E4"/>
    <w:rsid w:val="006B7445"/>
    <w:rsid w:val="006C0DFB"/>
    <w:rsid w:val="006C0F07"/>
    <w:rsid w:val="006C1184"/>
    <w:rsid w:val="006C149D"/>
    <w:rsid w:val="006C1CD8"/>
    <w:rsid w:val="006C2415"/>
    <w:rsid w:val="006C3126"/>
    <w:rsid w:val="006C3D03"/>
    <w:rsid w:val="006C4C61"/>
    <w:rsid w:val="006C5B4A"/>
    <w:rsid w:val="006C636D"/>
    <w:rsid w:val="006C6788"/>
    <w:rsid w:val="006C7A27"/>
    <w:rsid w:val="006C7D86"/>
    <w:rsid w:val="006C7D95"/>
    <w:rsid w:val="006D0EBC"/>
    <w:rsid w:val="006D2341"/>
    <w:rsid w:val="006D2F85"/>
    <w:rsid w:val="006D434E"/>
    <w:rsid w:val="006D5E8C"/>
    <w:rsid w:val="006D6114"/>
    <w:rsid w:val="006D68C0"/>
    <w:rsid w:val="006D69F4"/>
    <w:rsid w:val="006D7F11"/>
    <w:rsid w:val="006E0DEA"/>
    <w:rsid w:val="006E1372"/>
    <w:rsid w:val="006E13E0"/>
    <w:rsid w:val="006E1ACC"/>
    <w:rsid w:val="006E23CC"/>
    <w:rsid w:val="006E302C"/>
    <w:rsid w:val="006E34D4"/>
    <w:rsid w:val="006E3761"/>
    <w:rsid w:val="006E43B5"/>
    <w:rsid w:val="006E6BA4"/>
    <w:rsid w:val="006E77A5"/>
    <w:rsid w:val="006E77A7"/>
    <w:rsid w:val="006E793C"/>
    <w:rsid w:val="006E7B53"/>
    <w:rsid w:val="006E7C4B"/>
    <w:rsid w:val="006F080D"/>
    <w:rsid w:val="006F1280"/>
    <w:rsid w:val="006F201A"/>
    <w:rsid w:val="006F2B88"/>
    <w:rsid w:val="006F3AE5"/>
    <w:rsid w:val="006F3D9E"/>
    <w:rsid w:val="006F3E9B"/>
    <w:rsid w:val="006F51A8"/>
    <w:rsid w:val="006F55FF"/>
    <w:rsid w:val="006F5BFE"/>
    <w:rsid w:val="006F5F37"/>
    <w:rsid w:val="00700196"/>
    <w:rsid w:val="00702198"/>
    <w:rsid w:val="00703AA0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16EB4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75F"/>
    <w:rsid w:val="007278FF"/>
    <w:rsid w:val="007304C3"/>
    <w:rsid w:val="00730D99"/>
    <w:rsid w:val="007310CD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A45"/>
    <w:rsid w:val="00743B92"/>
    <w:rsid w:val="00743B99"/>
    <w:rsid w:val="00744B4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59C2"/>
    <w:rsid w:val="00765FA2"/>
    <w:rsid w:val="0076653E"/>
    <w:rsid w:val="00766DBB"/>
    <w:rsid w:val="0076701D"/>
    <w:rsid w:val="00767347"/>
    <w:rsid w:val="00767702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4B0F"/>
    <w:rsid w:val="007A60E6"/>
    <w:rsid w:val="007A6439"/>
    <w:rsid w:val="007A6CF0"/>
    <w:rsid w:val="007A73A6"/>
    <w:rsid w:val="007A79BE"/>
    <w:rsid w:val="007A7FAB"/>
    <w:rsid w:val="007B095A"/>
    <w:rsid w:val="007B1BE5"/>
    <w:rsid w:val="007B215C"/>
    <w:rsid w:val="007B252E"/>
    <w:rsid w:val="007B260C"/>
    <w:rsid w:val="007B31F3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279A"/>
    <w:rsid w:val="007C35E7"/>
    <w:rsid w:val="007C39DB"/>
    <w:rsid w:val="007C40FE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274A"/>
    <w:rsid w:val="007F3673"/>
    <w:rsid w:val="007F37C8"/>
    <w:rsid w:val="007F3B5E"/>
    <w:rsid w:val="007F3EC4"/>
    <w:rsid w:val="007F46B4"/>
    <w:rsid w:val="007F4884"/>
    <w:rsid w:val="007F5CA5"/>
    <w:rsid w:val="007F5FAB"/>
    <w:rsid w:val="007F6177"/>
    <w:rsid w:val="007F73BC"/>
    <w:rsid w:val="007F7583"/>
    <w:rsid w:val="007F7807"/>
    <w:rsid w:val="0080020F"/>
    <w:rsid w:val="00800929"/>
    <w:rsid w:val="00800941"/>
    <w:rsid w:val="00800972"/>
    <w:rsid w:val="008018A1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7E0"/>
    <w:rsid w:val="008149D8"/>
    <w:rsid w:val="00815676"/>
    <w:rsid w:val="00816B32"/>
    <w:rsid w:val="00816C5C"/>
    <w:rsid w:val="00817672"/>
    <w:rsid w:val="0081779C"/>
    <w:rsid w:val="00817A3E"/>
    <w:rsid w:val="00817C3D"/>
    <w:rsid w:val="00821437"/>
    <w:rsid w:val="008216D8"/>
    <w:rsid w:val="00821985"/>
    <w:rsid w:val="00821D90"/>
    <w:rsid w:val="008227EB"/>
    <w:rsid w:val="0082388A"/>
    <w:rsid w:val="00823D71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735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215"/>
    <w:rsid w:val="00836408"/>
    <w:rsid w:val="00836C08"/>
    <w:rsid w:val="00836DD1"/>
    <w:rsid w:val="00836F9B"/>
    <w:rsid w:val="00837335"/>
    <w:rsid w:val="008403B3"/>
    <w:rsid w:val="0084048E"/>
    <w:rsid w:val="008409F1"/>
    <w:rsid w:val="00840E37"/>
    <w:rsid w:val="008415F9"/>
    <w:rsid w:val="00841703"/>
    <w:rsid w:val="0084230C"/>
    <w:rsid w:val="0084250B"/>
    <w:rsid w:val="00842532"/>
    <w:rsid w:val="00844F0F"/>
    <w:rsid w:val="00845818"/>
    <w:rsid w:val="00845C2F"/>
    <w:rsid w:val="00845D3F"/>
    <w:rsid w:val="008471F7"/>
    <w:rsid w:val="008474B9"/>
    <w:rsid w:val="0084750C"/>
    <w:rsid w:val="0085136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8A8"/>
    <w:rsid w:val="008577F0"/>
    <w:rsid w:val="00857CDA"/>
    <w:rsid w:val="00860262"/>
    <w:rsid w:val="00860876"/>
    <w:rsid w:val="0086148B"/>
    <w:rsid w:val="00862316"/>
    <w:rsid w:val="00862ED2"/>
    <w:rsid w:val="008631A3"/>
    <w:rsid w:val="00863572"/>
    <w:rsid w:val="0086365B"/>
    <w:rsid w:val="00863EE0"/>
    <w:rsid w:val="0086428E"/>
    <w:rsid w:val="00864B46"/>
    <w:rsid w:val="00864FC4"/>
    <w:rsid w:val="00865983"/>
    <w:rsid w:val="00865CA0"/>
    <w:rsid w:val="00865E6B"/>
    <w:rsid w:val="00866039"/>
    <w:rsid w:val="008677CF"/>
    <w:rsid w:val="008701A0"/>
    <w:rsid w:val="008715B0"/>
    <w:rsid w:val="00871986"/>
    <w:rsid w:val="0087276E"/>
    <w:rsid w:val="00872A0B"/>
    <w:rsid w:val="00872C87"/>
    <w:rsid w:val="00873129"/>
    <w:rsid w:val="00873256"/>
    <w:rsid w:val="00873983"/>
    <w:rsid w:val="00873C4F"/>
    <w:rsid w:val="00873DA8"/>
    <w:rsid w:val="0087496F"/>
    <w:rsid w:val="008760E9"/>
    <w:rsid w:val="00876260"/>
    <w:rsid w:val="008774A1"/>
    <w:rsid w:val="00877547"/>
    <w:rsid w:val="00877B7B"/>
    <w:rsid w:val="00877F50"/>
    <w:rsid w:val="008806ED"/>
    <w:rsid w:val="008810C9"/>
    <w:rsid w:val="00881C7B"/>
    <w:rsid w:val="0088256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AEA"/>
    <w:rsid w:val="00891FB9"/>
    <w:rsid w:val="00892943"/>
    <w:rsid w:val="008934D5"/>
    <w:rsid w:val="00893627"/>
    <w:rsid w:val="0089634F"/>
    <w:rsid w:val="00897240"/>
    <w:rsid w:val="0089729C"/>
    <w:rsid w:val="00897A97"/>
    <w:rsid w:val="008A1158"/>
    <w:rsid w:val="008A199C"/>
    <w:rsid w:val="008A2041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B7EF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670F"/>
    <w:rsid w:val="008C6B49"/>
    <w:rsid w:val="008C7144"/>
    <w:rsid w:val="008C7928"/>
    <w:rsid w:val="008D0033"/>
    <w:rsid w:val="008D0599"/>
    <w:rsid w:val="008D0841"/>
    <w:rsid w:val="008D1ECC"/>
    <w:rsid w:val="008D3FA5"/>
    <w:rsid w:val="008D3FB3"/>
    <w:rsid w:val="008D4D39"/>
    <w:rsid w:val="008D4DB2"/>
    <w:rsid w:val="008D642E"/>
    <w:rsid w:val="008D6960"/>
    <w:rsid w:val="008D6AA7"/>
    <w:rsid w:val="008D7668"/>
    <w:rsid w:val="008D7A91"/>
    <w:rsid w:val="008E099D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0AF"/>
    <w:rsid w:val="008E66AA"/>
    <w:rsid w:val="008E7461"/>
    <w:rsid w:val="008E7810"/>
    <w:rsid w:val="008F10A5"/>
    <w:rsid w:val="008F1112"/>
    <w:rsid w:val="008F11CA"/>
    <w:rsid w:val="008F2A91"/>
    <w:rsid w:val="008F34E0"/>
    <w:rsid w:val="008F3535"/>
    <w:rsid w:val="008F50B9"/>
    <w:rsid w:val="008F5D0E"/>
    <w:rsid w:val="008F6EFC"/>
    <w:rsid w:val="008F74A0"/>
    <w:rsid w:val="008F79A6"/>
    <w:rsid w:val="009001A4"/>
    <w:rsid w:val="0090073E"/>
    <w:rsid w:val="00900F52"/>
    <w:rsid w:val="00902062"/>
    <w:rsid w:val="009026DF"/>
    <w:rsid w:val="00902799"/>
    <w:rsid w:val="00903360"/>
    <w:rsid w:val="00903690"/>
    <w:rsid w:val="00903D45"/>
    <w:rsid w:val="00903EB0"/>
    <w:rsid w:val="009041ED"/>
    <w:rsid w:val="00904DF1"/>
    <w:rsid w:val="00904EED"/>
    <w:rsid w:val="009055E8"/>
    <w:rsid w:val="00905F9C"/>
    <w:rsid w:val="00911283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1471"/>
    <w:rsid w:val="00921BD5"/>
    <w:rsid w:val="00921C10"/>
    <w:rsid w:val="00922A2B"/>
    <w:rsid w:val="00923096"/>
    <w:rsid w:val="0092487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094F"/>
    <w:rsid w:val="0093123B"/>
    <w:rsid w:val="00933253"/>
    <w:rsid w:val="0093367D"/>
    <w:rsid w:val="00933FE5"/>
    <w:rsid w:val="00934C3E"/>
    <w:rsid w:val="0093564E"/>
    <w:rsid w:val="00935752"/>
    <w:rsid w:val="009358B3"/>
    <w:rsid w:val="00935F2E"/>
    <w:rsid w:val="009369AC"/>
    <w:rsid w:val="00936A0D"/>
    <w:rsid w:val="00936B39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2D43"/>
    <w:rsid w:val="00963036"/>
    <w:rsid w:val="0096303E"/>
    <w:rsid w:val="00964A99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1D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53"/>
    <w:rsid w:val="00987CC6"/>
    <w:rsid w:val="00991AA4"/>
    <w:rsid w:val="00992639"/>
    <w:rsid w:val="009928E5"/>
    <w:rsid w:val="0099365D"/>
    <w:rsid w:val="00993CA4"/>
    <w:rsid w:val="009947B0"/>
    <w:rsid w:val="00996981"/>
    <w:rsid w:val="00997479"/>
    <w:rsid w:val="009A08A4"/>
    <w:rsid w:val="009A0F25"/>
    <w:rsid w:val="009A17CE"/>
    <w:rsid w:val="009A3072"/>
    <w:rsid w:val="009A3E5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6A7D"/>
    <w:rsid w:val="009C7C49"/>
    <w:rsid w:val="009C7EEF"/>
    <w:rsid w:val="009C7FFA"/>
    <w:rsid w:val="009D08F8"/>
    <w:rsid w:val="009D0A9B"/>
    <w:rsid w:val="009D17A1"/>
    <w:rsid w:val="009D17D7"/>
    <w:rsid w:val="009D1AC0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229D"/>
    <w:rsid w:val="009E37A0"/>
    <w:rsid w:val="009E4D1B"/>
    <w:rsid w:val="009E5442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17467"/>
    <w:rsid w:val="00A20633"/>
    <w:rsid w:val="00A21775"/>
    <w:rsid w:val="00A217C7"/>
    <w:rsid w:val="00A217EF"/>
    <w:rsid w:val="00A21DF5"/>
    <w:rsid w:val="00A221F3"/>
    <w:rsid w:val="00A23620"/>
    <w:rsid w:val="00A23D08"/>
    <w:rsid w:val="00A240B3"/>
    <w:rsid w:val="00A2460D"/>
    <w:rsid w:val="00A25526"/>
    <w:rsid w:val="00A26F93"/>
    <w:rsid w:val="00A270D8"/>
    <w:rsid w:val="00A30E08"/>
    <w:rsid w:val="00A30E9A"/>
    <w:rsid w:val="00A324F9"/>
    <w:rsid w:val="00A32FB4"/>
    <w:rsid w:val="00A33080"/>
    <w:rsid w:val="00A33339"/>
    <w:rsid w:val="00A35477"/>
    <w:rsid w:val="00A35CB8"/>
    <w:rsid w:val="00A35D51"/>
    <w:rsid w:val="00A36161"/>
    <w:rsid w:val="00A36858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3FC3"/>
    <w:rsid w:val="00A55239"/>
    <w:rsid w:val="00A55627"/>
    <w:rsid w:val="00A559BA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67876"/>
    <w:rsid w:val="00A70CBB"/>
    <w:rsid w:val="00A718FC"/>
    <w:rsid w:val="00A7193D"/>
    <w:rsid w:val="00A71983"/>
    <w:rsid w:val="00A71CEF"/>
    <w:rsid w:val="00A725B2"/>
    <w:rsid w:val="00A72DCA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3E56"/>
    <w:rsid w:val="00A94B51"/>
    <w:rsid w:val="00A94F65"/>
    <w:rsid w:val="00A952DA"/>
    <w:rsid w:val="00A95D17"/>
    <w:rsid w:val="00A97F4C"/>
    <w:rsid w:val="00AA0F19"/>
    <w:rsid w:val="00AA1826"/>
    <w:rsid w:val="00AA2F62"/>
    <w:rsid w:val="00AA4027"/>
    <w:rsid w:val="00AA4653"/>
    <w:rsid w:val="00AA59CD"/>
    <w:rsid w:val="00AA6396"/>
    <w:rsid w:val="00AA662F"/>
    <w:rsid w:val="00AA6E69"/>
    <w:rsid w:val="00AA74A0"/>
    <w:rsid w:val="00AA7D22"/>
    <w:rsid w:val="00AB0607"/>
    <w:rsid w:val="00AB0D5C"/>
    <w:rsid w:val="00AB19E2"/>
    <w:rsid w:val="00AB1CA8"/>
    <w:rsid w:val="00AB25F7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B1F"/>
    <w:rsid w:val="00AD2020"/>
    <w:rsid w:val="00AD20E9"/>
    <w:rsid w:val="00AD213B"/>
    <w:rsid w:val="00AD21B4"/>
    <w:rsid w:val="00AD2278"/>
    <w:rsid w:val="00AD24DB"/>
    <w:rsid w:val="00AD32D2"/>
    <w:rsid w:val="00AD53A1"/>
    <w:rsid w:val="00AD5E2B"/>
    <w:rsid w:val="00AD6039"/>
    <w:rsid w:val="00AD67A9"/>
    <w:rsid w:val="00AD6CDC"/>
    <w:rsid w:val="00AD704D"/>
    <w:rsid w:val="00AD761A"/>
    <w:rsid w:val="00AD788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E7C94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313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4B"/>
    <w:rsid w:val="00B13BE9"/>
    <w:rsid w:val="00B14DD7"/>
    <w:rsid w:val="00B15776"/>
    <w:rsid w:val="00B15A98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4F4"/>
    <w:rsid w:val="00B31E4F"/>
    <w:rsid w:val="00B31FA6"/>
    <w:rsid w:val="00B32409"/>
    <w:rsid w:val="00B3240A"/>
    <w:rsid w:val="00B333E9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50371"/>
    <w:rsid w:val="00B504ED"/>
    <w:rsid w:val="00B50B6E"/>
    <w:rsid w:val="00B50DC1"/>
    <w:rsid w:val="00B51A75"/>
    <w:rsid w:val="00B52817"/>
    <w:rsid w:val="00B54893"/>
    <w:rsid w:val="00B558CC"/>
    <w:rsid w:val="00B5599D"/>
    <w:rsid w:val="00B560E0"/>
    <w:rsid w:val="00B56A75"/>
    <w:rsid w:val="00B56CF1"/>
    <w:rsid w:val="00B56F64"/>
    <w:rsid w:val="00B60106"/>
    <w:rsid w:val="00B60FBE"/>
    <w:rsid w:val="00B62862"/>
    <w:rsid w:val="00B62984"/>
    <w:rsid w:val="00B631ED"/>
    <w:rsid w:val="00B63243"/>
    <w:rsid w:val="00B647DD"/>
    <w:rsid w:val="00B64B84"/>
    <w:rsid w:val="00B65C24"/>
    <w:rsid w:val="00B662F5"/>
    <w:rsid w:val="00B67F27"/>
    <w:rsid w:val="00B70692"/>
    <w:rsid w:val="00B716AD"/>
    <w:rsid w:val="00B7170A"/>
    <w:rsid w:val="00B719F7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4F8C"/>
    <w:rsid w:val="00B75502"/>
    <w:rsid w:val="00B826B1"/>
    <w:rsid w:val="00B834F8"/>
    <w:rsid w:val="00B83FC5"/>
    <w:rsid w:val="00B843EC"/>
    <w:rsid w:val="00B86A0F"/>
    <w:rsid w:val="00B873F1"/>
    <w:rsid w:val="00B90298"/>
    <w:rsid w:val="00B90FEF"/>
    <w:rsid w:val="00B92EA2"/>
    <w:rsid w:val="00B937A5"/>
    <w:rsid w:val="00B95204"/>
    <w:rsid w:val="00B96247"/>
    <w:rsid w:val="00BA19C8"/>
    <w:rsid w:val="00BA22D1"/>
    <w:rsid w:val="00BA2778"/>
    <w:rsid w:val="00BA3278"/>
    <w:rsid w:val="00BA37FD"/>
    <w:rsid w:val="00BA491A"/>
    <w:rsid w:val="00BA5535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060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451"/>
    <w:rsid w:val="00BC37B5"/>
    <w:rsid w:val="00BC3A33"/>
    <w:rsid w:val="00BC5317"/>
    <w:rsid w:val="00BC5E7D"/>
    <w:rsid w:val="00BC709D"/>
    <w:rsid w:val="00BC75C6"/>
    <w:rsid w:val="00BD019D"/>
    <w:rsid w:val="00BD0703"/>
    <w:rsid w:val="00BD0FA0"/>
    <w:rsid w:val="00BD13E0"/>
    <w:rsid w:val="00BD1578"/>
    <w:rsid w:val="00BD1AD6"/>
    <w:rsid w:val="00BD29EC"/>
    <w:rsid w:val="00BD520C"/>
    <w:rsid w:val="00BD62F8"/>
    <w:rsid w:val="00BD67BF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413A"/>
    <w:rsid w:val="00BE4A97"/>
    <w:rsid w:val="00BE6132"/>
    <w:rsid w:val="00BE7F80"/>
    <w:rsid w:val="00BF02C2"/>
    <w:rsid w:val="00BF0500"/>
    <w:rsid w:val="00BF0A59"/>
    <w:rsid w:val="00BF2F0E"/>
    <w:rsid w:val="00BF3FEE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972"/>
    <w:rsid w:val="00C05F3F"/>
    <w:rsid w:val="00C06071"/>
    <w:rsid w:val="00C064E4"/>
    <w:rsid w:val="00C07626"/>
    <w:rsid w:val="00C078EC"/>
    <w:rsid w:val="00C07956"/>
    <w:rsid w:val="00C07AAB"/>
    <w:rsid w:val="00C109B9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3E27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E00"/>
    <w:rsid w:val="00C52494"/>
    <w:rsid w:val="00C52C47"/>
    <w:rsid w:val="00C540A5"/>
    <w:rsid w:val="00C54A99"/>
    <w:rsid w:val="00C55216"/>
    <w:rsid w:val="00C569B6"/>
    <w:rsid w:val="00C570E9"/>
    <w:rsid w:val="00C57531"/>
    <w:rsid w:val="00C579E1"/>
    <w:rsid w:val="00C61D5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D09"/>
    <w:rsid w:val="00C77F4B"/>
    <w:rsid w:val="00C80A3A"/>
    <w:rsid w:val="00C816AF"/>
    <w:rsid w:val="00C823B0"/>
    <w:rsid w:val="00C82C68"/>
    <w:rsid w:val="00C82C98"/>
    <w:rsid w:val="00C8442A"/>
    <w:rsid w:val="00C8450A"/>
    <w:rsid w:val="00C846E9"/>
    <w:rsid w:val="00C84E47"/>
    <w:rsid w:val="00C85758"/>
    <w:rsid w:val="00C85F75"/>
    <w:rsid w:val="00C86020"/>
    <w:rsid w:val="00C869F6"/>
    <w:rsid w:val="00C87048"/>
    <w:rsid w:val="00C91269"/>
    <w:rsid w:val="00C915D6"/>
    <w:rsid w:val="00C918B7"/>
    <w:rsid w:val="00C9265E"/>
    <w:rsid w:val="00C928DE"/>
    <w:rsid w:val="00C92E0D"/>
    <w:rsid w:val="00C93A28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D14"/>
    <w:rsid w:val="00CC4E77"/>
    <w:rsid w:val="00CC5DD2"/>
    <w:rsid w:val="00CC7350"/>
    <w:rsid w:val="00CC79F1"/>
    <w:rsid w:val="00CC7C68"/>
    <w:rsid w:val="00CD1C64"/>
    <w:rsid w:val="00CD1C6A"/>
    <w:rsid w:val="00CD286A"/>
    <w:rsid w:val="00CD28CF"/>
    <w:rsid w:val="00CD324C"/>
    <w:rsid w:val="00CD3C0A"/>
    <w:rsid w:val="00CD3DEC"/>
    <w:rsid w:val="00CD59A1"/>
    <w:rsid w:val="00CE07EF"/>
    <w:rsid w:val="00CE0D29"/>
    <w:rsid w:val="00CE0D2F"/>
    <w:rsid w:val="00CE1462"/>
    <w:rsid w:val="00CE1640"/>
    <w:rsid w:val="00CE2763"/>
    <w:rsid w:val="00CE373B"/>
    <w:rsid w:val="00CE418D"/>
    <w:rsid w:val="00CE482A"/>
    <w:rsid w:val="00CE497A"/>
    <w:rsid w:val="00CE4C9C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50D0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B07"/>
    <w:rsid w:val="00D173DA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1C72"/>
    <w:rsid w:val="00D33045"/>
    <w:rsid w:val="00D3437E"/>
    <w:rsid w:val="00D360B2"/>
    <w:rsid w:val="00D362AB"/>
    <w:rsid w:val="00D37C11"/>
    <w:rsid w:val="00D37DAF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3DC3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87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6F53"/>
    <w:rsid w:val="00D7736A"/>
    <w:rsid w:val="00D777A1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29C4"/>
    <w:rsid w:val="00D93701"/>
    <w:rsid w:val="00D93AD7"/>
    <w:rsid w:val="00D93BDD"/>
    <w:rsid w:val="00D9568B"/>
    <w:rsid w:val="00D95EC9"/>
    <w:rsid w:val="00D95F2F"/>
    <w:rsid w:val="00D96085"/>
    <w:rsid w:val="00D9657B"/>
    <w:rsid w:val="00D96A79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C15"/>
    <w:rsid w:val="00DB0FCD"/>
    <w:rsid w:val="00DB264F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3F7"/>
    <w:rsid w:val="00DD37EA"/>
    <w:rsid w:val="00DD4274"/>
    <w:rsid w:val="00DD45A3"/>
    <w:rsid w:val="00DD475F"/>
    <w:rsid w:val="00DD5FDB"/>
    <w:rsid w:val="00DD63AD"/>
    <w:rsid w:val="00DD7270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065"/>
    <w:rsid w:val="00DF312D"/>
    <w:rsid w:val="00DF3AF2"/>
    <w:rsid w:val="00DF3B5B"/>
    <w:rsid w:val="00DF3D88"/>
    <w:rsid w:val="00DF4038"/>
    <w:rsid w:val="00DF428B"/>
    <w:rsid w:val="00DF58CA"/>
    <w:rsid w:val="00DF7099"/>
    <w:rsid w:val="00E00522"/>
    <w:rsid w:val="00E00804"/>
    <w:rsid w:val="00E00C38"/>
    <w:rsid w:val="00E0191D"/>
    <w:rsid w:val="00E04196"/>
    <w:rsid w:val="00E046E9"/>
    <w:rsid w:val="00E0481A"/>
    <w:rsid w:val="00E04FE9"/>
    <w:rsid w:val="00E055E9"/>
    <w:rsid w:val="00E05A75"/>
    <w:rsid w:val="00E05E0C"/>
    <w:rsid w:val="00E062F4"/>
    <w:rsid w:val="00E0649E"/>
    <w:rsid w:val="00E0710C"/>
    <w:rsid w:val="00E0715F"/>
    <w:rsid w:val="00E07402"/>
    <w:rsid w:val="00E10E5D"/>
    <w:rsid w:val="00E11EDF"/>
    <w:rsid w:val="00E126B6"/>
    <w:rsid w:val="00E1390F"/>
    <w:rsid w:val="00E1414D"/>
    <w:rsid w:val="00E163C8"/>
    <w:rsid w:val="00E16A9D"/>
    <w:rsid w:val="00E16B61"/>
    <w:rsid w:val="00E16D76"/>
    <w:rsid w:val="00E17267"/>
    <w:rsid w:val="00E17AA5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76D"/>
    <w:rsid w:val="00E26781"/>
    <w:rsid w:val="00E26E07"/>
    <w:rsid w:val="00E26E31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519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5166"/>
    <w:rsid w:val="00EA6BC5"/>
    <w:rsid w:val="00EA712D"/>
    <w:rsid w:val="00EB0876"/>
    <w:rsid w:val="00EB0B5E"/>
    <w:rsid w:val="00EB1105"/>
    <w:rsid w:val="00EB11E3"/>
    <w:rsid w:val="00EB1DF9"/>
    <w:rsid w:val="00EB271A"/>
    <w:rsid w:val="00EB3CE6"/>
    <w:rsid w:val="00EB3EBF"/>
    <w:rsid w:val="00EB4143"/>
    <w:rsid w:val="00EB48DD"/>
    <w:rsid w:val="00EB63F0"/>
    <w:rsid w:val="00EB67E1"/>
    <w:rsid w:val="00EB6C2C"/>
    <w:rsid w:val="00EC049D"/>
    <w:rsid w:val="00EC0577"/>
    <w:rsid w:val="00EC10CD"/>
    <w:rsid w:val="00EC1429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6BC1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B04"/>
    <w:rsid w:val="00ED6DD6"/>
    <w:rsid w:val="00ED7555"/>
    <w:rsid w:val="00ED776F"/>
    <w:rsid w:val="00EE0B6F"/>
    <w:rsid w:val="00EE1DEA"/>
    <w:rsid w:val="00EE2286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764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540"/>
    <w:rsid w:val="00F108DE"/>
    <w:rsid w:val="00F1263A"/>
    <w:rsid w:val="00F13FB3"/>
    <w:rsid w:val="00F14CC6"/>
    <w:rsid w:val="00F14DEE"/>
    <w:rsid w:val="00F14FBD"/>
    <w:rsid w:val="00F164CA"/>
    <w:rsid w:val="00F1682E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27F23"/>
    <w:rsid w:val="00F302EC"/>
    <w:rsid w:val="00F3127D"/>
    <w:rsid w:val="00F313E8"/>
    <w:rsid w:val="00F31F03"/>
    <w:rsid w:val="00F3203E"/>
    <w:rsid w:val="00F3230F"/>
    <w:rsid w:val="00F32314"/>
    <w:rsid w:val="00F32B02"/>
    <w:rsid w:val="00F32B91"/>
    <w:rsid w:val="00F342B1"/>
    <w:rsid w:val="00F34692"/>
    <w:rsid w:val="00F34E34"/>
    <w:rsid w:val="00F3551D"/>
    <w:rsid w:val="00F35623"/>
    <w:rsid w:val="00F3596E"/>
    <w:rsid w:val="00F41934"/>
    <w:rsid w:val="00F42748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1F81"/>
    <w:rsid w:val="00F523C9"/>
    <w:rsid w:val="00F52661"/>
    <w:rsid w:val="00F5271F"/>
    <w:rsid w:val="00F5273C"/>
    <w:rsid w:val="00F539C9"/>
    <w:rsid w:val="00F54944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21C6"/>
    <w:rsid w:val="00F62545"/>
    <w:rsid w:val="00F626F6"/>
    <w:rsid w:val="00F636F1"/>
    <w:rsid w:val="00F64180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5AA"/>
    <w:rsid w:val="00F76AD0"/>
    <w:rsid w:val="00F76C55"/>
    <w:rsid w:val="00F775BA"/>
    <w:rsid w:val="00F804F9"/>
    <w:rsid w:val="00F8074A"/>
    <w:rsid w:val="00F80A45"/>
    <w:rsid w:val="00F821EE"/>
    <w:rsid w:val="00F8230E"/>
    <w:rsid w:val="00F831F0"/>
    <w:rsid w:val="00F834B4"/>
    <w:rsid w:val="00F84F07"/>
    <w:rsid w:val="00F85657"/>
    <w:rsid w:val="00F85EAC"/>
    <w:rsid w:val="00F870F4"/>
    <w:rsid w:val="00F875DC"/>
    <w:rsid w:val="00F87B0C"/>
    <w:rsid w:val="00F87CA4"/>
    <w:rsid w:val="00F87D50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007F"/>
    <w:rsid w:val="00FA10CE"/>
    <w:rsid w:val="00FA16E7"/>
    <w:rsid w:val="00FA2388"/>
    <w:rsid w:val="00FA320B"/>
    <w:rsid w:val="00FA3610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0C01"/>
    <w:rsid w:val="00FC2102"/>
    <w:rsid w:val="00FC3113"/>
    <w:rsid w:val="00FC40EF"/>
    <w:rsid w:val="00FC4656"/>
    <w:rsid w:val="00FC4C16"/>
    <w:rsid w:val="00FC4F4A"/>
    <w:rsid w:val="00FC5F2D"/>
    <w:rsid w:val="00FC63FC"/>
    <w:rsid w:val="00FC6AD3"/>
    <w:rsid w:val="00FC7BDE"/>
    <w:rsid w:val="00FD096F"/>
    <w:rsid w:val="00FD19A8"/>
    <w:rsid w:val="00FD2150"/>
    <w:rsid w:val="00FD2ACD"/>
    <w:rsid w:val="00FD2D3D"/>
    <w:rsid w:val="00FD2F6B"/>
    <w:rsid w:val="00FD2FF9"/>
    <w:rsid w:val="00FD4750"/>
    <w:rsid w:val="00FD4B3A"/>
    <w:rsid w:val="00FD5B7C"/>
    <w:rsid w:val="00FD65CE"/>
    <w:rsid w:val="00FD6D56"/>
    <w:rsid w:val="00FD7C08"/>
    <w:rsid w:val="00FE06DD"/>
    <w:rsid w:val="00FE13D4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013C4-0FA0-42A1-8245-81B73210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24</Pages>
  <Words>4093</Words>
  <Characters>23335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Thunyatip</cp:lastModifiedBy>
  <cp:revision>27</cp:revision>
  <cp:lastPrinted>2021-08-10T04:46:00Z</cp:lastPrinted>
  <dcterms:created xsi:type="dcterms:W3CDTF">2021-08-10T14:02:00Z</dcterms:created>
  <dcterms:modified xsi:type="dcterms:W3CDTF">2021-08-11T05:31:00Z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gagementID">
    <vt:lpwstr>896b2eb1-91d2-4122-8f2e-67daa511d0ba</vt:lpwstr>
  </property>
  <property fmtid="{D5CDD505-2E9C-101B-9397-08002B2CF9AE}" pid="3" name="LibraryID">
    <vt:lpwstr>Audit Files</vt:lpwstr>
  </property>
  <property fmtid="{D5CDD505-2E9C-101B-9397-08002B2CF9AE}" pid="4" name="DocumentID">
    <vt:lpwstr>E262960A-D8B8-4FB9-951F-2D07B400CD45</vt:lpwstr>
  </property>
  <property fmtid="{D5CDD505-2E9C-101B-9397-08002B2CF9AE}" pid="5" name="ComponentID">
    <vt:lpwstr>9DDC9185-4794-49D9-9467-D5412BC154E4</vt:lpwstr>
  </property>
  <property fmtid="{D5CDD505-2E9C-101B-9397-08002B2CF9AE}" pid="6" name="ComponentName">
    <vt:lpwstr>1112556_Seperate_Thai Rubber Latex Group PCL_31 December 2021</vt:lpwstr>
  </property>
  <property fmtid="{D5CDD505-2E9C-101B-9397-08002B2CF9AE}" pid="7" name="Locale">
    <vt:lpwstr>en</vt:lpwstr>
  </property>
  <property fmtid="{D5CDD505-2E9C-101B-9397-08002B2CF9AE}" pid="8" name="FilePath">
    <vt:lpwstr>C:\ProgramData\eAudIT\DM\896b2eb1-91d2-4122-8f2e-67daa511d0ba\ReadOnlyDocs\\Q1.7.1.2.8.0080NFS TH.docx</vt:lpwstr>
  </property>
  <property fmtid="{D5CDD505-2E9C-101B-9397-08002B2CF9AE}" pid="9" name="SiteType">
    <vt:lpwstr>Engagement2018</vt:lpwstr>
  </property>
  <property fmtid="{D5CDD505-2E9C-101B-9397-08002B2CF9AE}" pid="10" name="ResourceDBName">
    <vt:lpwstr>eAudITAppDB2020_FSAV1</vt:lpwstr>
  </property>
  <property fmtid="{D5CDD505-2E9C-101B-9397-08002B2CF9AE}" pid="11" name="Product">
    <vt:lpwstr>eAudIT2018</vt:lpwstr>
  </property>
  <property fmtid="{D5CDD505-2E9C-101B-9397-08002B2CF9AE}" pid="12" name="Version">
    <vt:lpwstr>V1</vt:lpwstr>
  </property>
  <property fmtid="{D5CDD505-2E9C-101B-9397-08002B2CF9AE}" pid="13" name="IsMembershipServiceImplemented">
    <vt:lpwstr>False</vt:lpwstr>
  </property>
  <property fmtid="{D5CDD505-2E9C-101B-9397-08002B2CF9AE}" pid="14" name="OnLine">
    <vt:lpwstr>False</vt:lpwstr>
  </property>
  <property fmtid="{D5CDD505-2E9C-101B-9397-08002B2CF9AE}" pid="15" name="SiteSource">
    <vt:lpwstr>Workgroup</vt:lpwstr>
  </property>
  <property fmtid="{D5CDD505-2E9C-101B-9397-08002B2CF9AE}" pid="16" name="RestrictedRibbons">
    <vt:lpwstr>AI-T|CT-T</vt:lpwstr>
  </property>
</Properties>
</file>