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817" w:rsidRPr="008549ED" w:rsidRDefault="00D31817" w:rsidP="001C4DBA">
      <w:pPr>
        <w:pStyle w:val="Signature"/>
        <w:spacing w:line="240" w:lineRule="atLeast"/>
        <w:rPr>
          <w:rStyle w:val="Emphasis"/>
          <w:rFonts w:cstheme="minorBidi"/>
          <w:lang w:val="en-US" w:bidi="th-TH"/>
        </w:rPr>
      </w:pPr>
    </w:p>
    <w:p w:rsidR="00D31817" w:rsidRPr="00A9628F" w:rsidRDefault="00D31817" w:rsidP="001C4DBA">
      <w:pPr>
        <w:pStyle w:val="Signature"/>
        <w:spacing w:line="240" w:lineRule="atLeast"/>
      </w:pPr>
    </w:p>
    <w:p w:rsidR="00D31817" w:rsidRPr="00A9628F" w:rsidRDefault="00D31817" w:rsidP="001C4DBA">
      <w:pPr>
        <w:spacing w:line="240" w:lineRule="atLeast"/>
        <w:rPr>
          <w:rFonts w:cs="Times New Roman"/>
        </w:rPr>
      </w:pPr>
    </w:p>
    <w:p w:rsidR="00D31817" w:rsidRPr="00A9628F" w:rsidRDefault="00D31817" w:rsidP="001C4DBA">
      <w:pPr>
        <w:spacing w:line="240" w:lineRule="atLeast"/>
        <w:rPr>
          <w:rFonts w:cs="Times New Roman"/>
        </w:rPr>
      </w:pPr>
    </w:p>
    <w:p w:rsidR="0094092E" w:rsidRPr="00A9628F" w:rsidRDefault="0094092E" w:rsidP="001C4DBA">
      <w:pPr>
        <w:spacing w:line="240" w:lineRule="atLeast"/>
        <w:jc w:val="center"/>
        <w:rPr>
          <w:rFonts w:cs="Times New Roman"/>
          <w:b/>
          <w:bCs/>
          <w:sz w:val="40"/>
          <w:szCs w:val="40"/>
        </w:rPr>
      </w:pPr>
    </w:p>
    <w:p w:rsidR="0094092E" w:rsidRPr="00A9628F" w:rsidRDefault="0094092E" w:rsidP="001C4DBA">
      <w:pPr>
        <w:spacing w:line="240" w:lineRule="atLeast"/>
        <w:jc w:val="center"/>
        <w:rPr>
          <w:rFonts w:cs="Times New Roman"/>
          <w:b/>
          <w:bCs/>
          <w:sz w:val="40"/>
          <w:szCs w:val="40"/>
        </w:rPr>
      </w:pPr>
    </w:p>
    <w:p w:rsidR="0094092E" w:rsidRPr="00A9628F" w:rsidRDefault="0094092E" w:rsidP="001C4DBA">
      <w:pPr>
        <w:spacing w:line="240" w:lineRule="atLeast"/>
        <w:jc w:val="center"/>
        <w:rPr>
          <w:rFonts w:cs="Times New Roman"/>
          <w:b/>
          <w:bCs/>
          <w:sz w:val="40"/>
          <w:szCs w:val="40"/>
        </w:rPr>
      </w:pPr>
    </w:p>
    <w:p w:rsidR="0094092E" w:rsidRPr="00A9628F" w:rsidRDefault="0094092E" w:rsidP="001C4DBA">
      <w:pPr>
        <w:spacing w:line="240" w:lineRule="atLeast"/>
        <w:jc w:val="center"/>
        <w:rPr>
          <w:rFonts w:cs="Times New Roman"/>
          <w:b/>
          <w:bCs/>
          <w:sz w:val="40"/>
          <w:szCs w:val="40"/>
        </w:rPr>
      </w:pPr>
    </w:p>
    <w:p w:rsidR="005163A7" w:rsidRPr="00A9628F" w:rsidRDefault="005163A7" w:rsidP="005163A7">
      <w:pPr>
        <w:spacing w:line="240" w:lineRule="atLeast"/>
        <w:jc w:val="center"/>
        <w:rPr>
          <w:rFonts w:cs="Times New Roman"/>
          <w:b/>
          <w:bCs/>
          <w:sz w:val="40"/>
          <w:szCs w:val="40"/>
        </w:rPr>
      </w:pPr>
    </w:p>
    <w:p w:rsidR="005163A7" w:rsidRPr="00A9628F" w:rsidRDefault="005163A7" w:rsidP="005163A7">
      <w:pPr>
        <w:spacing w:line="240" w:lineRule="atLeast"/>
        <w:jc w:val="center"/>
        <w:rPr>
          <w:rFonts w:cs="Times New Roman"/>
          <w:b/>
          <w:bCs/>
          <w:sz w:val="40"/>
          <w:szCs w:val="40"/>
        </w:rPr>
      </w:pPr>
    </w:p>
    <w:p w:rsidR="005163A7" w:rsidRPr="00A9628F" w:rsidRDefault="005163A7" w:rsidP="005163A7">
      <w:pPr>
        <w:spacing w:line="240" w:lineRule="atLeast"/>
        <w:jc w:val="center"/>
        <w:rPr>
          <w:rFonts w:cs="Times New Roman"/>
          <w:b/>
          <w:bCs/>
          <w:sz w:val="40"/>
          <w:szCs w:val="40"/>
        </w:rPr>
      </w:pPr>
    </w:p>
    <w:p w:rsidR="005163A7" w:rsidRPr="00A9628F" w:rsidRDefault="005163A7" w:rsidP="005163A7">
      <w:pPr>
        <w:spacing w:line="240" w:lineRule="atLeast"/>
        <w:jc w:val="center"/>
        <w:rPr>
          <w:rFonts w:cs="Times New Roman"/>
          <w:b/>
          <w:bCs/>
          <w:sz w:val="40"/>
          <w:szCs w:val="40"/>
        </w:rPr>
      </w:pPr>
      <w:r w:rsidRPr="00A9628F">
        <w:rPr>
          <w:rFonts w:cs="Times New Roman"/>
          <w:b/>
          <w:bCs/>
          <w:sz w:val="40"/>
          <w:szCs w:val="40"/>
        </w:rPr>
        <w:t>Thai Rubber Latex Corporation (Thailand)</w:t>
      </w:r>
      <w:r w:rsidRPr="00A9628F">
        <w:rPr>
          <w:rFonts w:cs="Times New Roman"/>
          <w:b/>
          <w:bCs/>
          <w:sz w:val="40"/>
          <w:szCs w:val="40"/>
        </w:rPr>
        <w:br/>
        <w:t>Public Company Limited</w:t>
      </w:r>
    </w:p>
    <w:p w:rsidR="005163A7" w:rsidRPr="00A9628F" w:rsidRDefault="00864BD9" w:rsidP="005163A7">
      <w:pPr>
        <w:spacing w:line="240" w:lineRule="atLeast"/>
        <w:jc w:val="center"/>
        <w:rPr>
          <w:rFonts w:cs="Times New Roman"/>
          <w:b/>
          <w:bCs/>
          <w:sz w:val="40"/>
          <w:szCs w:val="40"/>
        </w:rPr>
      </w:pPr>
      <w:r>
        <w:rPr>
          <w:rFonts w:cs="Times New Roman"/>
          <w:b/>
          <w:bCs/>
          <w:sz w:val="40"/>
          <w:szCs w:val="40"/>
        </w:rPr>
        <w:t>and its Subsidiaries</w:t>
      </w:r>
    </w:p>
    <w:p w:rsidR="005163A7" w:rsidRPr="00A9628F" w:rsidRDefault="005163A7" w:rsidP="005163A7">
      <w:pPr>
        <w:spacing w:line="240" w:lineRule="atLeast"/>
        <w:jc w:val="center"/>
        <w:rPr>
          <w:rFonts w:cs="Times New Roman"/>
          <w:sz w:val="36"/>
          <w:szCs w:val="36"/>
        </w:rPr>
      </w:pPr>
    </w:p>
    <w:p w:rsidR="005163A7" w:rsidRPr="00A9628F" w:rsidRDefault="005163A7" w:rsidP="005163A7">
      <w:pPr>
        <w:spacing w:line="240" w:lineRule="atLeast"/>
        <w:jc w:val="center"/>
        <w:rPr>
          <w:rFonts w:cs="Times New Roman"/>
          <w:sz w:val="36"/>
          <w:szCs w:val="36"/>
        </w:rPr>
      </w:pPr>
      <w:r w:rsidRPr="00A9628F">
        <w:rPr>
          <w:rFonts w:cs="Times New Roman"/>
          <w:spacing w:val="-3"/>
          <w:sz w:val="36"/>
          <w:szCs w:val="36"/>
        </w:rPr>
        <w:t>Financial statements</w:t>
      </w:r>
      <w:r w:rsidRPr="00A9628F">
        <w:rPr>
          <w:rFonts w:cs="Times New Roman"/>
          <w:sz w:val="36"/>
          <w:szCs w:val="36"/>
        </w:rPr>
        <w:t xml:space="preserve"> for the year ended</w:t>
      </w:r>
    </w:p>
    <w:p w:rsidR="005163A7" w:rsidRPr="00A9628F" w:rsidRDefault="007C209F" w:rsidP="005163A7">
      <w:pPr>
        <w:spacing w:line="240" w:lineRule="atLeast"/>
        <w:jc w:val="center"/>
        <w:rPr>
          <w:rFonts w:cs="Times New Roman"/>
          <w:sz w:val="36"/>
          <w:szCs w:val="36"/>
        </w:rPr>
      </w:pPr>
      <w:r>
        <w:rPr>
          <w:rFonts w:cs="Times New Roman"/>
          <w:sz w:val="36"/>
          <w:szCs w:val="36"/>
        </w:rPr>
        <w:t>31 December 2018</w:t>
      </w:r>
    </w:p>
    <w:p w:rsidR="005163A7" w:rsidRPr="00A9628F" w:rsidRDefault="005163A7" w:rsidP="005163A7">
      <w:pPr>
        <w:pStyle w:val="CoverTitle"/>
        <w:spacing w:line="240" w:lineRule="atLeast"/>
        <w:jc w:val="center"/>
        <w:rPr>
          <w:spacing w:val="-3"/>
          <w:szCs w:val="36"/>
        </w:rPr>
      </w:pPr>
      <w:r w:rsidRPr="00A9628F">
        <w:rPr>
          <w:spacing w:val="-3"/>
          <w:szCs w:val="36"/>
        </w:rPr>
        <w:t>and</w:t>
      </w:r>
    </w:p>
    <w:p w:rsidR="005163A7" w:rsidRPr="00A9628F" w:rsidRDefault="005163A7" w:rsidP="005163A7">
      <w:pPr>
        <w:pStyle w:val="CoverTitle"/>
        <w:spacing w:line="240" w:lineRule="atLeast"/>
        <w:jc w:val="center"/>
        <w:rPr>
          <w:spacing w:val="-3"/>
          <w:szCs w:val="36"/>
        </w:rPr>
      </w:pPr>
      <w:r w:rsidRPr="00A9628F">
        <w:rPr>
          <w:spacing w:val="-3"/>
          <w:szCs w:val="36"/>
        </w:rPr>
        <w:t xml:space="preserve">Independent Auditor’s Report  </w:t>
      </w:r>
    </w:p>
    <w:p w:rsidR="00D31817" w:rsidRDefault="00D31817" w:rsidP="001C4DBA">
      <w:pPr>
        <w:pStyle w:val="EnvelopeReturn"/>
        <w:tabs>
          <w:tab w:val="left" w:pos="5387"/>
        </w:tabs>
        <w:spacing w:line="240" w:lineRule="atLeast"/>
        <w:rPr>
          <w:rFonts w:cs="Angsana New"/>
          <w:sz w:val="22"/>
          <w:szCs w:val="22"/>
          <w:lang w:val="en-US"/>
        </w:rPr>
      </w:pPr>
    </w:p>
    <w:p w:rsidR="00FB3477" w:rsidRDefault="00FB3477" w:rsidP="001C4DBA">
      <w:pPr>
        <w:pStyle w:val="EnvelopeReturn"/>
        <w:tabs>
          <w:tab w:val="left" w:pos="5387"/>
        </w:tabs>
        <w:spacing w:line="240" w:lineRule="atLeast"/>
        <w:rPr>
          <w:rFonts w:cs="Angsana New"/>
          <w:sz w:val="22"/>
          <w:szCs w:val="22"/>
          <w:lang w:val="en-US"/>
        </w:rPr>
      </w:pPr>
    </w:p>
    <w:p w:rsidR="00FB3477" w:rsidRDefault="00FB3477" w:rsidP="001C4DBA">
      <w:pPr>
        <w:pStyle w:val="EnvelopeReturn"/>
        <w:tabs>
          <w:tab w:val="left" w:pos="5387"/>
        </w:tabs>
        <w:spacing w:line="240" w:lineRule="atLeast"/>
        <w:rPr>
          <w:rFonts w:cs="Angsana New"/>
          <w:sz w:val="22"/>
          <w:szCs w:val="22"/>
          <w:lang w:val="en-US"/>
        </w:rPr>
      </w:pPr>
    </w:p>
    <w:p w:rsidR="00FB3477" w:rsidRPr="00A9628F" w:rsidRDefault="00FB3477" w:rsidP="001C4DBA">
      <w:pPr>
        <w:pStyle w:val="EnvelopeReturn"/>
        <w:tabs>
          <w:tab w:val="left" w:pos="5387"/>
        </w:tabs>
        <w:spacing w:line="240" w:lineRule="atLeast"/>
        <w:rPr>
          <w:rFonts w:cs="Angsana New"/>
          <w:sz w:val="22"/>
          <w:szCs w:val="22"/>
          <w:cs/>
          <w:lang w:val="en-US"/>
        </w:rPr>
        <w:sectPr w:rsidR="00FB3477" w:rsidRPr="00A9628F" w:rsidSect="008B68FA">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rsidR="00574185" w:rsidRPr="00A9628F" w:rsidRDefault="00574185" w:rsidP="00574185">
      <w:pPr>
        <w:rPr>
          <w:rFonts w:cs="Times New Roman"/>
          <w:b/>
          <w:bCs/>
          <w:sz w:val="28"/>
          <w:szCs w:val="28"/>
        </w:rPr>
      </w:pPr>
    </w:p>
    <w:p w:rsidR="00574185" w:rsidRPr="00A9628F" w:rsidRDefault="00574185" w:rsidP="00574185">
      <w:pPr>
        <w:rPr>
          <w:rFonts w:cs="Times New Roman"/>
          <w:b/>
          <w:bCs/>
          <w:sz w:val="28"/>
          <w:szCs w:val="28"/>
        </w:rPr>
      </w:pPr>
    </w:p>
    <w:p w:rsidR="00574185" w:rsidRPr="00A9628F" w:rsidRDefault="00574185" w:rsidP="00574185">
      <w:pPr>
        <w:rPr>
          <w:rFonts w:cs="Times New Roman"/>
          <w:b/>
          <w:bCs/>
          <w:sz w:val="28"/>
          <w:szCs w:val="28"/>
        </w:rPr>
      </w:pPr>
    </w:p>
    <w:p w:rsidR="00574185" w:rsidRPr="00A9628F" w:rsidRDefault="00574185" w:rsidP="00574185">
      <w:pPr>
        <w:rPr>
          <w:rFonts w:cs="Times New Roman"/>
          <w:b/>
          <w:bCs/>
          <w:sz w:val="28"/>
          <w:szCs w:val="28"/>
        </w:rPr>
      </w:pPr>
    </w:p>
    <w:p w:rsidR="00574185" w:rsidRPr="00A9628F" w:rsidRDefault="00574185" w:rsidP="00574185">
      <w:pPr>
        <w:rPr>
          <w:rFonts w:cs="Times New Roman"/>
          <w:b/>
          <w:bCs/>
          <w:sz w:val="28"/>
          <w:szCs w:val="28"/>
        </w:rPr>
      </w:pPr>
    </w:p>
    <w:p w:rsidR="00574185" w:rsidRPr="00A9628F" w:rsidRDefault="00574185" w:rsidP="00574185">
      <w:pPr>
        <w:rPr>
          <w:rFonts w:cs="Times New Roman"/>
          <w:b/>
          <w:bCs/>
          <w:sz w:val="28"/>
          <w:szCs w:val="28"/>
        </w:rPr>
      </w:pPr>
    </w:p>
    <w:p w:rsidR="00991006" w:rsidRPr="00A9628F" w:rsidRDefault="00991006" w:rsidP="00574185">
      <w:pPr>
        <w:rPr>
          <w:rFonts w:cs="Times New Roman"/>
          <w:b/>
          <w:bCs/>
          <w:sz w:val="28"/>
          <w:szCs w:val="28"/>
        </w:rPr>
      </w:pPr>
    </w:p>
    <w:p w:rsidR="00991006" w:rsidRPr="00A9628F" w:rsidRDefault="00991006" w:rsidP="00574185">
      <w:pPr>
        <w:rPr>
          <w:rFonts w:cs="Times New Roman"/>
          <w:b/>
          <w:bCs/>
          <w:sz w:val="28"/>
          <w:szCs w:val="28"/>
        </w:rPr>
      </w:pPr>
    </w:p>
    <w:p w:rsidR="00991006" w:rsidRPr="00A9628F" w:rsidRDefault="00991006" w:rsidP="00574185">
      <w:pPr>
        <w:rPr>
          <w:rFonts w:cs="Times New Roman"/>
          <w:b/>
          <w:bCs/>
          <w:sz w:val="28"/>
          <w:szCs w:val="28"/>
        </w:rPr>
      </w:pPr>
    </w:p>
    <w:p w:rsidR="00574185" w:rsidRPr="00A9628F" w:rsidRDefault="00574185" w:rsidP="00574185">
      <w:pPr>
        <w:rPr>
          <w:rFonts w:cs="Times New Roman"/>
          <w:b/>
          <w:bCs/>
          <w:sz w:val="28"/>
          <w:szCs w:val="28"/>
        </w:rPr>
      </w:pPr>
      <w:r w:rsidRPr="00A9628F">
        <w:rPr>
          <w:rFonts w:cs="Times New Roman"/>
          <w:b/>
          <w:bCs/>
          <w:sz w:val="28"/>
          <w:szCs w:val="28"/>
        </w:rPr>
        <w:t>Independent Auditor’s Report</w:t>
      </w:r>
    </w:p>
    <w:p w:rsidR="00574185" w:rsidRPr="00A9628F" w:rsidRDefault="00574185" w:rsidP="00574185">
      <w:pPr>
        <w:pStyle w:val="RNormal"/>
      </w:pPr>
    </w:p>
    <w:p w:rsidR="00574185" w:rsidRPr="00A9628F" w:rsidRDefault="00574185" w:rsidP="00574185">
      <w:pPr>
        <w:jc w:val="both"/>
        <w:rPr>
          <w:rFonts w:cs="Times New Roman"/>
          <w:sz w:val="22"/>
          <w:szCs w:val="22"/>
        </w:rPr>
      </w:pPr>
      <w:r w:rsidRPr="00A9628F">
        <w:rPr>
          <w:rFonts w:cs="Times New Roman"/>
          <w:b/>
          <w:bCs/>
          <w:sz w:val="22"/>
          <w:szCs w:val="22"/>
        </w:rPr>
        <w:t>To the Shareholders of Thai Rubber Latex Corporation (Thailand) Public Company Limited</w:t>
      </w:r>
      <w:r w:rsidRPr="00A9628F">
        <w:rPr>
          <w:rFonts w:cs="Times New Roman"/>
          <w:sz w:val="22"/>
          <w:szCs w:val="22"/>
        </w:rPr>
        <w:t xml:space="preserve"> </w:t>
      </w:r>
    </w:p>
    <w:p w:rsidR="00574185" w:rsidRPr="00A9628F" w:rsidRDefault="00574185" w:rsidP="00574185">
      <w:pPr>
        <w:jc w:val="both"/>
        <w:rPr>
          <w:rFonts w:cs="Times New Roman"/>
          <w:b/>
          <w:bCs/>
          <w:sz w:val="22"/>
        </w:rPr>
      </w:pPr>
    </w:p>
    <w:p w:rsidR="00574185" w:rsidRPr="00A9628F" w:rsidRDefault="00574185" w:rsidP="00574185">
      <w:pPr>
        <w:jc w:val="both"/>
        <w:outlineLvl w:val="0"/>
        <w:rPr>
          <w:rFonts w:cs="Times New Roman"/>
          <w:i/>
          <w:iCs/>
          <w:sz w:val="22"/>
          <w:szCs w:val="22"/>
        </w:rPr>
      </w:pPr>
    </w:p>
    <w:p w:rsidR="00574185" w:rsidRPr="00A9628F" w:rsidRDefault="00574185" w:rsidP="00574185">
      <w:pPr>
        <w:jc w:val="both"/>
        <w:outlineLvl w:val="0"/>
        <w:rPr>
          <w:rFonts w:cs="Times New Roman"/>
          <w:i/>
          <w:iCs/>
          <w:sz w:val="22"/>
          <w:szCs w:val="22"/>
        </w:rPr>
      </w:pPr>
      <w:r w:rsidRPr="00A9628F">
        <w:rPr>
          <w:rFonts w:cs="Times New Roman"/>
          <w:i/>
          <w:iCs/>
          <w:sz w:val="22"/>
          <w:szCs w:val="22"/>
        </w:rPr>
        <w:t>Opinion</w:t>
      </w:r>
    </w:p>
    <w:p w:rsidR="00574185" w:rsidRPr="00A9628F" w:rsidRDefault="00574185" w:rsidP="00574185">
      <w:pPr>
        <w:jc w:val="both"/>
        <w:outlineLvl w:val="0"/>
        <w:rPr>
          <w:rFonts w:cs="Times New Roman"/>
          <w:i/>
          <w:iCs/>
          <w:sz w:val="22"/>
          <w:szCs w:val="22"/>
        </w:rPr>
      </w:pPr>
    </w:p>
    <w:p w:rsidR="00574185" w:rsidRPr="00A9628F" w:rsidRDefault="009A00E1" w:rsidP="00574185">
      <w:pPr>
        <w:jc w:val="both"/>
        <w:rPr>
          <w:rFonts w:cs="Times New Roman"/>
          <w:sz w:val="22"/>
          <w:szCs w:val="22"/>
        </w:rPr>
      </w:pPr>
      <w:r>
        <w:rPr>
          <w:rFonts w:cs="Times New Roman"/>
          <w:sz w:val="22"/>
          <w:szCs w:val="22"/>
        </w:rPr>
        <w:t>I have audited the</w:t>
      </w:r>
      <w:r w:rsidR="0017451B" w:rsidRPr="00A9628F">
        <w:rPr>
          <w:rFonts w:cs="Times New Roman"/>
          <w:sz w:val="22"/>
          <w:szCs w:val="22"/>
        </w:rPr>
        <w:t xml:space="preserve"> </w:t>
      </w:r>
      <w:r w:rsidR="00574185" w:rsidRPr="00A9628F">
        <w:rPr>
          <w:rFonts w:cs="Times New Roman"/>
          <w:sz w:val="22"/>
          <w:szCs w:val="22"/>
        </w:rPr>
        <w:t>consolidated and separate financial statements of Thai Rubber Latex Corporation (Thailand) Public Company Limited and its subsidiaries (the “Group”) and of Thai Rubber Latex Corporation (Thailand) Public Company Limited (the “Company”), respectively, which comprise the consolidated and separate statements of financial</w:t>
      </w:r>
      <w:r w:rsidR="005051FD" w:rsidRPr="00A9628F">
        <w:rPr>
          <w:rFonts w:cs="Times New Roman"/>
          <w:sz w:val="22"/>
          <w:szCs w:val="22"/>
        </w:rPr>
        <w:t xml:space="preserve"> position as at 31 December 201</w:t>
      </w:r>
      <w:r w:rsidR="00AE3EC0">
        <w:rPr>
          <w:rFonts w:cs="Times New Roman"/>
          <w:sz w:val="22"/>
          <w:szCs w:val="28"/>
        </w:rPr>
        <w:t>8</w:t>
      </w:r>
      <w:r w:rsidR="00574185" w:rsidRPr="00A9628F">
        <w:rPr>
          <w:rFonts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rsidR="00574185" w:rsidRPr="00A9628F" w:rsidRDefault="00574185" w:rsidP="00574185">
      <w:pPr>
        <w:jc w:val="both"/>
        <w:rPr>
          <w:rFonts w:cs="Times New Roman"/>
          <w:sz w:val="22"/>
          <w:szCs w:val="22"/>
        </w:rPr>
      </w:pPr>
    </w:p>
    <w:p w:rsidR="00574185" w:rsidRPr="00A9628F" w:rsidRDefault="00574185" w:rsidP="00574185">
      <w:pPr>
        <w:shd w:val="clear" w:color="auto" w:fill="FFFFFF"/>
        <w:jc w:val="both"/>
        <w:rPr>
          <w:rFonts w:cs="Times New Roman"/>
          <w:sz w:val="22"/>
          <w:szCs w:val="22"/>
        </w:rPr>
      </w:pPr>
      <w:r w:rsidRPr="00A9628F">
        <w:rPr>
          <w:rFonts w:cs="Times New Roman"/>
          <w:sz w:val="22"/>
          <w:szCs w:val="22"/>
        </w:rPr>
        <w:t>In my opinion, the accompanying consolidated and separate financial statements present fairly, in all material respects, the financial position of the Group and the Company, resp</w:t>
      </w:r>
      <w:r w:rsidR="00AE3EC0">
        <w:rPr>
          <w:rFonts w:cs="Times New Roman"/>
          <w:sz w:val="22"/>
          <w:szCs w:val="22"/>
        </w:rPr>
        <w:t>ectively, as at 31 December 2018</w:t>
      </w:r>
      <w:r w:rsidRPr="00A9628F">
        <w:rPr>
          <w:rFonts w:cs="Times New Roman"/>
          <w:sz w:val="22"/>
          <w:szCs w:val="22"/>
        </w:rPr>
        <w:t xml:space="preserve"> and their financial performance and cash flows for the year then ended in accordance with Thai Financial Reporting Standards (TFRSs). </w:t>
      </w:r>
    </w:p>
    <w:p w:rsidR="00574185" w:rsidRPr="00A9628F" w:rsidRDefault="00574185" w:rsidP="00574185">
      <w:pPr>
        <w:shd w:val="clear" w:color="auto" w:fill="FFFFFF"/>
        <w:jc w:val="both"/>
        <w:rPr>
          <w:rFonts w:cs="Times New Roman"/>
          <w:sz w:val="22"/>
          <w:szCs w:val="22"/>
        </w:rPr>
      </w:pPr>
    </w:p>
    <w:p w:rsidR="00574185" w:rsidRPr="00A9628F" w:rsidRDefault="00574185" w:rsidP="00574185">
      <w:pPr>
        <w:adjustRightInd w:val="0"/>
        <w:rPr>
          <w:rFonts w:cs="Times New Roman"/>
          <w:i/>
          <w:iCs/>
          <w:sz w:val="22"/>
          <w:szCs w:val="22"/>
        </w:rPr>
      </w:pPr>
      <w:r w:rsidRPr="00A9628F">
        <w:rPr>
          <w:rFonts w:cs="Times New Roman"/>
          <w:i/>
          <w:iCs/>
          <w:sz w:val="22"/>
          <w:szCs w:val="22"/>
        </w:rPr>
        <w:t xml:space="preserve">Basis for Opinion </w:t>
      </w:r>
    </w:p>
    <w:p w:rsidR="00574185" w:rsidRPr="00A9628F" w:rsidRDefault="00574185" w:rsidP="00574185">
      <w:pPr>
        <w:adjustRightInd w:val="0"/>
        <w:rPr>
          <w:rFonts w:cs="Times New Roman"/>
          <w:i/>
          <w:iCs/>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I conducted my audit in accordance with Thai Standards on Auditing (TSAs). My responsibilities under those standards are further described in the </w:t>
      </w:r>
      <w:r w:rsidRPr="00A9628F">
        <w:rPr>
          <w:rFonts w:cs="Times New Roman"/>
          <w:i/>
          <w:iCs/>
          <w:sz w:val="22"/>
          <w:szCs w:val="22"/>
        </w:rPr>
        <w:t>Auditor’s Respon</w:t>
      </w:r>
      <w:r w:rsidR="001D58C6">
        <w:rPr>
          <w:rFonts w:cs="Times New Roman"/>
          <w:i/>
          <w:iCs/>
          <w:sz w:val="22"/>
          <w:szCs w:val="22"/>
        </w:rPr>
        <w:t>sibilities for the Audit of</w:t>
      </w:r>
      <w:r w:rsidR="001B0EDA">
        <w:rPr>
          <w:rFonts w:cs="Times New Roman"/>
          <w:i/>
          <w:iCs/>
          <w:sz w:val="22"/>
          <w:szCs w:val="22"/>
        </w:rPr>
        <w:t xml:space="preserve"> the</w:t>
      </w:r>
      <w:r w:rsidR="00072F5D">
        <w:rPr>
          <w:rFonts w:cs="Times New Roman"/>
          <w:i/>
          <w:iCs/>
          <w:sz w:val="22"/>
          <w:szCs w:val="22"/>
        </w:rPr>
        <w:t xml:space="preserve"> Consolidated and </w:t>
      </w:r>
      <w:r w:rsidR="001B0EDA">
        <w:rPr>
          <w:rFonts w:cs="Times New Roman"/>
          <w:i/>
          <w:iCs/>
          <w:sz w:val="22"/>
          <w:szCs w:val="22"/>
        </w:rPr>
        <w:t>Separate Financial</w:t>
      </w:r>
      <w:r w:rsidRPr="00A9628F">
        <w:rPr>
          <w:rFonts w:cs="Times New Roman"/>
          <w:i/>
          <w:iCs/>
          <w:sz w:val="22"/>
          <w:szCs w:val="22"/>
        </w:rPr>
        <w:t xml:space="preserve"> Statements </w:t>
      </w:r>
      <w:r w:rsidRPr="00A9628F">
        <w:rPr>
          <w:rFonts w:cs="Times New Roman"/>
          <w:sz w:val="22"/>
          <w:szCs w:val="22"/>
        </w:rPr>
        <w:t>section of my report. I am independent of the Group</w:t>
      </w:r>
      <w:r w:rsidR="0017451B" w:rsidRPr="00A9628F">
        <w:rPr>
          <w:rFonts w:cs="Times New Roman"/>
          <w:sz w:val="22"/>
          <w:szCs w:val="22"/>
        </w:rPr>
        <w:t xml:space="preserve"> and the Company</w:t>
      </w:r>
      <w:r w:rsidRPr="00A9628F">
        <w:rPr>
          <w:rFonts w:cs="Times New Roman"/>
          <w:sz w:val="22"/>
          <w:szCs w:val="22"/>
        </w:rPr>
        <w:t xml:space="preserve"> in accordance with the Code of Ethics for Professional Accountants issued by the Federation of Accounting Professions </w:t>
      </w:r>
      <w:r w:rsidR="0052451E">
        <w:rPr>
          <w:rFonts w:cs="Times New Roman"/>
          <w:sz w:val="22"/>
          <w:szCs w:val="22"/>
        </w:rPr>
        <w:t>that is</w:t>
      </w:r>
      <w:r w:rsidRPr="00A9628F">
        <w:rPr>
          <w:rFonts w:cs="Times New Roman"/>
          <w:sz w:val="22"/>
          <w:szCs w:val="22"/>
        </w:rPr>
        <w:t xml:space="preserv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rsidR="00574185" w:rsidRPr="00A9628F" w:rsidRDefault="0057418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r w:rsidRPr="00A9628F">
        <w:rPr>
          <w:rFonts w:cs="Times New Roman"/>
          <w:i/>
          <w:iCs/>
          <w:sz w:val="22"/>
          <w:szCs w:val="22"/>
        </w:rPr>
        <w:t>Key Audit Matters</w:t>
      </w:r>
    </w:p>
    <w:p w:rsidR="00574185" w:rsidRPr="00A9628F" w:rsidRDefault="00574185" w:rsidP="00574185">
      <w:pPr>
        <w:adjustRightInd w:val="0"/>
        <w:rPr>
          <w:rFonts w:cs="Times New Roman"/>
          <w:sz w:val="22"/>
          <w:szCs w:val="22"/>
        </w:rPr>
      </w:pPr>
      <w:r w:rsidRPr="00A9628F">
        <w:rPr>
          <w:rFonts w:cs="Times New Roman"/>
          <w:b/>
          <w:bCs/>
          <w:sz w:val="22"/>
          <w:szCs w:val="22"/>
        </w:rPr>
        <w:t xml:space="preserve"> </w:t>
      </w:r>
    </w:p>
    <w:p w:rsidR="00574185" w:rsidRPr="00A9628F" w:rsidRDefault="00574185" w:rsidP="00574185">
      <w:pPr>
        <w:adjustRightInd w:val="0"/>
        <w:jc w:val="both"/>
        <w:rPr>
          <w:rFonts w:cs="Times New Roman"/>
          <w:sz w:val="22"/>
          <w:szCs w:val="22"/>
        </w:rPr>
      </w:pPr>
      <w:r w:rsidRPr="00A9628F">
        <w:rPr>
          <w:rFonts w:cs="Times New Roman"/>
          <w:sz w:val="22"/>
          <w:szCs w:val="22"/>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w:t>
      </w:r>
      <w:r w:rsidR="00267D5D">
        <w:rPr>
          <w:rFonts w:cs="Times New Roman"/>
          <w:sz w:val="22"/>
          <w:szCs w:val="22"/>
        </w:rPr>
        <w:t>parate opinion on these matters.</w:t>
      </w:r>
    </w:p>
    <w:p w:rsidR="00574185" w:rsidRPr="00A9628F" w:rsidRDefault="00574185" w:rsidP="00574185">
      <w:pPr>
        <w:spacing w:after="160" w:line="259" w:lineRule="auto"/>
        <w:rPr>
          <w:rFonts w:cs="Times New Roman"/>
          <w:sz w:val="22"/>
          <w:szCs w:val="22"/>
        </w:rPr>
      </w:pPr>
    </w:p>
    <w:p w:rsidR="00991006" w:rsidRPr="00A9628F" w:rsidRDefault="00991006" w:rsidP="00574185">
      <w:pPr>
        <w:spacing w:after="160" w:line="259" w:lineRule="auto"/>
        <w:rPr>
          <w:rFonts w:cs="Times New Roman"/>
          <w:sz w:val="22"/>
          <w:szCs w:val="22"/>
        </w:rPr>
      </w:pPr>
    </w:p>
    <w:p w:rsidR="00991006" w:rsidRPr="00A9628F" w:rsidRDefault="00991006" w:rsidP="00574185">
      <w:pPr>
        <w:spacing w:after="160" w:line="259" w:lineRule="auto"/>
        <w:rPr>
          <w:rFonts w:cs="Times New Roman"/>
          <w:sz w:val="22"/>
          <w:szCs w:val="22"/>
        </w:rPr>
      </w:pPr>
    </w:p>
    <w:p w:rsidR="00574185" w:rsidRPr="00A9628F" w:rsidRDefault="00574185" w:rsidP="00574185">
      <w:pPr>
        <w:spacing w:after="160" w:line="259" w:lineRule="auto"/>
        <w:rPr>
          <w:rFonts w:cs="Times New Roman"/>
          <w:sz w:val="22"/>
          <w:szCs w:val="22"/>
        </w:rPr>
      </w:pPr>
    </w:p>
    <w:p w:rsidR="00096408" w:rsidRPr="00A9628F" w:rsidRDefault="00096408" w:rsidP="00574185">
      <w:pPr>
        <w:spacing w:after="160" w:line="259" w:lineRule="auto"/>
        <w:rPr>
          <w:rFonts w:cs="Times New Roman"/>
          <w:sz w:val="22"/>
          <w:szCs w:val="22"/>
        </w:rPr>
        <w:sectPr w:rsidR="00096408" w:rsidRPr="00A9628F" w:rsidSect="00096408">
          <w:headerReference w:type="default" r:id="rId12"/>
          <w:footerReference w:type="default" r:id="rId13"/>
          <w:pgSz w:w="11907" w:h="16840" w:code="9"/>
          <w:pgMar w:top="691" w:right="1152" w:bottom="576" w:left="1152" w:header="720" w:footer="720" w:gutter="0"/>
          <w:pgNumType w:start="1"/>
          <w:cols w:space="720"/>
        </w:sectPr>
      </w:pP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4770"/>
      </w:tblGrid>
      <w:tr w:rsidR="00B345E1" w:rsidRPr="00A9628F" w:rsidTr="00653BA0">
        <w:tc>
          <w:tcPr>
            <w:tcW w:w="9270" w:type="dxa"/>
            <w:gridSpan w:val="2"/>
            <w:shd w:val="clear" w:color="auto" w:fill="auto"/>
          </w:tcPr>
          <w:p w:rsidR="00B345E1" w:rsidRPr="00A9628F" w:rsidRDefault="00B345E1" w:rsidP="00B345E1">
            <w:pPr>
              <w:adjustRightInd w:val="0"/>
              <w:spacing w:line="260" w:lineRule="atLeast"/>
              <w:rPr>
                <w:rFonts w:cs="Times New Roman"/>
                <w:b/>
                <w:bCs/>
                <w:sz w:val="22"/>
                <w:szCs w:val="22"/>
              </w:rPr>
            </w:pPr>
            <w:r w:rsidRPr="00A9628F">
              <w:rPr>
                <w:rFonts w:cs="Times New Roman"/>
                <w:b/>
                <w:bCs/>
                <w:sz w:val="22"/>
                <w:szCs w:val="22"/>
              </w:rPr>
              <w:lastRenderedPageBreak/>
              <w:t>Recognition of deferred tax assets</w:t>
            </w:r>
          </w:p>
        </w:tc>
      </w:tr>
      <w:tr w:rsidR="00B345E1" w:rsidRPr="00A9628F" w:rsidTr="00653BA0">
        <w:tc>
          <w:tcPr>
            <w:tcW w:w="9270" w:type="dxa"/>
            <w:gridSpan w:val="2"/>
            <w:shd w:val="clear" w:color="auto" w:fill="auto"/>
          </w:tcPr>
          <w:p w:rsidR="00B345E1" w:rsidRPr="00A9628F" w:rsidRDefault="00B345E1" w:rsidP="00B345E1">
            <w:pPr>
              <w:adjustRightInd w:val="0"/>
              <w:spacing w:line="260" w:lineRule="atLeast"/>
              <w:rPr>
                <w:rFonts w:cs="Times New Roman"/>
                <w:sz w:val="22"/>
                <w:szCs w:val="22"/>
              </w:rPr>
            </w:pPr>
            <w:r w:rsidRPr="00A9628F">
              <w:rPr>
                <w:rFonts w:cs="Times New Roman"/>
                <w:sz w:val="22"/>
                <w:szCs w:val="22"/>
              </w:rPr>
              <w:t>Refer to Notes</w:t>
            </w:r>
            <w:r w:rsidR="004A4360">
              <w:rPr>
                <w:rFonts w:cs="Times New Roman"/>
                <w:sz w:val="22"/>
                <w:szCs w:val="22"/>
              </w:rPr>
              <w:t xml:space="preserve"> 4(v</w:t>
            </w:r>
            <w:r>
              <w:rPr>
                <w:rFonts w:cs="Times New Roman"/>
                <w:sz w:val="22"/>
                <w:szCs w:val="22"/>
              </w:rPr>
              <w:t>) and 21</w:t>
            </w:r>
            <w:r w:rsidRPr="00A9628F">
              <w:rPr>
                <w:rFonts w:cs="Times New Roman"/>
                <w:sz w:val="22"/>
                <w:szCs w:val="22"/>
              </w:rPr>
              <w:t xml:space="preserve"> to the</w:t>
            </w:r>
            <w:r>
              <w:rPr>
                <w:rFonts w:cs="Times New Roman"/>
                <w:sz w:val="22"/>
                <w:szCs w:val="22"/>
              </w:rPr>
              <w:t xml:space="preserve"> consolidated and separate</w:t>
            </w:r>
            <w:r w:rsidRPr="00A9628F">
              <w:rPr>
                <w:rFonts w:cs="Times New Roman"/>
                <w:sz w:val="22"/>
                <w:szCs w:val="22"/>
              </w:rPr>
              <w:t xml:space="preserve"> financial statements</w:t>
            </w:r>
          </w:p>
        </w:tc>
      </w:tr>
      <w:tr w:rsidR="00B345E1" w:rsidRPr="00A9628F" w:rsidTr="00653BA0">
        <w:tc>
          <w:tcPr>
            <w:tcW w:w="4500" w:type="dxa"/>
            <w:shd w:val="clear" w:color="auto" w:fill="auto"/>
          </w:tcPr>
          <w:p w:rsidR="00B345E1" w:rsidRPr="00A9628F" w:rsidRDefault="00B345E1" w:rsidP="00B345E1">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0" w:type="dxa"/>
            <w:shd w:val="clear" w:color="auto" w:fill="auto"/>
          </w:tcPr>
          <w:p w:rsidR="00B345E1" w:rsidRPr="00A9628F" w:rsidRDefault="00B345E1" w:rsidP="00B345E1">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B345E1" w:rsidRPr="00A9628F" w:rsidTr="00653BA0">
        <w:tc>
          <w:tcPr>
            <w:tcW w:w="4500" w:type="dxa"/>
            <w:shd w:val="clear" w:color="auto" w:fill="auto"/>
          </w:tcPr>
          <w:p w:rsidR="00B345E1" w:rsidRPr="00A9628F" w:rsidRDefault="00B345E1" w:rsidP="00B345E1">
            <w:pPr>
              <w:spacing w:line="260" w:lineRule="atLeast"/>
              <w:ind w:left="-23"/>
              <w:jc w:val="thaiDistribute"/>
              <w:rPr>
                <w:rFonts w:eastAsia="Batang" w:cs="Times New Roman"/>
                <w:sz w:val="22"/>
                <w:szCs w:val="22"/>
              </w:rPr>
            </w:pPr>
            <w:r w:rsidRPr="00A9628F">
              <w:rPr>
                <w:rFonts w:eastAsia="Batang" w:cs="Times New Roman"/>
                <w:sz w:val="22"/>
                <w:szCs w:val="22"/>
              </w:rPr>
              <w:t>The Group</w:t>
            </w:r>
            <w:r>
              <w:rPr>
                <w:rFonts w:eastAsia="Batang" w:cs="Times New Roman"/>
                <w:sz w:val="22"/>
                <w:szCs w:val="22"/>
              </w:rPr>
              <w:t>/Company</w:t>
            </w:r>
            <w:r w:rsidRPr="00A9628F">
              <w:rPr>
                <w:rFonts w:eastAsia="Batang" w:cs="Times New Roman"/>
                <w:sz w:val="22"/>
                <w:szCs w:val="22"/>
              </w:rPr>
              <w:t xml:space="preserve"> has recognised deferred </w:t>
            </w:r>
            <w:r>
              <w:rPr>
                <w:rFonts w:eastAsia="Batang" w:cs="Times New Roman"/>
                <w:sz w:val="22"/>
                <w:szCs w:val="22"/>
              </w:rPr>
              <w:br/>
            </w:r>
            <w:r w:rsidRPr="00A9628F">
              <w:rPr>
                <w:rFonts w:eastAsia="Batang" w:cs="Times New Roman"/>
                <w:sz w:val="22"/>
                <w:szCs w:val="22"/>
              </w:rPr>
              <w:t>tax assets for unused tax losses that it believes</w:t>
            </w:r>
            <w:r>
              <w:rPr>
                <w:rFonts w:eastAsia="Batang" w:cs="Times New Roman"/>
                <w:sz w:val="22"/>
                <w:szCs w:val="22"/>
              </w:rPr>
              <w:t xml:space="preserve"> </w:t>
            </w:r>
            <w:r>
              <w:rPr>
                <w:rFonts w:eastAsia="Batang" w:cs="Times New Roman"/>
                <w:sz w:val="22"/>
                <w:szCs w:val="22"/>
              </w:rPr>
              <w:br/>
            </w:r>
            <w:r w:rsidRPr="00A9628F">
              <w:rPr>
                <w:rFonts w:eastAsia="Batang" w:cs="Times New Roman"/>
                <w:sz w:val="22"/>
                <w:szCs w:val="22"/>
              </w:rPr>
              <w:t>are sufficient to utilis</w:t>
            </w:r>
            <w:r w:rsidR="005E3FE8">
              <w:rPr>
                <w:rFonts w:eastAsia="Batang" w:cs="Times New Roman"/>
                <w:sz w:val="22"/>
                <w:szCs w:val="22"/>
              </w:rPr>
              <w:t>e.</w:t>
            </w:r>
            <w:r>
              <w:rPr>
                <w:rFonts w:eastAsia="Batang" w:cs="Times New Roman"/>
                <w:sz w:val="22"/>
                <w:szCs w:val="22"/>
              </w:rPr>
              <w:t xml:space="preserve"> The recognition of deferred </w:t>
            </w:r>
            <w:r w:rsidRPr="00A9628F">
              <w:rPr>
                <w:rFonts w:eastAsia="Batang" w:cs="Times New Roman"/>
                <w:sz w:val="22"/>
                <w:szCs w:val="22"/>
              </w:rPr>
              <w:t xml:space="preserve">tax assets is dependent on </w:t>
            </w:r>
            <w:r>
              <w:rPr>
                <w:rFonts w:eastAsia="Batang" w:cs="Times New Roman"/>
                <w:sz w:val="22"/>
                <w:szCs w:val="22"/>
              </w:rPr>
              <w:t xml:space="preserve">the </w:t>
            </w:r>
            <w:r w:rsidRPr="00A9628F">
              <w:rPr>
                <w:rFonts w:eastAsia="Batang" w:cs="Times New Roman"/>
                <w:sz w:val="22"/>
                <w:szCs w:val="22"/>
              </w:rPr>
              <w:t>Group’s</w:t>
            </w:r>
            <w:r>
              <w:rPr>
                <w:rFonts w:eastAsia="Batang" w:cs="Times New Roman"/>
                <w:sz w:val="22"/>
                <w:szCs w:val="22"/>
              </w:rPr>
              <w:t>/Company’s</w:t>
            </w:r>
            <w:r w:rsidRPr="00A9628F">
              <w:rPr>
                <w:rFonts w:eastAsia="Batang" w:cs="Times New Roman"/>
                <w:sz w:val="22"/>
                <w:szCs w:val="22"/>
              </w:rPr>
              <w:t xml:space="preserve"> ability to generate future taxable profits that are sufficient to utilise tax losses (before the tax losses expire).</w:t>
            </w:r>
          </w:p>
          <w:p w:rsidR="00B345E1" w:rsidRPr="00A9628F" w:rsidRDefault="00B345E1" w:rsidP="00B345E1">
            <w:pPr>
              <w:spacing w:line="260" w:lineRule="atLeast"/>
              <w:ind w:left="-833"/>
              <w:jc w:val="thaiDistribute"/>
              <w:rPr>
                <w:rFonts w:eastAsia="Batang" w:cs="Times New Roman"/>
                <w:sz w:val="22"/>
                <w:szCs w:val="22"/>
              </w:rPr>
            </w:pPr>
          </w:p>
          <w:p w:rsidR="00B345E1" w:rsidRPr="00A9628F" w:rsidRDefault="00B345E1" w:rsidP="00B345E1">
            <w:pPr>
              <w:pStyle w:val="BodyText"/>
              <w:spacing w:line="260" w:lineRule="atLeast"/>
              <w:ind w:left="-18"/>
              <w:jc w:val="both"/>
              <w:rPr>
                <w:rFonts w:eastAsia="Batang" w:cs="Times New Roman"/>
                <w:sz w:val="22"/>
                <w:szCs w:val="22"/>
              </w:rPr>
            </w:pPr>
            <w:r w:rsidRPr="00A9628F">
              <w:rPr>
                <w:rFonts w:eastAsia="Batang" w:cs="Times New Roman"/>
                <w:sz w:val="22"/>
                <w:szCs w:val="22"/>
              </w:rPr>
              <w:t>The assessment of future taxable profits and the recognition of deferred tax assets requires judgment and estimates and is the focus area in my audit.</w:t>
            </w:r>
            <w:r w:rsidRPr="00A9628F">
              <w:rPr>
                <w:rFonts w:cs="Times New Roman"/>
                <w:sz w:val="22"/>
                <w:szCs w:val="22"/>
              </w:rPr>
              <w:t xml:space="preserve"> </w:t>
            </w:r>
          </w:p>
          <w:p w:rsidR="00B345E1" w:rsidRPr="00A9628F" w:rsidRDefault="00B345E1" w:rsidP="00B345E1">
            <w:pPr>
              <w:pStyle w:val="BodyText"/>
              <w:spacing w:line="260" w:lineRule="atLeast"/>
              <w:ind w:left="-18"/>
              <w:jc w:val="both"/>
              <w:rPr>
                <w:rFonts w:eastAsia="Batang" w:cs="Times New Roman"/>
                <w:sz w:val="22"/>
                <w:szCs w:val="22"/>
              </w:rPr>
            </w:pPr>
          </w:p>
        </w:tc>
        <w:tc>
          <w:tcPr>
            <w:tcW w:w="4770" w:type="dxa"/>
            <w:shd w:val="clear" w:color="auto" w:fill="auto"/>
          </w:tcPr>
          <w:p w:rsidR="004A4360" w:rsidRDefault="00B345E1" w:rsidP="00B345E1">
            <w:pPr>
              <w:adjustRightInd w:val="0"/>
              <w:spacing w:line="260" w:lineRule="atLeast"/>
              <w:jc w:val="both"/>
              <w:rPr>
                <w:rFonts w:eastAsia="Batang" w:cs="Times New Roman"/>
                <w:sz w:val="22"/>
                <w:szCs w:val="22"/>
              </w:rPr>
            </w:pPr>
            <w:r w:rsidRPr="00CC0295">
              <w:rPr>
                <w:rFonts w:eastAsia="Batang" w:cs="Times New Roman"/>
                <w:sz w:val="22"/>
                <w:szCs w:val="22"/>
              </w:rPr>
              <w:t xml:space="preserve">My </w:t>
            </w:r>
            <w:r w:rsidR="00056526">
              <w:rPr>
                <w:rFonts w:eastAsia="Batang"/>
                <w:sz w:val="22"/>
                <w:szCs w:val="28"/>
              </w:rPr>
              <w:t xml:space="preserve">audit </w:t>
            </w:r>
            <w:r w:rsidRPr="00CC0295">
              <w:rPr>
                <w:rFonts w:eastAsia="Batang" w:cs="Times New Roman"/>
                <w:sz w:val="22"/>
                <w:szCs w:val="22"/>
              </w:rPr>
              <w:t>procedures</w:t>
            </w:r>
            <w:r w:rsidRPr="00CC0295">
              <w:rPr>
                <w:rFonts w:eastAsia="Batang"/>
                <w:sz w:val="22"/>
                <w:szCs w:val="28"/>
              </w:rPr>
              <w:t xml:space="preserve"> </w:t>
            </w:r>
            <w:r w:rsidR="004A4360" w:rsidRPr="000D0E12">
              <w:rPr>
                <w:rFonts w:eastAsia="Arial"/>
                <w:sz w:val="22"/>
                <w:szCs w:val="22"/>
              </w:rPr>
              <w:t>included the following</w:t>
            </w:r>
            <w:r w:rsidR="008B68CC">
              <w:rPr>
                <w:rFonts w:eastAsia="Arial"/>
                <w:sz w:val="22"/>
                <w:szCs w:val="22"/>
              </w:rPr>
              <w:t xml:space="preserve"> :</w:t>
            </w:r>
          </w:p>
          <w:p w:rsidR="004A4360" w:rsidRPr="004A4360" w:rsidRDefault="004A4360" w:rsidP="00653BA0">
            <w:pPr>
              <w:pStyle w:val="ListParagraph"/>
              <w:numPr>
                <w:ilvl w:val="0"/>
                <w:numId w:val="20"/>
              </w:numPr>
              <w:adjustRightInd w:val="0"/>
              <w:spacing w:line="260" w:lineRule="atLeast"/>
              <w:ind w:left="432"/>
              <w:contextualSpacing/>
              <w:jc w:val="thaiDistribute"/>
              <w:rPr>
                <w:rFonts w:cs="Times New Roman"/>
                <w:sz w:val="22"/>
              </w:rPr>
            </w:pPr>
            <w:r>
              <w:rPr>
                <w:rFonts w:eastAsia="Batang" w:cs="Times New Roman"/>
                <w:sz w:val="22"/>
              </w:rPr>
              <w:t>I</w:t>
            </w:r>
            <w:r w:rsidR="00B345E1" w:rsidRPr="004A4360">
              <w:rPr>
                <w:rFonts w:eastAsia="Batang" w:cs="Times New Roman"/>
                <w:sz w:val="22"/>
              </w:rPr>
              <w:t>nquiring th</w:t>
            </w:r>
            <w:r>
              <w:rPr>
                <w:rFonts w:eastAsia="Batang" w:cs="Times New Roman"/>
                <w:sz w:val="22"/>
              </w:rPr>
              <w:t xml:space="preserve">e management who is responsible </w:t>
            </w:r>
            <w:r w:rsidR="00B345E1" w:rsidRPr="004A4360">
              <w:rPr>
                <w:rFonts w:eastAsia="Batang" w:cs="Times New Roman"/>
                <w:sz w:val="22"/>
              </w:rPr>
              <w:t>for preparing the Group’s/C</w:t>
            </w:r>
            <w:r>
              <w:rPr>
                <w:rFonts w:eastAsia="Batang" w:cs="Times New Roman"/>
                <w:sz w:val="22"/>
              </w:rPr>
              <w:t>ompany’s future taxable profits</w:t>
            </w:r>
            <w:r w:rsidR="008F3613">
              <w:rPr>
                <w:rFonts w:eastAsia="Batang" w:cs="Times New Roman"/>
                <w:sz w:val="22"/>
              </w:rPr>
              <w:t>;</w:t>
            </w:r>
          </w:p>
          <w:p w:rsidR="004A4360" w:rsidRPr="004A4360" w:rsidRDefault="004A4360" w:rsidP="004A4360">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 xml:space="preserve">Assessing </w:t>
            </w:r>
            <w:r w:rsidR="00B345E1" w:rsidRPr="004A4360">
              <w:rPr>
                <w:rFonts w:eastAsia="Batang" w:cs="Times New Roman"/>
                <w:sz w:val="22"/>
              </w:rPr>
              <w:t>the management’s judgments and assumptions used by evaluating the reasonableness of the historical projection prepared by management’s experiences and comparing with the actual operating re</w:t>
            </w:r>
            <w:r>
              <w:rPr>
                <w:rFonts w:eastAsia="Batang" w:cs="Times New Roman"/>
                <w:sz w:val="22"/>
              </w:rPr>
              <w:t xml:space="preserve">sults and the operation’s plan and </w:t>
            </w:r>
            <w:r w:rsidR="00B345E1" w:rsidRPr="004A4360">
              <w:rPr>
                <w:rFonts w:eastAsia="Batang" w:cs="Times New Roman"/>
                <w:sz w:val="22"/>
              </w:rPr>
              <w:t>using my understanding of the Group/Company and the Group’s/Company’</w:t>
            </w:r>
            <w:r>
              <w:rPr>
                <w:rFonts w:eastAsia="Batang" w:cs="Times New Roman"/>
                <w:sz w:val="22"/>
              </w:rPr>
              <w:t>s industry</w:t>
            </w:r>
            <w:r w:rsidR="008F3613">
              <w:rPr>
                <w:rFonts w:eastAsia="Batang" w:cs="Times New Roman"/>
                <w:sz w:val="22"/>
              </w:rPr>
              <w:t>;</w:t>
            </w:r>
          </w:p>
          <w:p w:rsidR="00DA6DF3" w:rsidRPr="00DA6DF3" w:rsidRDefault="00104EEE" w:rsidP="00DA6DF3">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Verifying the math</w:t>
            </w:r>
            <w:r w:rsidR="00531CC0">
              <w:rPr>
                <w:rFonts w:eastAsia="Batang" w:cs="Times New Roman"/>
                <w:sz w:val="22"/>
              </w:rPr>
              <w:t>ema</w:t>
            </w:r>
            <w:r>
              <w:rPr>
                <w:rFonts w:eastAsia="Batang" w:cs="Times New Roman"/>
                <w:sz w:val="22"/>
              </w:rPr>
              <w:t>tical accuracy of budgeted future tax</w:t>
            </w:r>
            <w:r w:rsidR="00AA757E">
              <w:rPr>
                <w:rFonts w:eastAsia="Batang" w:cs="Times New Roman"/>
                <w:sz w:val="22"/>
              </w:rPr>
              <w:t>able</w:t>
            </w:r>
            <w:r>
              <w:rPr>
                <w:rFonts w:eastAsia="Batang" w:cs="Times New Roman"/>
                <w:sz w:val="22"/>
              </w:rPr>
              <w:t xml:space="preserve"> profit</w:t>
            </w:r>
            <w:r w:rsidR="00AA757E">
              <w:rPr>
                <w:rFonts w:eastAsia="Batang" w:cs="Times New Roman"/>
                <w:sz w:val="22"/>
              </w:rPr>
              <w:t>s</w:t>
            </w:r>
            <w:r w:rsidR="004A4360">
              <w:rPr>
                <w:rFonts w:eastAsia="Batang" w:cs="Times New Roman"/>
                <w:sz w:val="22"/>
              </w:rPr>
              <w:t>; and</w:t>
            </w:r>
            <w:r w:rsidR="00B345E1" w:rsidRPr="004A4360">
              <w:rPr>
                <w:rFonts w:eastAsia="Batang" w:cs="Times New Roman"/>
                <w:sz w:val="22"/>
              </w:rPr>
              <w:t xml:space="preserve">  </w:t>
            </w:r>
          </w:p>
          <w:p w:rsidR="00B345E1" w:rsidRPr="004A4360" w:rsidRDefault="004A4360" w:rsidP="004A4360">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Considering</w:t>
            </w:r>
            <w:r w:rsidR="00B345E1" w:rsidRPr="004A4360">
              <w:rPr>
                <w:rFonts w:eastAsia="Batang" w:cs="Times New Roman"/>
                <w:sz w:val="22"/>
              </w:rPr>
              <w:t xml:space="preserve"> the disclosures in accordance with Thai Financial Reporting Standards. </w:t>
            </w:r>
          </w:p>
        </w:tc>
      </w:tr>
    </w:tbl>
    <w:p w:rsidR="00991006" w:rsidRDefault="00991006" w:rsidP="00574185">
      <w:pPr>
        <w:pStyle w:val="Default"/>
        <w:rPr>
          <w:rFonts w:ascii="Times New Roman" w:hAnsi="Times New Roman" w:cs="Times New Roman"/>
          <w:i/>
          <w:iCs/>
          <w:color w:val="auto"/>
          <w:sz w:val="22"/>
          <w:szCs w:val="22"/>
        </w:rPr>
      </w:pPr>
    </w:p>
    <w:p w:rsidR="00B345E1" w:rsidRPr="00A9628F" w:rsidRDefault="00B345E1" w:rsidP="00574185">
      <w:pPr>
        <w:pStyle w:val="Default"/>
        <w:rPr>
          <w:rFonts w:ascii="Times New Roman" w:hAnsi="Times New Roman" w:cs="Times New Roman"/>
          <w:i/>
          <w:iCs/>
          <w:color w:val="auto"/>
          <w:sz w:val="22"/>
          <w:szCs w:val="22"/>
        </w:rPr>
      </w:pP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4770"/>
      </w:tblGrid>
      <w:tr w:rsidR="00574185" w:rsidRPr="00A9628F" w:rsidTr="00653BA0">
        <w:tc>
          <w:tcPr>
            <w:tcW w:w="9270" w:type="dxa"/>
            <w:gridSpan w:val="2"/>
            <w:shd w:val="clear" w:color="auto" w:fill="auto"/>
          </w:tcPr>
          <w:p w:rsidR="00574185" w:rsidRPr="00A9628F" w:rsidRDefault="00054018" w:rsidP="00C32419">
            <w:pPr>
              <w:adjustRightInd w:val="0"/>
              <w:spacing w:line="260" w:lineRule="atLeast"/>
              <w:rPr>
                <w:rFonts w:cs="Times New Roman"/>
                <w:b/>
                <w:bCs/>
                <w:sz w:val="22"/>
                <w:szCs w:val="22"/>
              </w:rPr>
            </w:pPr>
            <w:r>
              <w:rPr>
                <w:rFonts w:cs="Times New Roman"/>
                <w:b/>
                <w:bCs/>
                <w:sz w:val="22"/>
                <w:szCs w:val="22"/>
              </w:rPr>
              <w:t>I</w:t>
            </w:r>
            <w:r w:rsidR="00574185" w:rsidRPr="00A9628F">
              <w:rPr>
                <w:rFonts w:cs="Times New Roman"/>
                <w:b/>
                <w:bCs/>
                <w:sz w:val="22"/>
                <w:szCs w:val="22"/>
              </w:rPr>
              <w:t>mpairment testing of rubber plantation development costs and investment in subsidiar</w:t>
            </w:r>
            <w:r>
              <w:rPr>
                <w:rFonts w:cs="Times New Roman"/>
                <w:b/>
                <w:bCs/>
                <w:sz w:val="22"/>
                <w:szCs w:val="22"/>
              </w:rPr>
              <w:t>ies</w:t>
            </w:r>
          </w:p>
        </w:tc>
      </w:tr>
      <w:tr w:rsidR="005051FD" w:rsidRPr="00A9628F" w:rsidTr="00653BA0">
        <w:tc>
          <w:tcPr>
            <w:tcW w:w="9270" w:type="dxa"/>
            <w:gridSpan w:val="2"/>
            <w:shd w:val="clear" w:color="auto" w:fill="auto"/>
          </w:tcPr>
          <w:p w:rsidR="00574185" w:rsidRPr="00A9628F" w:rsidRDefault="00BC760B" w:rsidP="00191F23">
            <w:pPr>
              <w:adjustRightInd w:val="0"/>
              <w:spacing w:line="260" w:lineRule="atLeast"/>
              <w:rPr>
                <w:rFonts w:cs="Times New Roman"/>
                <w:sz w:val="22"/>
                <w:szCs w:val="22"/>
              </w:rPr>
            </w:pPr>
            <w:r>
              <w:rPr>
                <w:rFonts w:cs="Times New Roman"/>
                <w:sz w:val="22"/>
                <w:szCs w:val="22"/>
              </w:rPr>
              <w:t>Refer to Notes 4</w:t>
            </w:r>
            <w:r w:rsidR="00054018">
              <w:rPr>
                <w:rFonts w:cs="Times New Roman"/>
                <w:sz w:val="22"/>
                <w:szCs w:val="22"/>
              </w:rPr>
              <w:t>(</w:t>
            </w:r>
            <w:r w:rsidR="007F3374">
              <w:rPr>
                <w:sz w:val="22"/>
                <w:szCs w:val="28"/>
              </w:rPr>
              <w:t>g</w:t>
            </w:r>
            <w:r w:rsidR="00574185" w:rsidRPr="00A9628F">
              <w:rPr>
                <w:rFonts w:cs="Times New Roman"/>
                <w:sz w:val="22"/>
                <w:szCs w:val="22"/>
              </w:rPr>
              <w:t>),</w:t>
            </w:r>
            <w:r w:rsidR="007F3374">
              <w:rPr>
                <w:rFonts w:cs="Times New Roman"/>
                <w:sz w:val="22"/>
                <w:szCs w:val="22"/>
              </w:rPr>
              <w:t xml:space="preserve"> 4(k),</w:t>
            </w:r>
            <w:r>
              <w:rPr>
                <w:rFonts w:cs="Times New Roman"/>
                <w:sz w:val="22"/>
                <w:szCs w:val="22"/>
              </w:rPr>
              <w:t xml:space="preserve"> 4</w:t>
            </w:r>
            <w:r w:rsidR="00CE3738">
              <w:rPr>
                <w:rFonts w:cs="Times New Roman"/>
                <w:sz w:val="22"/>
                <w:szCs w:val="22"/>
              </w:rPr>
              <w:t>(l</w:t>
            </w:r>
            <w:r w:rsidR="00AB3564" w:rsidRPr="00A9628F">
              <w:rPr>
                <w:rFonts w:cs="Times New Roman"/>
                <w:sz w:val="22"/>
                <w:szCs w:val="22"/>
              </w:rPr>
              <w:t>),</w:t>
            </w:r>
            <w:r w:rsidR="002A1E89">
              <w:rPr>
                <w:rFonts w:cs="Times New Roman"/>
                <w:sz w:val="22"/>
                <w:szCs w:val="22"/>
              </w:rPr>
              <w:t xml:space="preserve"> 12 and 20</w:t>
            </w:r>
            <w:r w:rsidR="00574185" w:rsidRPr="00A9628F">
              <w:rPr>
                <w:rFonts w:cs="Times New Roman"/>
                <w:sz w:val="22"/>
                <w:szCs w:val="22"/>
              </w:rPr>
              <w:t xml:space="preserve"> to the </w:t>
            </w:r>
            <w:r w:rsidR="0032592D">
              <w:rPr>
                <w:rFonts w:cs="Times New Roman"/>
                <w:sz w:val="22"/>
                <w:szCs w:val="22"/>
              </w:rPr>
              <w:t xml:space="preserve">consolidated and separate </w:t>
            </w:r>
            <w:r w:rsidR="00574185" w:rsidRPr="00A9628F">
              <w:rPr>
                <w:rFonts w:cs="Times New Roman"/>
                <w:sz w:val="22"/>
                <w:szCs w:val="22"/>
              </w:rPr>
              <w:t>financial statements</w:t>
            </w:r>
          </w:p>
        </w:tc>
      </w:tr>
      <w:tr w:rsidR="005051FD" w:rsidRPr="00A9628F" w:rsidTr="00653BA0">
        <w:tc>
          <w:tcPr>
            <w:tcW w:w="4500" w:type="dxa"/>
            <w:shd w:val="clear" w:color="auto" w:fill="auto"/>
          </w:tcPr>
          <w:p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0" w:type="dxa"/>
            <w:shd w:val="clear" w:color="auto" w:fill="auto"/>
          </w:tcPr>
          <w:p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574185" w:rsidRPr="00A9628F" w:rsidTr="00653BA0">
        <w:tc>
          <w:tcPr>
            <w:tcW w:w="4500" w:type="dxa"/>
            <w:shd w:val="clear" w:color="auto" w:fill="auto"/>
          </w:tcPr>
          <w:p w:rsidR="00574185" w:rsidRPr="00A9628F" w:rsidRDefault="00B2656E" w:rsidP="003F2FDB">
            <w:pPr>
              <w:pStyle w:val="BodyText"/>
              <w:spacing w:line="260" w:lineRule="atLeast"/>
              <w:jc w:val="both"/>
              <w:rPr>
                <w:rFonts w:eastAsia="Batang" w:cs="Times New Roman"/>
                <w:sz w:val="22"/>
                <w:szCs w:val="22"/>
              </w:rPr>
            </w:pPr>
            <w:r>
              <w:rPr>
                <w:rFonts w:eastAsia="Batang" w:cs="Times New Roman"/>
                <w:sz w:val="22"/>
                <w:szCs w:val="22"/>
              </w:rPr>
              <w:t>As t</w:t>
            </w:r>
            <w:r w:rsidR="00574185" w:rsidRPr="00A9628F">
              <w:rPr>
                <w:rFonts w:eastAsia="Batang" w:cs="Times New Roman"/>
                <w:sz w:val="22"/>
                <w:szCs w:val="22"/>
              </w:rPr>
              <w:t xml:space="preserve">he current economic over the rubber industry </w:t>
            </w:r>
            <w:r w:rsidR="00C32419" w:rsidRPr="00A9628F">
              <w:rPr>
                <w:rFonts w:eastAsia="Batang" w:cs="Times New Roman"/>
                <w:sz w:val="22"/>
                <w:szCs w:val="22"/>
              </w:rPr>
              <w:t xml:space="preserve"> </w:t>
            </w:r>
            <w:r w:rsidR="00574185" w:rsidRPr="00A9628F">
              <w:rPr>
                <w:rFonts w:eastAsia="Batang" w:cs="Times New Roman"/>
                <w:sz w:val="22"/>
                <w:szCs w:val="22"/>
              </w:rPr>
              <w:t>in Thailand has significant impact on rubber prices and the operating results of Thai Rubber Land and Plan</w:t>
            </w:r>
            <w:r w:rsidR="00C32419" w:rsidRPr="00A9628F">
              <w:rPr>
                <w:rFonts w:eastAsia="Batang" w:cs="Times New Roman"/>
                <w:sz w:val="22"/>
                <w:szCs w:val="22"/>
              </w:rPr>
              <w:t>tation Co., Ltd.</w:t>
            </w:r>
            <w:r>
              <w:rPr>
                <w:rFonts w:eastAsia="Batang" w:cs="Times New Roman"/>
                <w:sz w:val="22"/>
                <w:szCs w:val="22"/>
              </w:rPr>
              <w:t xml:space="preserve"> a</w:t>
            </w:r>
            <w:r w:rsidR="00056526">
              <w:rPr>
                <w:rFonts w:eastAsia="Batang" w:cs="Times New Roman"/>
                <w:sz w:val="22"/>
                <w:szCs w:val="22"/>
              </w:rPr>
              <w:t xml:space="preserve">nd Thai Rubber </w:t>
            </w:r>
            <w:r w:rsidR="00056526">
              <w:rPr>
                <w:rFonts w:eastAsia="Batang" w:cstheme="minorBidi" w:hint="cs"/>
                <w:sz w:val="22"/>
                <w:szCs w:val="22"/>
                <w:cs/>
              </w:rPr>
              <w:t xml:space="preserve"> </w:t>
            </w:r>
            <w:r w:rsidR="00056526">
              <w:rPr>
                <w:rFonts w:eastAsia="Batang" w:cs="Times New Roman"/>
                <w:sz w:val="22"/>
                <w:szCs w:val="22"/>
              </w:rPr>
              <w:t>H</w:t>
            </w:r>
            <w:r w:rsidR="00056526">
              <w:rPr>
                <w:rFonts w:eastAsia="Batang" w:cstheme="minorBidi" w:hint="cs"/>
                <w:sz w:val="22"/>
                <w:szCs w:val="22"/>
                <w:cs/>
              </w:rPr>
              <w:t xml:space="preserve"> </w:t>
            </w:r>
            <w:r w:rsidR="00056526">
              <w:rPr>
                <w:rFonts w:eastAsia="Batang" w:cs="Times New Roman"/>
                <w:sz w:val="22"/>
                <w:szCs w:val="22"/>
              </w:rPr>
              <w:t>P</w:t>
            </w:r>
            <w:r w:rsidR="00056526">
              <w:rPr>
                <w:rFonts w:eastAsia="Batang" w:cstheme="minorBidi" w:hint="cs"/>
                <w:sz w:val="22"/>
                <w:szCs w:val="22"/>
                <w:cs/>
              </w:rPr>
              <w:t xml:space="preserve"> </w:t>
            </w:r>
            <w:r w:rsidR="00056526">
              <w:rPr>
                <w:rFonts w:eastAsia="Batang" w:cs="Times New Roman"/>
                <w:sz w:val="22"/>
                <w:szCs w:val="22"/>
              </w:rPr>
              <w:t>N</w:t>
            </w:r>
            <w:r w:rsidR="00056526">
              <w:rPr>
                <w:rFonts w:eastAsia="Batang" w:cstheme="minorBidi" w:hint="cs"/>
                <w:sz w:val="22"/>
                <w:szCs w:val="22"/>
                <w:cs/>
              </w:rPr>
              <w:t xml:space="preserve"> </w:t>
            </w:r>
            <w:r>
              <w:rPr>
                <w:rFonts w:eastAsia="Batang" w:cs="Times New Roman"/>
                <w:sz w:val="22"/>
                <w:szCs w:val="22"/>
              </w:rPr>
              <w:t>R Co.,</w:t>
            </w:r>
            <w:r w:rsidR="00056526">
              <w:rPr>
                <w:rFonts w:eastAsia="Batang" w:cs="Times New Roman"/>
                <w:sz w:val="22"/>
                <w:szCs w:val="22"/>
              </w:rPr>
              <w:t xml:space="preserve"> </w:t>
            </w:r>
            <w:r>
              <w:rPr>
                <w:rFonts w:eastAsia="Batang" w:cs="Times New Roman"/>
                <w:sz w:val="22"/>
                <w:szCs w:val="22"/>
              </w:rPr>
              <w:t>Ltd.</w:t>
            </w:r>
            <w:r w:rsidR="00C32419" w:rsidRPr="00A9628F">
              <w:rPr>
                <w:rFonts w:eastAsia="Batang" w:cs="Times New Roman"/>
                <w:sz w:val="22"/>
                <w:szCs w:val="22"/>
              </w:rPr>
              <w:t xml:space="preserve"> The management</w:t>
            </w:r>
            <w:r w:rsidR="00574185" w:rsidRPr="00A9628F">
              <w:rPr>
                <w:rFonts w:eastAsia="Batang" w:cs="Times New Roman"/>
                <w:sz w:val="22"/>
                <w:szCs w:val="22"/>
              </w:rPr>
              <w:t xml:space="preserve"> determined the impairment indicator in rubber plantation development costs in the consolidated financial statements and investment in subsidiaries in the separate financial statements and it resulted to impairment assessment of the assets.</w:t>
            </w:r>
          </w:p>
          <w:p w:rsidR="00574185" w:rsidRPr="00A9628F" w:rsidRDefault="00574185" w:rsidP="003F2FDB">
            <w:pPr>
              <w:pStyle w:val="BodyText"/>
              <w:spacing w:line="260" w:lineRule="atLeast"/>
              <w:ind w:left="-18"/>
              <w:jc w:val="both"/>
              <w:rPr>
                <w:rFonts w:eastAsia="Batang" w:cs="Times New Roman"/>
                <w:sz w:val="22"/>
                <w:szCs w:val="22"/>
              </w:rPr>
            </w:pPr>
          </w:p>
          <w:p w:rsidR="00574185" w:rsidRPr="00A9628F" w:rsidRDefault="00574185" w:rsidP="00F46D71">
            <w:pPr>
              <w:pStyle w:val="BodyText"/>
              <w:spacing w:line="260" w:lineRule="atLeast"/>
              <w:ind w:left="-18"/>
              <w:jc w:val="both"/>
              <w:rPr>
                <w:rFonts w:eastAsia="Batang" w:cs="Times New Roman"/>
                <w:sz w:val="22"/>
                <w:szCs w:val="22"/>
              </w:rPr>
            </w:pPr>
            <w:r w:rsidRPr="00A9628F">
              <w:rPr>
                <w:rFonts w:eastAsia="Batang" w:cs="Times New Roman"/>
                <w:sz w:val="22"/>
                <w:szCs w:val="22"/>
              </w:rPr>
              <w:t>The impairment testing of assets involves significant judgment by manag</w:t>
            </w:r>
            <w:r w:rsidR="00F46D71">
              <w:rPr>
                <w:rFonts w:eastAsia="Batang" w:cs="Times New Roman"/>
                <w:sz w:val="22"/>
                <w:szCs w:val="22"/>
              </w:rPr>
              <w:t>ement to identify any indicators</w:t>
            </w:r>
            <w:r w:rsidRPr="00A9628F">
              <w:rPr>
                <w:rFonts w:eastAsia="Batang" w:cs="Times New Roman"/>
                <w:sz w:val="22"/>
                <w:szCs w:val="22"/>
              </w:rPr>
              <w:t xml:space="preserve"> of impairment and recoverable amount. Judgmental aspects include estimate and assu</w:t>
            </w:r>
            <w:r w:rsidR="00F46D71">
              <w:rPr>
                <w:rFonts w:eastAsia="Batang" w:cs="Times New Roman"/>
                <w:sz w:val="22"/>
                <w:szCs w:val="22"/>
              </w:rPr>
              <w:t>mptions which includes the</w:t>
            </w:r>
            <w:r w:rsidRPr="00A9628F">
              <w:rPr>
                <w:rFonts w:eastAsia="Batang" w:cs="Times New Roman"/>
                <w:sz w:val="22"/>
                <w:szCs w:val="22"/>
              </w:rPr>
              <w:t xml:space="preserve"> f</w:t>
            </w:r>
            <w:r w:rsidR="00F46D71">
              <w:rPr>
                <w:rFonts w:eastAsia="Batang" w:cs="Times New Roman"/>
                <w:sz w:val="22"/>
                <w:szCs w:val="22"/>
              </w:rPr>
              <w:t>uture cash flows forecasts according</w:t>
            </w:r>
            <w:r w:rsidRPr="00A9628F">
              <w:rPr>
                <w:rFonts w:eastAsia="Batang" w:cs="Times New Roman"/>
                <w:sz w:val="22"/>
                <w:szCs w:val="22"/>
              </w:rPr>
              <w:t xml:space="preserve"> </w:t>
            </w:r>
            <w:r w:rsidR="00F46D71">
              <w:rPr>
                <w:rFonts w:eastAsia="Batang" w:cs="Times New Roman"/>
                <w:sz w:val="22"/>
                <w:szCs w:val="22"/>
              </w:rPr>
              <w:t>to the operating plan. I considered this as key audit matter</w:t>
            </w:r>
            <w:r w:rsidRPr="00A9628F">
              <w:rPr>
                <w:rFonts w:eastAsia="Batang" w:cs="Times New Roman"/>
                <w:sz w:val="22"/>
                <w:szCs w:val="22"/>
              </w:rPr>
              <w:t>.</w:t>
            </w:r>
          </w:p>
        </w:tc>
        <w:tc>
          <w:tcPr>
            <w:tcW w:w="4770" w:type="dxa"/>
            <w:shd w:val="clear" w:color="auto" w:fill="auto"/>
          </w:tcPr>
          <w:p w:rsidR="00054018" w:rsidRDefault="00054018" w:rsidP="00054018">
            <w:pPr>
              <w:adjustRightInd w:val="0"/>
              <w:spacing w:line="260" w:lineRule="atLeast"/>
              <w:jc w:val="both"/>
              <w:rPr>
                <w:rFonts w:eastAsia="Batang" w:cs="Times New Roman"/>
                <w:sz w:val="22"/>
                <w:szCs w:val="22"/>
              </w:rPr>
            </w:pPr>
            <w:r w:rsidRPr="00CC0295">
              <w:rPr>
                <w:rFonts w:eastAsia="Batang" w:cs="Times New Roman"/>
                <w:sz w:val="22"/>
                <w:szCs w:val="22"/>
              </w:rPr>
              <w:t xml:space="preserve">My </w:t>
            </w:r>
            <w:r w:rsidR="00056526">
              <w:rPr>
                <w:rFonts w:eastAsia="Batang" w:cs="Times New Roman"/>
                <w:sz w:val="22"/>
                <w:szCs w:val="22"/>
              </w:rPr>
              <w:t xml:space="preserve">audit </w:t>
            </w:r>
            <w:r w:rsidRPr="00CC0295">
              <w:rPr>
                <w:rFonts w:eastAsia="Batang" w:cs="Times New Roman"/>
                <w:sz w:val="22"/>
                <w:szCs w:val="22"/>
              </w:rPr>
              <w:t>procedures</w:t>
            </w:r>
            <w:r w:rsidRPr="00CC0295">
              <w:rPr>
                <w:rFonts w:eastAsia="Batang"/>
                <w:sz w:val="22"/>
                <w:szCs w:val="28"/>
              </w:rPr>
              <w:t xml:space="preserve"> </w:t>
            </w:r>
            <w:r w:rsidRPr="000D0E12">
              <w:rPr>
                <w:rFonts w:eastAsia="Arial"/>
                <w:sz w:val="22"/>
                <w:szCs w:val="22"/>
              </w:rPr>
              <w:t>included the following</w:t>
            </w:r>
            <w:r w:rsidR="008B68CC">
              <w:rPr>
                <w:rFonts w:eastAsia="Arial"/>
                <w:sz w:val="22"/>
                <w:szCs w:val="22"/>
              </w:rPr>
              <w:t xml:space="preserve"> :</w:t>
            </w:r>
          </w:p>
          <w:p w:rsidR="00054018" w:rsidRDefault="00054018" w:rsidP="00054018">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A</w:t>
            </w:r>
            <w:r w:rsidR="000C2EA0">
              <w:rPr>
                <w:rFonts w:cs="Times New Roman"/>
                <w:sz w:val="22"/>
              </w:rPr>
              <w:t>ssessing the reasonable</w:t>
            </w:r>
            <w:r w:rsidR="00CC0295" w:rsidRPr="00CC0295">
              <w:rPr>
                <w:rFonts w:cs="Times New Roman"/>
                <w:sz w:val="22"/>
              </w:rPr>
              <w:t>n</w:t>
            </w:r>
            <w:r w:rsidR="008F3613">
              <w:rPr>
                <w:rFonts w:cs="Times New Roman"/>
                <w:sz w:val="22"/>
              </w:rPr>
              <w:t>ess of impairment indicator;</w:t>
            </w:r>
          </w:p>
          <w:p w:rsidR="00054018" w:rsidRDefault="00054018" w:rsidP="00054018">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Assessing</w:t>
            </w:r>
            <w:r w:rsidR="00CC0295" w:rsidRPr="00CC0295">
              <w:rPr>
                <w:rFonts w:cs="Times New Roman"/>
                <w:sz w:val="22"/>
              </w:rPr>
              <w:t xml:space="preserve"> the discounted cash flows prepare</w:t>
            </w:r>
            <w:r>
              <w:rPr>
                <w:rFonts w:cs="Times New Roman"/>
                <w:sz w:val="22"/>
              </w:rPr>
              <w:t>d by the management and</w:t>
            </w:r>
            <w:r w:rsidR="00CC0295" w:rsidRPr="00CC0295">
              <w:rPr>
                <w:rFonts w:cs="Times New Roman"/>
                <w:sz w:val="22"/>
              </w:rPr>
              <w:t xml:space="preserve"> the key assumptions which underpin management’s forecast on the assessment of recoverable amount of the assets with reference to current market situations, its operating plan, my</w:t>
            </w:r>
            <w:r>
              <w:rPr>
                <w:rFonts w:cs="Times New Roman"/>
                <w:sz w:val="22"/>
              </w:rPr>
              <w:t xml:space="preserve"> knowledge of the business, </w:t>
            </w:r>
            <w:r w:rsidR="00CC0295" w:rsidRPr="00CC0295">
              <w:rPr>
                <w:rFonts w:cs="Times New Roman"/>
                <w:sz w:val="22"/>
              </w:rPr>
              <w:t>other informati</w:t>
            </w:r>
            <w:r>
              <w:rPr>
                <w:rFonts w:cs="Times New Roman"/>
                <w:sz w:val="22"/>
              </w:rPr>
              <w:t>on obtained during the audit and performing</w:t>
            </w:r>
            <w:r w:rsidR="00CC0295" w:rsidRPr="00CC0295">
              <w:rPr>
                <w:rFonts w:cs="Times New Roman"/>
                <w:sz w:val="22"/>
              </w:rPr>
              <w:t xml:space="preserve"> trend</w:t>
            </w:r>
            <w:r w:rsidR="008F3613">
              <w:rPr>
                <w:rFonts w:cs="Times New Roman"/>
                <w:sz w:val="22"/>
              </w:rPr>
              <w:t xml:space="preserve"> analysis;</w:t>
            </w:r>
          </w:p>
          <w:p w:rsidR="00054018" w:rsidRPr="00AE734A" w:rsidRDefault="00054018" w:rsidP="00054018">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Evaluating</w:t>
            </w:r>
            <w:r w:rsidR="00CC0295" w:rsidRPr="00CC0295">
              <w:rPr>
                <w:rFonts w:eastAsia="Batang" w:cs="Times New Roman"/>
                <w:sz w:val="22"/>
              </w:rPr>
              <w:t xml:space="preserve"> the reasonablene</w:t>
            </w:r>
            <w:r w:rsidR="00CE3738">
              <w:rPr>
                <w:rFonts w:eastAsia="Batang" w:cs="Times New Roman"/>
                <w:sz w:val="22"/>
              </w:rPr>
              <w:t xml:space="preserve">ss of the historical projection </w:t>
            </w:r>
            <w:r w:rsidR="00CC0295" w:rsidRPr="00CC0295">
              <w:rPr>
                <w:rFonts w:eastAsia="Batang" w:cs="Times New Roman"/>
                <w:sz w:val="22"/>
              </w:rPr>
              <w:t>prepared by management’s experiences, compared w</w:t>
            </w:r>
            <w:r w:rsidR="00AE734A">
              <w:rPr>
                <w:rFonts w:eastAsia="Batang" w:cs="Times New Roman"/>
                <w:sz w:val="22"/>
              </w:rPr>
              <w:t>ith the actual operating result</w:t>
            </w:r>
            <w:r w:rsidR="008F3613">
              <w:rPr>
                <w:rFonts w:eastAsia="Batang" w:cs="Times New Roman"/>
                <w:sz w:val="22"/>
              </w:rPr>
              <w:t>;</w:t>
            </w:r>
          </w:p>
          <w:p w:rsidR="00AE734A" w:rsidRPr="00531CC0" w:rsidRDefault="000B62EA" w:rsidP="00AE734A">
            <w:pPr>
              <w:pStyle w:val="ListParagraph"/>
              <w:numPr>
                <w:ilvl w:val="0"/>
                <w:numId w:val="20"/>
              </w:numPr>
              <w:adjustRightInd w:val="0"/>
              <w:spacing w:line="260" w:lineRule="atLeast"/>
              <w:ind w:left="432"/>
              <w:contextualSpacing/>
              <w:jc w:val="both"/>
              <w:rPr>
                <w:rFonts w:cs="Times New Roman"/>
                <w:sz w:val="22"/>
              </w:rPr>
            </w:pPr>
            <w:r w:rsidRPr="00531CC0">
              <w:rPr>
                <w:rFonts w:cs="Times New Roman"/>
                <w:sz w:val="22"/>
              </w:rPr>
              <w:t>Verifying the math</w:t>
            </w:r>
            <w:r w:rsidR="00531CC0" w:rsidRPr="00531CC0">
              <w:rPr>
                <w:rFonts w:cs="Times New Roman"/>
                <w:sz w:val="22"/>
              </w:rPr>
              <w:t>ema</w:t>
            </w:r>
            <w:r w:rsidRPr="00531CC0">
              <w:rPr>
                <w:rFonts w:cs="Times New Roman"/>
                <w:sz w:val="22"/>
              </w:rPr>
              <w:t>tical accuracy of the impairment calculation</w:t>
            </w:r>
            <w:r w:rsidR="00AE734A" w:rsidRPr="00531CC0">
              <w:rPr>
                <w:rFonts w:cs="Times New Roman"/>
                <w:sz w:val="22"/>
              </w:rPr>
              <w:t>; and</w:t>
            </w:r>
          </w:p>
          <w:p w:rsidR="00574185" w:rsidRPr="00A9628F" w:rsidRDefault="00054018" w:rsidP="00054018">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Considering</w:t>
            </w:r>
            <w:r w:rsidR="00CC0295" w:rsidRPr="00CC0295">
              <w:rPr>
                <w:rFonts w:eastAsia="Batang" w:cs="Times New Roman"/>
                <w:sz w:val="22"/>
              </w:rPr>
              <w:t xml:space="preserve"> the disclosures in accordance with Thai Financial Reporting Standards.</w:t>
            </w:r>
            <w:r w:rsidR="00CC0295" w:rsidRPr="00A9628F">
              <w:rPr>
                <w:rFonts w:eastAsia="Batang" w:cs="Times New Roman"/>
                <w:sz w:val="22"/>
              </w:rPr>
              <w:t> </w:t>
            </w:r>
          </w:p>
        </w:tc>
      </w:tr>
    </w:tbl>
    <w:p w:rsidR="00574185" w:rsidRPr="00A9628F" w:rsidRDefault="0057418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574185" w:rsidRDefault="00574185" w:rsidP="00574185">
      <w:pPr>
        <w:adjustRightInd w:val="0"/>
        <w:rPr>
          <w:rFonts w:cs="Times New Roman"/>
          <w:i/>
          <w:iCs/>
          <w:sz w:val="22"/>
          <w:szCs w:val="22"/>
        </w:rPr>
      </w:pPr>
    </w:p>
    <w:p w:rsidR="00FB3477" w:rsidRPr="00A9628F" w:rsidRDefault="00FB3477"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E819F5" w:rsidRPr="00A9628F" w:rsidRDefault="00E819F5" w:rsidP="00574185">
      <w:pPr>
        <w:adjustRightInd w:val="0"/>
        <w:rPr>
          <w:rFonts w:cs="Times New Roman"/>
          <w:i/>
          <w:iCs/>
          <w:sz w:val="22"/>
          <w:szCs w:val="22"/>
        </w:rPr>
      </w:pPr>
    </w:p>
    <w:p w:rsidR="00574185" w:rsidRPr="00A9628F" w:rsidRDefault="00574185" w:rsidP="00574185">
      <w:pPr>
        <w:adjustRightInd w:val="0"/>
        <w:rPr>
          <w:rFonts w:cs="Times New Roman"/>
          <w:i/>
          <w:iCs/>
          <w:sz w:val="22"/>
          <w:szCs w:val="22"/>
        </w:rPr>
      </w:pPr>
    </w:p>
    <w:p w:rsidR="00444590" w:rsidRPr="00A9628F" w:rsidRDefault="00444590" w:rsidP="00574185">
      <w:pPr>
        <w:adjustRightInd w:val="0"/>
        <w:rPr>
          <w:rFonts w:cs="Times New Roman"/>
          <w:i/>
          <w:iCs/>
          <w:sz w:val="22"/>
          <w:szCs w:val="22"/>
        </w:rPr>
      </w:pP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775"/>
      </w:tblGrid>
      <w:tr w:rsidR="00574185" w:rsidRPr="00A9628F" w:rsidTr="00653BA0">
        <w:tc>
          <w:tcPr>
            <w:tcW w:w="9270" w:type="dxa"/>
            <w:gridSpan w:val="2"/>
            <w:shd w:val="clear" w:color="auto" w:fill="auto"/>
          </w:tcPr>
          <w:p w:rsidR="00574185" w:rsidRPr="00A9628F" w:rsidRDefault="00E721A3" w:rsidP="003F2FDB">
            <w:pPr>
              <w:adjustRightInd w:val="0"/>
              <w:spacing w:line="260" w:lineRule="atLeast"/>
              <w:rPr>
                <w:rFonts w:cs="Times New Roman"/>
                <w:b/>
                <w:bCs/>
                <w:sz w:val="22"/>
                <w:szCs w:val="22"/>
              </w:rPr>
            </w:pPr>
            <w:r>
              <w:rPr>
                <w:rFonts w:cs="Times New Roman"/>
                <w:b/>
                <w:bCs/>
                <w:sz w:val="22"/>
                <w:szCs w:val="22"/>
              </w:rPr>
              <w:lastRenderedPageBreak/>
              <w:t>F</w:t>
            </w:r>
            <w:r w:rsidR="00574185" w:rsidRPr="00A9628F">
              <w:rPr>
                <w:rFonts w:cs="Times New Roman"/>
                <w:b/>
                <w:bCs/>
                <w:sz w:val="22"/>
                <w:szCs w:val="22"/>
              </w:rPr>
              <w:t>air value measurement of investment properties</w:t>
            </w:r>
          </w:p>
        </w:tc>
      </w:tr>
      <w:tr w:rsidR="005051FD" w:rsidRPr="00A9628F" w:rsidTr="00653BA0">
        <w:tc>
          <w:tcPr>
            <w:tcW w:w="9270" w:type="dxa"/>
            <w:gridSpan w:val="2"/>
            <w:shd w:val="clear" w:color="auto" w:fill="auto"/>
          </w:tcPr>
          <w:p w:rsidR="00574185" w:rsidRPr="00A9628F" w:rsidRDefault="00E133D1" w:rsidP="003F2FDB">
            <w:pPr>
              <w:adjustRightInd w:val="0"/>
              <w:spacing w:line="260" w:lineRule="atLeast"/>
              <w:rPr>
                <w:rFonts w:cs="Times New Roman"/>
                <w:sz w:val="22"/>
                <w:szCs w:val="22"/>
              </w:rPr>
            </w:pPr>
            <w:r w:rsidRPr="00A9628F">
              <w:rPr>
                <w:rFonts w:cs="Times New Roman"/>
                <w:sz w:val="22"/>
                <w:szCs w:val="22"/>
              </w:rPr>
              <w:t>Refer to N</w:t>
            </w:r>
            <w:r w:rsidR="00B2656E">
              <w:rPr>
                <w:rFonts w:cs="Times New Roman"/>
                <w:sz w:val="22"/>
                <w:szCs w:val="22"/>
              </w:rPr>
              <w:t>otes 4(h</w:t>
            </w:r>
            <w:r w:rsidR="00E721A3">
              <w:rPr>
                <w:rFonts w:cs="Times New Roman"/>
                <w:sz w:val="22"/>
                <w:szCs w:val="22"/>
              </w:rPr>
              <w:t xml:space="preserve">) </w:t>
            </w:r>
            <w:r w:rsidR="00B345E1">
              <w:rPr>
                <w:rFonts w:cs="Times New Roman"/>
                <w:sz w:val="22"/>
                <w:szCs w:val="22"/>
              </w:rPr>
              <w:t>and 15</w:t>
            </w:r>
            <w:r w:rsidR="00574185" w:rsidRPr="00A9628F">
              <w:rPr>
                <w:rFonts w:cs="Times New Roman"/>
                <w:sz w:val="22"/>
                <w:szCs w:val="22"/>
              </w:rPr>
              <w:t xml:space="preserve"> to the </w:t>
            </w:r>
            <w:r w:rsidR="00E12C37">
              <w:rPr>
                <w:rFonts w:cs="Times New Roman"/>
                <w:sz w:val="22"/>
                <w:szCs w:val="22"/>
              </w:rPr>
              <w:t xml:space="preserve">consolidated and separate </w:t>
            </w:r>
            <w:r w:rsidR="00574185" w:rsidRPr="00A9628F">
              <w:rPr>
                <w:rFonts w:cs="Times New Roman"/>
                <w:sz w:val="22"/>
                <w:szCs w:val="22"/>
              </w:rPr>
              <w:t>financial statements</w:t>
            </w:r>
          </w:p>
        </w:tc>
      </w:tr>
      <w:tr w:rsidR="005051FD" w:rsidRPr="00A9628F" w:rsidTr="00653BA0">
        <w:tc>
          <w:tcPr>
            <w:tcW w:w="4495" w:type="dxa"/>
            <w:shd w:val="clear" w:color="auto" w:fill="auto"/>
          </w:tcPr>
          <w:p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5" w:type="dxa"/>
            <w:shd w:val="clear" w:color="auto" w:fill="auto"/>
          </w:tcPr>
          <w:p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574185" w:rsidRPr="00A9628F" w:rsidTr="00653BA0">
        <w:tc>
          <w:tcPr>
            <w:tcW w:w="4495" w:type="dxa"/>
            <w:shd w:val="clear" w:color="auto" w:fill="auto"/>
          </w:tcPr>
          <w:p w:rsidR="00574185" w:rsidRPr="00A9628F" w:rsidRDefault="002E49C1" w:rsidP="003F2FDB">
            <w:pPr>
              <w:pStyle w:val="BodyText"/>
              <w:spacing w:line="260" w:lineRule="atLeast"/>
              <w:ind w:left="-18"/>
              <w:jc w:val="both"/>
              <w:rPr>
                <w:rFonts w:eastAsia="Batang" w:cs="Times New Roman"/>
                <w:sz w:val="22"/>
                <w:szCs w:val="22"/>
              </w:rPr>
            </w:pPr>
            <w:r>
              <w:rPr>
                <w:rFonts w:eastAsia="Batang" w:cs="Times New Roman"/>
                <w:sz w:val="22"/>
                <w:szCs w:val="22"/>
              </w:rPr>
              <w:t>I</w:t>
            </w:r>
            <w:r w:rsidRPr="00A9628F">
              <w:rPr>
                <w:rFonts w:eastAsia="Batang" w:cs="Times New Roman"/>
                <w:sz w:val="22"/>
                <w:szCs w:val="22"/>
              </w:rPr>
              <w:t xml:space="preserve">nvestment properties are measured at fair value. </w:t>
            </w:r>
            <w:r w:rsidR="00E721A3">
              <w:rPr>
                <w:rFonts w:eastAsia="Batang" w:cs="Times New Roman"/>
                <w:sz w:val="22"/>
                <w:szCs w:val="22"/>
              </w:rPr>
              <w:t>T</w:t>
            </w:r>
            <w:r w:rsidR="00574185" w:rsidRPr="00A9628F">
              <w:rPr>
                <w:rFonts w:eastAsia="Batang" w:cs="Times New Roman"/>
                <w:sz w:val="22"/>
                <w:szCs w:val="22"/>
              </w:rPr>
              <w:t>he fair value of investment properties was determined by independent property valuers on an annual basis.</w:t>
            </w:r>
          </w:p>
          <w:p w:rsidR="00574185" w:rsidRPr="00A9628F" w:rsidRDefault="00574185" w:rsidP="003F2FDB">
            <w:pPr>
              <w:pStyle w:val="BodyText"/>
              <w:spacing w:line="260" w:lineRule="atLeast"/>
              <w:ind w:left="-18"/>
              <w:jc w:val="both"/>
              <w:rPr>
                <w:rFonts w:eastAsia="Batang" w:cs="Times New Roman"/>
                <w:sz w:val="22"/>
                <w:szCs w:val="22"/>
              </w:rPr>
            </w:pPr>
          </w:p>
          <w:p w:rsidR="00574185" w:rsidRPr="00A9628F" w:rsidRDefault="00574185" w:rsidP="00656DC0">
            <w:pPr>
              <w:pStyle w:val="BodyText"/>
              <w:spacing w:line="260" w:lineRule="atLeast"/>
              <w:ind w:left="-18"/>
              <w:jc w:val="thaiDistribute"/>
              <w:rPr>
                <w:rFonts w:eastAsia="Batang" w:cs="Times New Roman"/>
                <w:sz w:val="22"/>
                <w:szCs w:val="22"/>
              </w:rPr>
            </w:pPr>
            <w:r w:rsidRPr="00A9628F">
              <w:rPr>
                <w:rFonts w:eastAsia="Batang" w:cs="Times New Roman"/>
                <w:sz w:val="22"/>
                <w:szCs w:val="22"/>
              </w:rPr>
              <w:t xml:space="preserve">As </w:t>
            </w:r>
            <w:r w:rsidRPr="003A3DE6">
              <w:rPr>
                <w:rFonts w:eastAsia="Batang" w:cs="Times New Roman"/>
                <w:sz w:val="22"/>
                <w:szCs w:val="22"/>
              </w:rPr>
              <w:t>at 31 December 201</w:t>
            </w:r>
            <w:r w:rsidR="00B2656E">
              <w:rPr>
                <w:rFonts w:eastAsia="Batang" w:cs="Times New Roman"/>
                <w:sz w:val="22"/>
                <w:szCs w:val="22"/>
              </w:rPr>
              <w:t>8</w:t>
            </w:r>
            <w:r w:rsidR="00E721A3">
              <w:rPr>
                <w:rFonts w:eastAsia="Batang" w:cs="Times New Roman"/>
                <w:sz w:val="22"/>
                <w:szCs w:val="22"/>
              </w:rPr>
              <w:t>,</w:t>
            </w:r>
            <w:r w:rsidRPr="00A9628F">
              <w:rPr>
                <w:rFonts w:eastAsia="Batang" w:cs="Times New Roman"/>
                <w:sz w:val="22"/>
                <w:szCs w:val="22"/>
              </w:rPr>
              <w:t xml:space="preserve"> the Group</w:t>
            </w:r>
            <w:r w:rsidR="00712432">
              <w:rPr>
                <w:rFonts w:eastAsia="Batang" w:cs="Times New Roman"/>
                <w:sz w:val="22"/>
                <w:szCs w:val="22"/>
              </w:rPr>
              <w:t>/Company</w:t>
            </w:r>
            <w:r w:rsidRPr="00A9628F">
              <w:rPr>
                <w:rFonts w:eastAsia="Batang" w:cs="Times New Roman"/>
                <w:sz w:val="22"/>
                <w:szCs w:val="22"/>
              </w:rPr>
              <w:t xml:space="preserve"> revalue</w:t>
            </w:r>
            <w:r w:rsidR="00C32419" w:rsidRPr="00A9628F">
              <w:rPr>
                <w:rFonts w:eastAsia="Batang" w:cs="Times New Roman"/>
                <w:sz w:val="22"/>
                <w:szCs w:val="22"/>
              </w:rPr>
              <w:t xml:space="preserve">d the fair value </w:t>
            </w:r>
            <w:r w:rsidRPr="00A9628F">
              <w:rPr>
                <w:rFonts w:eastAsia="Batang" w:cs="Times New Roman"/>
                <w:sz w:val="22"/>
                <w:szCs w:val="22"/>
              </w:rPr>
              <w:t>of its investment properties by independent property valuers hired by the management which used the valuation techniques of market comparison and replacement costs.</w:t>
            </w:r>
          </w:p>
          <w:p w:rsidR="00574185" w:rsidRPr="00A9628F" w:rsidRDefault="00574185" w:rsidP="003F2FDB">
            <w:pPr>
              <w:pStyle w:val="BodyText"/>
              <w:spacing w:line="260" w:lineRule="atLeast"/>
              <w:ind w:left="-18"/>
              <w:jc w:val="both"/>
              <w:rPr>
                <w:rFonts w:eastAsia="Batang" w:cs="Times New Roman"/>
                <w:sz w:val="22"/>
                <w:szCs w:val="22"/>
              </w:rPr>
            </w:pPr>
          </w:p>
          <w:p w:rsidR="00574185" w:rsidRPr="00A9628F" w:rsidRDefault="009B3B5A" w:rsidP="00712432">
            <w:pPr>
              <w:pStyle w:val="BodyText"/>
              <w:spacing w:line="260" w:lineRule="atLeast"/>
              <w:ind w:left="-18"/>
              <w:jc w:val="both"/>
              <w:rPr>
                <w:rFonts w:eastAsia="Batang" w:cs="Times New Roman"/>
                <w:sz w:val="22"/>
                <w:szCs w:val="22"/>
              </w:rPr>
            </w:pPr>
            <w:r w:rsidRPr="00A9628F">
              <w:rPr>
                <w:rFonts w:eastAsia="Batang" w:cs="Times New Roman"/>
                <w:sz w:val="22"/>
                <w:szCs w:val="22"/>
              </w:rPr>
              <w:t xml:space="preserve">Determining the fair value </w:t>
            </w:r>
            <w:r w:rsidR="00574185" w:rsidRPr="00A9628F">
              <w:rPr>
                <w:rFonts w:eastAsia="Batang" w:cs="Times New Roman"/>
                <w:sz w:val="22"/>
                <w:szCs w:val="22"/>
              </w:rPr>
              <w:t>requires a number of sign</w:t>
            </w:r>
            <w:r w:rsidR="00C32419" w:rsidRPr="00A9628F">
              <w:rPr>
                <w:rFonts w:eastAsia="Batang" w:cs="Times New Roman"/>
                <w:sz w:val="22"/>
                <w:szCs w:val="22"/>
              </w:rPr>
              <w:t>ificant judgments and estimates. S</w:t>
            </w:r>
            <w:r w:rsidR="00712432">
              <w:rPr>
                <w:rFonts w:eastAsia="Batang" w:cs="Times New Roman"/>
                <w:sz w:val="22"/>
                <w:szCs w:val="22"/>
              </w:rPr>
              <w:t>ince the carrying value of the</w:t>
            </w:r>
            <w:r w:rsidR="00574185" w:rsidRPr="00A9628F">
              <w:rPr>
                <w:rFonts w:eastAsia="Batang" w:cs="Times New Roman"/>
                <w:sz w:val="22"/>
                <w:szCs w:val="22"/>
              </w:rPr>
              <w:t xml:space="preserve"> assets is significant, this is the focus area of my audit.</w:t>
            </w:r>
          </w:p>
        </w:tc>
        <w:tc>
          <w:tcPr>
            <w:tcW w:w="4775" w:type="dxa"/>
            <w:shd w:val="clear" w:color="auto" w:fill="auto"/>
          </w:tcPr>
          <w:p w:rsidR="008B68CC" w:rsidRPr="000D0E12" w:rsidRDefault="008B68CC" w:rsidP="008B68CC">
            <w:pPr>
              <w:adjustRightInd w:val="0"/>
              <w:jc w:val="both"/>
              <w:rPr>
                <w:rFonts w:eastAsia="Arial"/>
                <w:sz w:val="22"/>
                <w:szCs w:val="22"/>
              </w:rPr>
            </w:pPr>
            <w:r w:rsidRPr="000D0E12">
              <w:rPr>
                <w:rFonts w:eastAsia="Arial"/>
                <w:sz w:val="22"/>
                <w:szCs w:val="22"/>
              </w:rPr>
              <w:t xml:space="preserve">My audit procedures included the following: </w:t>
            </w:r>
          </w:p>
          <w:p w:rsidR="008B68CC" w:rsidRDefault="008B68CC" w:rsidP="008B68CC">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U</w:t>
            </w:r>
            <w:r w:rsidR="00CC0295" w:rsidRPr="00CC0295">
              <w:rPr>
                <w:rFonts w:cs="Times New Roman"/>
                <w:sz w:val="22"/>
              </w:rPr>
              <w:t>nderstanding the process and con</w:t>
            </w:r>
            <w:r w:rsidR="008F3613">
              <w:rPr>
                <w:rFonts w:cs="Times New Roman"/>
                <w:sz w:val="22"/>
              </w:rPr>
              <w:t>trols of the valuation process;</w:t>
            </w:r>
          </w:p>
          <w:p w:rsidR="008B68CC" w:rsidRDefault="008B68CC" w:rsidP="008B68CC">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E</w:t>
            </w:r>
            <w:r w:rsidR="00CC0295" w:rsidRPr="00CC0295">
              <w:rPr>
                <w:rFonts w:cs="Times New Roman"/>
                <w:sz w:val="22"/>
              </w:rPr>
              <w:t>valuating the qualifications, competence and independence of the Group’s/Company’s external appraisal valuers</w:t>
            </w:r>
            <w:r w:rsidR="008F3613">
              <w:rPr>
                <w:rFonts w:cs="Times New Roman"/>
                <w:sz w:val="22"/>
              </w:rPr>
              <w:t>;</w:t>
            </w:r>
          </w:p>
          <w:p w:rsidR="008B68CC" w:rsidRDefault="008B68CC" w:rsidP="008B68CC">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Using the work of</w:t>
            </w:r>
            <w:r w:rsidR="00CC0295" w:rsidRPr="00CC0295">
              <w:rPr>
                <w:rFonts w:cs="Times New Roman"/>
                <w:sz w:val="22"/>
              </w:rPr>
              <w:t xml:space="preserve"> expert engaged by </w:t>
            </w:r>
            <w:r>
              <w:rPr>
                <w:rFonts w:cs="Times New Roman"/>
                <w:sz w:val="22"/>
              </w:rPr>
              <w:t>KPMG</w:t>
            </w:r>
            <w:r w:rsidR="00CC0295" w:rsidRPr="00CC0295">
              <w:rPr>
                <w:rFonts w:cs="Times New Roman"/>
                <w:sz w:val="22"/>
              </w:rPr>
              <w:t xml:space="preserve"> to assess the appropriateness of the key assumptions and the </w:t>
            </w:r>
            <w:r w:rsidR="00152E72">
              <w:rPr>
                <w:sz w:val="22"/>
                <w:szCs w:val="28"/>
              </w:rPr>
              <w:t>valuation methodology</w:t>
            </w:r>
            <w:r>
              <w:rPr>
                <w:rFonts w:cs="Times New Roman"/>
                <w:sz w:val="22"/>
              </w:rPr>
              <w:t>; and</w:t>
            </w:r>
          </w:p>
          <w:p w:rsidR="00CC0295" w:rsidRPr="00CC0295" w:rsidRDefault="008B68CC" w:rsidP="008B68CC">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Considering</w:t>
            </w:r>
            <w:r w:rsidR="00CC0295" w:rsidRPr="00CC0295">
              <w:rPr>
                <w:rFonts w:eastAsia="Batang" w:cs="Times New Roman"/>
                <w:sz w:val="22"/>
              </w:rPr>
              <w:t xml:space="preserve"> the disclosures in accordance with Thai Financial Reporting Standards. </w:t>
            </w:r>
          </w:p>
          <w:p w:rsidR="00574185" w:rsidRPr="00A9628F" w:rsidRDefault="00574185" w:rsidP="003F2FDB">
            <w:pPr>
              <w:adjustRightInd w:val="0"/>
              <w:spacing w:line="260" w:lineRule="atLeast"/>
              <w:jc w:val="thaiDistribute"/>
              <w:rPr>
                <w:rFonts w:cs="Times New Roman"/>
                <w:sz w:val="22"/>
                <w:szCs w:val="22"/>
              </w:rPr>
            </w:pPr>
            <w:r w:rsidRPr="00A9628F">
              <w:rPr>
                <w:rFonts w:cs="Times New Roman"/>
                <w:sz w:val="22"/>
                <w:szCs w:val="22"/>
              </w:rPr>
              <w:t xml:space="preserve"> </w:t>
            </w:r>
          </w:p>
          <w:p w:rsidR="00574185" w:rsidRPr="00A9628F" w:rsidRDefault="00574185" w:rsidP="003F2FDB">
            <w:pPr>
              <w:adjustRightInd w:val="0"/>
              <w:spacing w:line="260" w:lineRule="atLeast"/>
              <w:jc w:val="thaiDistribute"/>
              <w:rPr>
                <w:rFonts w:cs="Times New Roman"/>
                <w:sz w:val="22"/>
                <w:szCs w:val="22"/>
              </w:rPr>
            </w:pPr>
          </w:p>
        </w:tc>
      </w:tr>
    </w:tbl>
    <w:p w:rsidR="00574185" w:rsidRPr="00A9628F" w:rsidRDefault="00574185" w:rsidP="00574185">
      <w:pPr>
        <w:adjustRightInd w:val="0"/>
        <w:rPr>
          <w:rFonts w:cs="Times New Roman"/>
          <w:i/>
          <w:iCs/>
          <w:sz w:val="22"/>
          <w:szCs w:val="22"/>
        </w:rPr>
      </w:pP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775"/>
      </w:tblGrid>
      <w:tr w:rsidR="00147E4D" w:rsidRPr="00A9628F" w:rsidTr="00653BA0">
        <w:tc>
          <w:tcPr>
            <w:tcW w:w="9270" w:type="dxa"/>
            <w:gridSpan w:val="2"/>
            <w:shd w:val="clear" w:color="auto" w:fill="auto"/>
          </w:tcPr>
          <w:p w:rsidR="00147E4D" w:rsidRPr="00A9628F" w:rsidRDefault="00147E4D" w:rsidP="00147E4D">
            <w:pPr>
              <w:adjustRightInd w:val="0"/>
              <w:spacing w:line="260" w:lineRule="atLeast"/>
              <w:rPr>
                <w:rFonts w:cs="Times New Roman"/>
                <w:b/>
                <w:bCs/>
                <w:sz w:val="22"/>
                <w:szCs w:val="22"/>
              </w:rPr>
            </w:pPr>
            <w:r w:rsidRPr="00147E4D">
              <w:rPr>
                <w:rFonts w:cs="Times New Roman"/>
                <w:b/>
                <w:bCs/>
                <w:sz w:val="22"/>
                <w:szCs w:val="22"/>
              </w:rPr>
              <w:t>Acquisition of business</w:t>
            </w:r>
          </w:p>
        </w:tc>
      </w:tr>
      <w:tr w:rsidR="00147E4D" w:rsidRPr="00A9628F" w:rsidTr="00653BA0">
        <w:tc>
          <w:tcPr>
            <w:tcW w:w="9270" w:type="dxa"/>
            <w:gridSpan w:val="2"/>
            <w:shd w:val="clear" w:color="auto" w:fill="auto"/>
          </w:tcPr>
          <w:p w:rsidR="00147E4D" w:rsidRPr="00A9628F" w:rsidRDefault="00147E4D" w:rsidP="00147E4D">
            <w:pPr>
              <w:adjustRightInd w:val="0"/>
              <w:spacing w:line="260" w:lineRule="atLeast"/>
              <w:rPr>
                <w:rFonts w:cs="Times New Roman"/>
                <w:sz w:val="22"/>
                <w:szCs w:val="22"/>
              </w:rPr>
            </w:pPr>
            <w:r w:rsidRPr="00A9628F">
              <w:rPr>
                <w:rFonts w:cs="Times New Roman"/>
                <w:sz w:val="22"/>
                <w:szCs w:val="22"/>
              </w:rPr>
              <w:t>Refer to N</w:t>
            </w:r>
            <w:r w:rsidR="00B345E1">
              <w:rPr>
                <w:rFonts w:cs="Times New Roman"/>
                <w:sz w:val="22"/>
                <w:szCs w:val="22"/>
              </w:rPr>
              <w:t>otes 4</w:t>
            </w:r>
            <w:r>
              <w:rPr>
                <w:rFonts w:cs="Times New Roman"/>
                <w:sz w:val="22"/>
                <w:szCs w:val="22"/>
              </w:rPr>
              <w:t xml:space="preserve">(a) and </w:t>
            </w:r>
            <w:r w:rsidR="00B345E1">
              <w:rPr>
                <w:rFonts w:cs="Times New Roman"/>
                <w:sz w:val="22"/>
                <w:szCs w:val="22"/>
              </w:rPr>
              <w:t>5(a)</w:t>
            </w:r>
            <w:r w:rsidRPr="00A9628F">
              <w:rPr>
                <w:rFonts w:cs="Times New Roman"/>
                <w:sz w:val="22"/>
                <w:szCs w:val="22"/>
              </w:rPr>
              <w:t xml:space="preserve"> to the </w:t>
            </w:r>
            <w:r w:rsidR="00B12AE6">
              <w:rPr>
                <w:rFonts w:cs="Times New Roman"/>
                <w:sz w:val="22"/>
                <w:szCs w:val="22"/>
              </w:rPr>
              <w:t>consolidated</w:t>
            </w:r>
            <w:r>
              <w:rPr>
                <w:rFonts w:cs="Times New Roman"/>
                <w:sz w:val="22"/>
                <w:szCs w:val="22"/>
              </w:rPr>
              <w:t xml:space="preserve"> </w:t>
            </w:r>
            <w:r w:rsidRPr="00A9628F">
              <w:rPr>
                <w:rFonts w:cs="Times New Roman"/>
                <w:sz w:val="22"/>
                <w:szCs w:val="22"/>
              </w:rPr>
              <w:t>financial statements</w:t>
            </w:r>
          </w:p>
        </w:tc>
      </w:tr>
      <w:tr w:rsidR="00147E4D" w:rsidRPr="00A9628F" w:rsidTr="00653BA0">
        <w:tc>
          <w:tcPr>
            <w:tcW w:w="4495" w:type="dxa"/>
            <w:shd w:val="clear" w:color="auto" w:fill="auto"/>
          </w:tcPr>
          <w:p w:rsidR="00147E4D" w:rsidRPr="00A9628F" w:rsidRDefault="00147E4D" w:rsidP="00147E4D">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5" w:type="dxa"/>
            <w:shd w:val="clear" w:color="auto" w:fill="auto"/>
          </w:tcPr>
          <w:p w:rsidR="00147E4D" w:rsidRPr="00A9628F" w:rsidRDefault="00147E4D" w:rsidP="00147E4D">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147E4D" w:rsidRPr="00A9628F" w:rsidTr="00653BA0">
        <w:tc>
          <w:tcPr>
            <w:tcW w:w="4495" w:type="dxa"/>
            <w:shd w:val="clear" w:color="auto" w:fill="auto"/>
          </w:tcPr>
          <w:p w:rsidR="00147E4D" w:rsidRPr="000D0E12" w:rsidRDefault="00147E4D" w:rsidP="00147E4D">
            <w:pPr>
              <w:spacing w:line="260" w:lineRule="atLeast"/>
              <w:jc w:val="thaiDistribute"/>
              <w:rPr>
                <w:sz w:val="22"/>
                <w:szCs w:val="22"/>
              </w:rPr>
            </w:pPr>
            <w:r w:rsidRPr="000D0E12">
              <w:rPr>
                <w:rFonts w:eastAsia="Arial"/>
                <w:sz w:val="22"/>
                <w:szCs w:val="22"/>
              </w:rPr>
              <w:t xml:space="preserve">On 1 September 2018, the </w:t>
            </w:r>
            <w:r>
              <w:rPr>
                <w:rFonts w:eastAsia="Arial"/>
                <w:sz w:val="22"/>
                <w:szCs w:val="22"/>
              </w:rPr>
              <w:t>Group</w:t>
            </w:r>
            <w:r w:rsidRPr="000D0E12">
              <w:rPr>
                <w:rFonts w:eastAsia="Arial"/>
                <w:sz w:val="22"/>
                <w:szCs w:val="22"/>
              </w:rPr>
              <w:t xml:space="preserve"> obtained control of assets, transferred trademark and employees in production and distribution of pillow and mattress produced from rubber from a company in Thailand, the transaction is accounted for as a business acquisition. During 2018, the </w:t>
            </w:r>
            <w:r>
              <w:rPr>
                <w:rFonts w:eastAsia="Arial"/>
                <w:sz w:val="22"/>
                <w:szCs w:val="22"/>
              </w:rPr>
              <w:t>Group</w:t>
            </w:r>
            <w:r w:rsidRPr="000D0E12">
              <w:rPr>
                <w:rFonts w:eastAsia="Arial"/>
                <w:sz w:val="22"/>
                <w:szCs w:val="22"/>
              </w:rPr>
              <w:t xml:space="preserve"> had completed assessing the fair value of the net assets acquired resulting in the re</w:t>
            </w:r>
            <w:r w:rsidR="00B345E1">
              <w:rPr>
                <w:rFonts w:eastAsia="Arial"/>
                <w:sz w:val="22"/>
                <w:szCs w:val="22"/>
              </w:rPr>
              <w:t>cording of goodwill of Baht 12.3</w:t>
            </w:r>
            <w:r w:rsidRPr="000D0E12">
              <w:rPr>
                <w:rFonts w:eastAsia="Arial"/>
                <w:sz w:val="22"/>
                <w:szCs w:val="22"/>
              </w:rPr>
              <w:t xml:space="preserve"> million in the </w:t>
            </w:r>
            <w:r>
              <w:rPr>
                <w:rFonts w:eastAsia="Arial"/>
                <w:sz w:val="22"/>
                <w:szCs w:val="22"/>
              </w:rPr>
              <w:t xml:space="preserve">consolidated </w:t>
            </w:r>
            <w:r w:rsidRPr="000D0E12">
              <w:rPr>
                <w:rFonts w:eastAsia="Arial"/>
                <w:sz w:val="22"/>
                <w:szCs w:val="22"/>
              </w:rPr>
              <w:t>statement of financial position as at 31 December 2018.</w:t>
            </w:r>
          </w:p>
          <w:p w:rsidR="00147E4D" w:rsidRPr="000D0E12" w:rsidRDefault="00147E4D" w:rsidP="00147E4D">
            <w:pPr>
              <w:spacing w:line="260" w:lineRule="atLeast"/>
              <w:jc w:val="thaiDistribute"/>
              <w:rPr>
                <w:rFonts w:eastAsia="Arial"/>
                <w:sz w:val="22"/>
                <w:szCs w:val="22"/>
              </w:rPr>
            </w:pPr>
          </w:p>
          <w:p w:rsidR="00147E4D" w:rsidRPr="000D0E12" w:rsidRDefault="00147E4D" w:rsidP="00147E4D">
            <w:pPr>
              <w:jc w:val="thaiDistribute"/>
              <w:rPr>
                <w:rFonts w:eastAsia="Arial"/>
                <w:sz w:val="22"/>
                <w:szCs w:val="22"/>
              </w:rPr>
            </w:pPr>
            <w:r w:rsidRPr="000D0E12">
              <w:rPr>
                <w:rFonts w:eastAsia="Arial"/>
                <w:sz w:val="22"/>
                <w:szCs w:val="22"/>
              </w:rPr>
              <w:t>I considered this as the key audit matter because the accounting for the business combination is complex and the identification and fair value measurement of assets acquired requires significant judgment and the amount of this business combination is significant.</w:t>
            </w:r>
          </w:p>
          <w:p w:rsidR="00147E4D" w:rsidRPr="00A9628F" w:rsidRDefault="00147E4D" w:rsidP="00147E4D">
            <w:pPr>
              <w:pStyle w:val="BodyText"/>
              <w:spacing w:line="260" w:lineRule="atLeast"/>
              <w:ind w:left="-18"/>
              <w:jc w:val="both"/>
              <w:rPr>
                <w:rFonts w:eastAsia="Batang" w:cs="Times New Roman"/>
                <w:sz w:val="22"/>
                <w:szCs w:val="22"/>
              </w:rPr>
            </w:pPr>
          </w:p>
        </w:tc>
        <w:tc>
          <w:tcPr>
            <w:tcW w:w="4775" w:type="dxa"/>
            <w:shd w:val="clear" w:color="auto" w:fill="auto"/>
          </w:tcPr>
          <w:p w:rsidR="00147E4D" w:rsidRPr="000D0E12" w:rsidRDefault="00147E4D" w:rsidP="00147E4D">
            <w:pPr>
              <w:adjustRightInd w:val="0"/>
              <w:jc w:val="both"/>
              <w:rPr>
                <w:rFonts w:eastAsia="Arial"/>
                <w:sz w:val="22"/>
                <w:szCs w:val="22"/>
              </w:rPr>
            </w:pPr>
            <w:r w:rsidRPr="000D0E12">
              <w:rPr>
                <w:rFonts w:eastAsia="Arial"/>
                <w:sz w:val="22"/>
                <w:szCs w:val="22"/>
              </w:rPr>
              <w:t xml:space="preserve">My audit procedures included the following: </w:t>
            </w:r>
          </w:p>
          <w:p w:rsidR="00147E4D" w:rsidRPr="00147E4D" w:rsidRDefault="00147E4D" w:rsidP="005F3474">
            <w:pPr>
              <w:pStyle w:val="ListParagraph"/>
              <w:numPr>
                <w:ilvl w:val="0"/>
                <w:numId w:val="20"/>
              </w:numPr>
              <w:adjustRightInd w:val="0"/>
              <w:spacing w:line="260" w:lineRule="atLeast"/>
              <w:ind w:left="432"/>
              <w:contextualSpacing/>
              <w:jc w:val="both"/>
              <w:rPr>
                <w:rFonts w:eastAsia="Arial" w:cs="Times New Roman"/>
                <w:sz w:val="22"/>
                <w:lang w:bidi="ar-SA"/>
              </w:rPr>
            </w:pPr>
            <w:r w:rsidRPr="00147E4D">
              <w:rPr>
                <w:rFonts w:eastAsia="Arial" w:cs="Times New Roman"/>
                <w:sz w:val="22"/>
                <w:lang w:bidi="ar-SA"/>
              </w:rPr>
              <w:t>Read</w:t>
            </w:r>
            <w:r w:rsidR="00081A3F">
              <w:rPr>
                <w:rFonts w:eastAsia="Arial" w:cs="Times New Roman"/>
                <w:sz w:val="22"/>
                <w:lang w:bidi="ar-SA"/>
              </w:rPr>
              <w:t>ing</w:t>
            </w:r>
            <w:r w:rsidRPr="00147E4D">
              <w:rPr>
                <w:rFonts w:eastAsia="Arial" w:cs="Times New Roman"/>
                <w:sz w:val="22"/>
                <w:lang w:bidi="ar-SA"/>
              </w:rPr>
              <w:t xml:space="preserve"> the sale and purchase agreement and analysis memorandum of the business c</w:t>
            </w:r>
            <w:r w:rsidR="006F502A">
              <w:rPr>
                <w:rFonts w:eastAsia="Arial" w:cs="Times New Roman"/>
                <w:sz w:val="22"/>
                <w:lang w:bidi="ar-SA"/>
              </w:rPr>
              <w:t>ombination prepared by its subsidiary</w:t>
            </w:r>
            <w:r w:rsidRPr="00147E4D">
              <w:rPr>
                <w:rFonts w:eastAsia="Arial" w:cs="Times New Roman"/>
                <w:sz w:val="22"/>
                <w:lang w:bidi="ar-SA"/>
              </w:rPr>
              <w:t xml:space="preserve"> to understand key terms and conditions;</w:t>
            </w:r>
          </w:p>
          <w:p w:rsidR="00147E4D" w:rsidRPr="00147E4D" w:rsidRDefault="00081A3F" w:rsidP="005F3474">
            <w:pPr>
              <w:pStyle w:val="ListParagraph"/>
              <w:numPr>
                <w:ilvl w:val="0"/>
                <w:numId w:val="20"/>
              </w:numPr>
              <w:adjustRightInd w:val="0"/>
              <w:spacing w:line="260" w:lineRule="atLeast"/>
              <w:ind w:left="432"/>
              <w:contextualSpacing/>
              <w:jc w:val="both"/>
              <w:rPr>
                <w:rFonts w:eastAsia="Arial" w:cs="Times New Roman"/>
                <w:sz w:val="22"/>
                <w:lang w:bidi="ar-SA"/>
              </w:rPr>
            </w:pPr>
            <w:r>
              <w:rPr>
                <w:rFonts w:cs="Times New Roman"/>
                <w:color w:val="000000"/>
                <w:sz w:val="22"/>
              </w:rPr>
              <w:t>Evaluating</w:t>
            </w:r>
            <w:r w:rsidR="00147E4D" w:rsidRPr="00147E4D">
              <w:rPr>
                <w:rFonts w:cs="Times New Roman"/>
                <w:color w:val="000000"/>
                <w:sz w:val="22"/>
              </w:rPr>
              <w:t xml:space="preserve"> the assessment by the Group of identification of all the assets acquired and consideration transferred;</w:t>
            </w:r>
          </w:p>
          <w:p w:rsidR="00147E4D" w:rsidRPr="00147E4D" w:rsidRDefault="00147E4D" w:rsidP="005F3474">
            <w:pPr>
              <w:pStyle w:val="ListParagraph"/>
              <w:numPr>
                <w:ilvl w:val="0"/>
                <w:numId w:val="20"/>
              </w:numPr>
              <w:adjustRightInd w:val="0"/>
              <w:spacing w:line="260" w:lineRule="atLeast"/>
              <w:ind w:left="432"/>
              <w:contextualSpacing/>
              <w:jc w:val="both"/>
              <w:rPr>
                <w:rFonts w:cs="Times New Roman"/>
                <w:color w:val="000000"/>
                <w:sz w:val="22"/>
              </w:rPr>
            </w:pPr>
            <w:r w:rsidRPr="00147E4D">
              <w:rPr>
                <w:rFonts w:cs="Times New Roman"/>
                <w:color w:val="000000"/>
                <w:sz w:val="22"/>
              </w:rPr>
              <w:t>Ev</w:t>
            </w:r>
            <w:r w:rsidR="00081A3F">
              <w:rPr>
                <w:rFonts w:cs="Times New Roman"/>
                <w:color w:val="000000"/>
                <w:sz w:val="22"/>
              </w:rPr>
              <w:t>aluating</w:t>
            </w:r>
            <w:r w:rsidRPr="00147E4D">
              <w:rPr>
                <w:rFonts w:cs="Times New Roman"/>
                <w:color w:val="000000"/>
                <w:sz w:val="22"/>
              </w:rPr>
              <w:t xml:space="preserve"> the qualifications and independence of the independent valuer of the Group;</w:t>
            </w:r>
          </w:p>
          <w:p w:rsidR="00147E4D" w:rsidRPr="00147E4D" w:rsidRDefault="00081A3F" w:rsidP="005F3474">
            <w:pPr>
              <w:pStyle w:val="ListParagraph"/>
              <w:numPr>
                <w:ilvl w:val="0"/>
                <w:numId w:val="20"/>
              </w:numPr>
              <w:adjustRightInd w:val="0"/>
              <w:ind w:left="432"/>
              <w:contextualSpacing/>
              <w:jc w:val="thaiDistribute"/>
              <w:rPr>
                <w:rFonts w:cs="Times New Roman"/>
                <w:color w:val="000000"/>
                <w:sz w:val="22"/>
              </w:rPr>
            </w:pPr>
            <w:r>
              <w:rPr>
                <w:rFonts w:cs="Times New Roman"/>
                <w:color w:val="000000"/>
                <w:sz w:val="22"/>
              </w:rPr>
              <w:t>Evaluating</w:t>
            </w:r>
            <w:r w:rsidR="00147E4D" w:rsidRPr="00147E4D">
              <w:rPr>
                <w:rFonts w:cs="Times New Roman"/>
                <w:color w:val="000000"/>
                <w:sz w:val="22"/>
              </w:rPr>
              <w:t xml:space="preserve"> the assumptions and</w:t>
            </w:r>
            <w:r w:rsidR="00147E4D" w:rsidRPr="00147E4D">
              <w:rPr>
                <w:rFonts w:cs="Times New Roman"/>
                <w:color w:val="000000"/>
                <w:sz w:val="22"/>
                <w:rtl/>
                <w:cs/>
              </w:rPr>
              <w:t xml:space="preserve"> </w:t>
            </w:r>
            <w:r w:rsidR="00147E4D" w:rsidRPr="00147E4D">
              <w:rPr>
                <w:rFonts w:cs="Times New Roman"/>
                <w:color w:val="000000"/>
                <w:sz w:val="22"/>
              </w:rPr>
              <w:t>methodologies underpinning the valuations;</w:t>
            </w:r>
          </w:p>
          <w:p w:rsidR="00147E4D" w:rsidRPr="00147E4D" w:rsidRDefault="00081A3F" w:rsidP="005F3474">
            <w:pPr>
              <w:pStyle w:val="ListParagraph"/>
              <w:numPr>
                <w:ilvl w:val="0"/>
                <w:numId w:val="20"/>
              </w:numPr>
              <w:adjustRightInd w:val="0"/>
              <w:ind w:left="432"/>
              <w:contextualSpacing/>
              <w:jc w:val="thaiDistribute"/>
              <w:rPr>
                <w:rFonts w:eastAsia="Arial" w:cs="Times New Roman"/>
                <w:sz w:val="22"/>
                <w:lang w:bidi="ar-SA"/>
              </w:rPr>
            </w:pPr>
            <w:r>
              <w:rPr>
                <w:rFonts w:cs="Times New Roman"/>
                <w:color w:val="000000"/>
                <w:sz w:val="22"/>
              </w:rPr>
              <w:t>Consulting</w:t>
            </w:r>
            <w:r w:rsidR="00147E4D" w:rsidRPr="00147E4D">
              <w:rPr>
                <w:rFonts w:cs="Times New Roman"/>
                <w:color w:val="000000"/>
                <w:sz w:val="22"/>
              </w:rPr>
              <w:t xml:space="preserve"> the valuation expert engaged by my firm</w:t>
            </w:r>
            <w:r w:rsidR="00147E4D" w:rsidRPr="00147E4D">
              <w:rPr>
                <w:rFonts w:hint="cs"/>
                <w:color w:val="000000"/>
                <w:sz w:val="22"/>
                <w:cs/>
              </w:rPr>
              <w:t xml:space="preserve"> </w:t>
            </w:r>
            <w:r w:rsidR="00147E4D" w:rsidRPr="00147E4D">
              <w:rPr>
                <w:color w:val="000000"/>
                <w:sz w:val="22"/>
              </w:rPr>
              <w:t xml:space="preserve">and </w:t>
            </w:r>
            <w:r w:rsidR="00147E4D" w:rsidRPr="00147E4D">
              <w:rPr>
                <w:rFonts w:cs="Times New Roman"/>
                <w:color w:val="000000"/>
                <w:sz w:val="22"/>
              </w:rPr>
              <w:t>involved KPMG valuation specialist to evaluate the appropriateness of key financial parameters, financial methodologies and valuation methodology used and calculation rational</w:t>
            </w:r>
            <w:r w:rsidR="00147E4D" w:rsidRPr="00147E4D">
              <w:rPr>
                <w:color w:val="000000"/>
                <w:sz w:val="22"/>
              </w:rPr>
              <w:t>; and</w:t>
            </w:r>
          </w:p>
          <w:p w:rsidR="00147E4D" w:rsidRPr="00B345E1" w:rsidRDefault="00081A3F" w:rsidP="00B345E1">
            <w:pPr>
              <w:pStyle w:val="ListParagraph"/>
              <w:numPr>
                <w:ilvl w:val="0"/>
                <w:numId w:val="20"/>
              </w:numPr>
              <w:adjustRightInd w:val="0"/>
              <w:ind w:left="432"/>
              <w:contextualSpacing/>
              <w:jc w:val="thaiDistribute"/>
              <w:rPr>
                <w:rFonts w:eastAsia="Arial" w:cs="Times New Roman"/>
                <w:sz w:val="22"/>
                <w:lang w:bidi="ar-SA"/>
              </w:rPr>
            </w:pPr>
            <w:r>
              <w:rPr>
                <w:rFonts w:cs="Times New Roman"/>
                <w:color w:val="000000"/>
                <w:sz w:val="22"/>
              </w:rPr>
              <w:t>Considering</w:t>
            </w:r>
            <w:r w:rsidR="00147E4D" w:rsidRPr="00147E4D">
              <w:rPr>
                <w:rFonts w:cs="Times New Roman"/>
                <w:color w:val="000000"/>
                <w:sz w:val="22"/>
              </w:rPr>
              <w:t xml:space="preserve"> the adequacy of disclosures in accordance with the Thai Financial Reporting Standards.</w:t>
            </w:r>
          </w:p>
        </w:tc>
      </w:tr>
    </w:tbl>
    <w:p w:rsidR="00D45B2C" w:rsidRDefault="00D45B2C" w:rsidP="00574185">
      <w:pPr>
        <w:pStyle w:val="Default"/>
        <w:rPr>
          <w:rFonts w:ascii="Times New Roman" w:hAnsi="Times New Roman" w:cs="Times New Roman"/>
          <w:i/>
          <w:iCs/>
          <w:color w:val="auto"/>
          <w:sz w:val="22"/>
          <w:szCs w:val="22"/>
          <w:cs/>
        </w:rPr>
      </w:pPr>
      <w:r>
        <w:rPr>
          <w:rFonts w:ascii="Times New Roman" w:hAnsi="Times New Roman" w:cs="Angsana New"/>
          <w:i/>
          <w:iCs/>
          <w:color w:val="auto"/>
          <w:sz w:val="22"/>
          <w:szCs w:val="22"/>
          <w:cs/>
        </w:rPr>
        <w:br w:type="page"/>
      </w:r>
    </w:p>
    <w:p w:rsidR="00574185" w:rsidRPr="00A9628F" w:rsidRDefault="00574185" w:rsidP="00574185">
      <w:pPr>
        <w:pStyle w:val="Default"/>
        <w:rPr>
          <w:rFonts w:ascii="Times New Roman" w:hAnsi="Times New Roman" w:cs="Times New Roman"/>
          <w:i/>
          <w:iCs/>
          <w:color w:val="auto"/>
          <w:sz w:val="22"/>
          <w:szCs w:val="22"/>
        </w:rPr>
      </w:pPr>
      <w:r w:rsidRPr="00A9628F">
        <w:rPr>
          <w:rFonts w:ascii="Times New Roman" w:hAnsi="Times New Roman" w:cs="Times New Roman"/>
          <w:i/>
          <w:iCs/>
          <w:color w:val="auto"/>
          <w:sz w:val="22"/>
          <w:szCs w:val="22"/>
        </w:rPr>
        <w:lastRenderedPageBreak/>
        <w:t>Other Information</w:t>
      </w:r>
    </w:p>
    <w:p w:rsidR="00574185" w:rsidRPr="00A9628F" w:rsidRDefault="00574185" w:rsidP="00574185">
      <w:pPr>
        <w:pStyle w:val="Default"/>
        <w:jc w:val="both"/>
        <w:rPr>
          <w:rFonts w:ascii="Times New Roman" w:hAnsi="Times New Roman" w:cs="Times New Roman"/>
          <w:color w:val="auto"/>
          <w:sz w:val="22"/>
          <w:szCs w:val="22"/>
        </w:rPr>
      </w:pPr>
    </w:p>
    <w:p w:rsidR="00574185" w:rsidRPr="00A9628F" w:rsidRDefault="00574185" w:rsidP="00574185">
      <w:pPr>
        <w:pStyle w:val="Default"/>
        <w:jc w:val="both"/>
        <w:rPr>
          <w:rFonts w:ascii="Times New Roman" w:eastAsia="Times New Roman" w:hAnsi="Times New Roman" w:cs="Times New Roman"/>
          <w:snapToGrid w:val="0"/>
          <w:color w:val="auto"/>
          <w:sz w:val="22"/>
          <w:szCs w:val="22"/>
          <w:lang w:eastAsia="en-US"/>
        </w:rPr>
      </w:pPr>
      <w:r w:rsidRPr="00A9628F">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rsidR="00574185" w:rsidRPr="00A9628F" w:rsidRDefault="00574185" w:rsidP="00574185">
      <w:pPr>
        <w:pStyle w:val="Default"/>
        <w:rPr>
          <w:rFonts w:ascii="Times New Roman" w:hAnsi="Times New Roman" w:cs="Times New Roman"/>
          <w:color w:val="auto"/>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My opinion on the consolidated and separate financial statements does not cover the other information and I will not express any form of assurance conclusion thereon. </w:t>
      </w:r>
    </w:p>
    <w:p w:rsidR="00574185" w:rsidRPr="00A9628F" w:rsidRDefault="00574185" w:rsidP="00574185">
      <w:pPr>
        <w:adjustRightInd w:val="0"/>
        <w:rPr>
          <w:rFonts w:cs="Times New Roman"/>
          <w:sz w:val="22"/>
          <w:szCs w:val="22"/>
        </w:rPr>
      </w:pPr>
    </w:p>
    <w:p w:rsidR="00574185" w:rsidRDefault="00574185" w:rsidP="00574185">
      <w:pPr>
        <w:adjustRightInd w:val="0"/>
        <w:jc w:val="both"/>
        <w:rPr>
          <w:rFonts w:cs="Times New Roman"/>
          <w:sz w:val="22"/>
          <w:szCs w:val="22"/>
        </w:rPr>
      </w:pPr>
      <w:r w:rsidRPr="00A9628F">
        <w:rPr>
          <w:rFonts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rsidR="00081A3F" w:rsidRDefault="00081A3F" w:rsidP="00574185">
      <w:pPr>
        <w:adjustRightInd w:val="0"/>
        <w:jc w:val="both"/>
        <w:rPr>
          <w:rFonts w:cs="Times New Roman"/>
          <w:sz w:val="22"/>
          <w:szCs w:val="22"/>
        </w:rPr>
      </w:pPr>
    </w:p>
    <w:p w:rsidR="00081A3F" w:rsidRPr="00A9628F" w:rsidRDefault="00081A3F" w:rsidP="00574185">
      <w:pPr>
        <w:adjustRightInd w:val="0"/>
        <w:jc w:val="both"/>
        <w:rPr>
          <w:rFonts w:cs="Times New Roman"/>
          <w:sz w:val="22"/>
          <w:szCs w:val="22"/>
        </w:rPr>
      </w:pPr>
      <w:r w:rsidRPr="00081A3F">
        <w:rPr>
          <w:rFonts w:cs="Times New Roman"/>
          <w:sz w:val="22"/>
          <w:szCs w:val="22"/>
        </w:rPr>
        <w:t>When I read the annual report, if I conclude that there is a material misstatement therein, I am required to communicate the matter to those charged with governance and request that the correction be made</w:t>
      </w:r>
      <w:r w:rsidR="00152E72">
        <w:rPr>
          <w:rFonts w:cs="Times New Roman"/>
          <w:sz w:val="22"/>
          <w:szCs w:val="22"/>
        </w:rPr>
        <w:t>.</w:t>
      </w:r>
    </w:p>
    <w:p w:rsidR="00444590" w:rsidRPr="00A9628F" w:rsidRDefault="00444590" w:rsidP="00574185">
      <w:pPr>
        <w:adjustRightInd w:val="0"/>
        <w:rPr>
          <w:rFonts w:cs="Times New Roman"/>
          <w:i/>
          <w:iCs/>
          <w:sz w:val="22"/>
          <w:szCs w:val="22"/>
        </w:rPr>
      </w:pPr>
    </w:p>
    <w:p w:rsidR="00574185" w:rsidRPr="00A9628F" w:rsidRDefault="00574185" w:rsidP="00B12AE6">
      <w:pPr>
        <w:adjustRightInd w:val="0"/>
        <w:jc w:val="thaiDistribute"/>
        <w:rPr>
          <w:rFonts w:cs="Times New Roman"/>
          <w:i/>
          <w:iCs/>
          <w:sz w:val="22"/>
          <w:szCs w:val="22"/>
        </w:rPr>
      </w:pPr>
      <w:r w:rsidRPr="00A9628F">
        <w:rPr>
          <w:rFonts w:cs="Times New Roman"/>
          <w:i/>
          <w:iCs/>
          <w:sz w:val="22"/>
          <w:szCs w:val="22"/>
        </w:rPr>
        <w:t>Responsibilities of Management and Those Charged with Governance for the Consolidated and Separate Financial Statements</w:t>
      </w:r>
    </w:p>
    <w:p w:rsidR="00574185" w:rsidRPr="00A9628F" w:rsidRDefault="00574185" w:rsidP="00B12AE6">
      <w:pPr>
        <w:adjustRightInd w:val="0"/>
        <w:jc w:val="thaiDistribute"/>
        <w:rPr>
          <w:rFonts w:cs="Times New Roman"/>
          <w:sz w:val="22"/>
          <w:szCs w:val="22"/>
        </w:rPr>
      </w:pPr>
    </w:p>
    <w:p w:rsidR="0055426E" w:rsidRDefault="00574185" w:rsidP="00574185">
      <w:pPr>
        <w:adjustRightInd w:val="0"/>
        <w:jc w:val="both"/>
        <w:rPr>
          <w:rFonts w:cs="Times New Roman"/>
          <w:sz w:val="22"/>
          <w:szCs w:val="22"/>
        </w:rPr>
      </w:pPr>
      <w:r w:rsidRPr="00A9628F">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rsidR="0055426E" w:rsidRDefault="0055426E" w:rsidP="00574185">
      <w:pPr>
        <w:adjustRightInd w:val="0"/>
        <w:jc w:val="both"/>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rsidR="00574185" w:rsidRPr="00A9628F" w:rsidRDefault="00574185" w:rsidP="00574185">
      <w:pPr>
        <w:adjustRightInd w:val="0"/>
        <w:jc w:val="both"/>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Those charged with governance are responsible for overseeing the Group’s and the Company’s financial reporting process. </w:t>
      </w:r>
    </w:p>
    <w:p w:rsidR="00574185" w:rsidRPr="00A9628F" w:rsidRDefault="00574185" w:rsidP="00574185">
      <w:pPr>
        <w:spacing w:line="259" w:lineRule="auto"/>
        <w:rPr>
          <w:rFonts w:cs="Times New Roman"/>
          <w:i/>
          <w:iCs/>
          <w:sz w:val="22"/>
          <w:szCs w:val="22"/>
        </w:rPr>
      </w:pPr>
    </w:p>
    <w:p w:rsidR="00574185" w:rsidRPr="00A9628F" w:rsidRDefault="00574185" w:rsidP="00574185">
      <w:pPr>
        <w:adjustRightInd w:val="0"/>
        <w:jc w:val="thaiDistribute"/>
        <w:rPr>
          <w:rFonts w:cs="Times New Roman"/>
          <w:i/>
          <w:iCs/>
          <w:sz w:val="22"/>
          <w:szCs w:val="22"/>
        </w:rPr>
      </w:pPr>
      <w:r w:rsidRPr="00A9628F">
        <w:rPr>
          <w:rFonts w:cs="Times New Roman"/>
          <w:i/>
          <w:iCs/>
          <w:sz w:val="22"/>
          <w:szCs w:val="22"/>
        </w:rPr>
        <w:t xml:space="preserve">Auditor’s Responsibilities for the Audit of the Consolidated and Separate Financial Statements </w:t>
      </w:r>
    </w:p>
    <w:p w:rsidR="00574185" w:rsidRPr="00A9628F" w:rsidRDefault="00574185" w:rsidP="00574185">
      <w:pPr>
        <w:adjustRightInd w:val="0"/>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rsidR="00574185" w:rsidRPr="00A9628F" w:rsidRDefault="00574185" w:rsidP="00574185">
      <w:pPr>
        <w:adjustRightInd w:val="0"/>
        <w:jc w:val="both"/>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As part of an audit in accordance with TSAs, I exercise professional judgment and maintain professional skepticism throughout the audit. I also: </w:t>
      </w:r>
    </w:p>
    <w:p w:rsidR="00574185" w:rsidRPr="00A9628F" w:rsidRDefault="00574185" w:rsidP="00574185">
      <w:pPr>
        <w:adjustRightInd w:val="0"/>
        <w:jc w:val="both"/>
        <w:rPr>
          <w:rFonts w:cs="Times New Roman"/>
          <w:sz w:val="22"/>
          <w:szCs w:val="22"/>
        </w:rPr>
      </w:pPr>
    </w:p>
    <w:p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lastRenderedPageBreak/>
        <w:t xml:space="preserve">Evaluate the appropriateness of accounting policies used and the reasonableness of accounting estimates and related disclosures made by management. </w:t>
      </w:r>
    </w:p>
    <w:p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rsidR="0055426E" w:rsidRPr="00B345E1" w:rsidRDefault="00574185" w:rsidP="00574185">
      <w:pPr>
        <w:pStyle w:val="ListParagraph"/>
        <w:numPr>
          <w:ilvl w:val="0"/>
          <w:numId w:val="18"/>
        </w:numPr>
        <w:adjustRightInd w:val="0"/>
        <w:spacing w:line="276" w:lineRule="auto"/>
        <w:contextualSpacing/>
        <w:jc w:val="both"/>
        <w:rPr>
          <w:rFonts w:cs="Times New Roman"/>
          <w:sz w:val="22"/>
        </w:rPr>
      </w:pPr>
      <w:r w:rsidRPr="00A9628F">
        <w:rPr>
          <w:rFonts w:cs="Times New Roman"/>
          <w:sz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rsidR="0055426E" w:rsidRDefault="0055426E" w:rsidP="00574185">
      <w:pPr>
        <w:adjustRightInd w:val="0"/>
        <w:jc w:val="both"/>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rsidR="00574185" w:rsidRPr="00A9628F" w:rsidRDefault="00574185" w:rsidP="00574185">
      <w:pPr>
        <w:adjustRightInd w:val="0"/>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rsidR="00574185" w:rsidRPr="00A9628F" w:rsidRDefault="00574185" w:rsidP="00574185">
      <w:pPr>
        <w:adjustRightInd w:val="0"/>
        <w:jc w:val="both"/>
        <w:rPr>
          <w:rFonts w:cs="Times New Roman"/>
          <w:sz w:val="22"/>
          <w:szCs w:val="22"/>
        </w:rPr>
      </w:pPr>
    </w:p>
    <w:p w:rsidR="00574185" w:rsidRPr="00A9628F" w:rsidRDefault="00574185" w:rsidP="00574185">
      <w:pPr>
        <w:adjustRightInd w:val="0"/>
        <w:jc w:val="both"/>
        <w:rPr>
          <w:rFonts w:cs="Times New Roman"/>
          <w:sz w:val="22"/>
          <w:szCs w:val="22"/>
        </w:rPr>
      </w:pPr>
      <w:r w:rsidRPr="00A9628F">
        <w:rPr>
          <w:rFonts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574185" w:rsidRPr="00A9628F" w:rsidRDefault="00574185" w:rsidP="00574185">
      <w:pPr>
        <w:adjustRightInd w:val="0"/>
        <w:rPr>
          <w:rFonts w:cs="Times New Roman"/>
          <w:sz w:val="22"/>
          <w:szCs w:val="22"/>
        </w:rPr>
      </w:pPr>
    </w:p>
    <w:p w:rsidR="00574185" w:rsidRPr="00A9628F" w:rsidRDefault="00574185" w:rsidP="00574185">
      <w:pPr>
        <w:adjustRightInd w:val="0"/>
        <w:rPr>
          <w:rFonts w:cs="Times New Roman"/>
          <w:sz w:val="22"/>
          <w:szCs w:val="22"/>
        </w:rPr>
      </w:pPr>
    </w:p>
    <w:p w:rsidR="00574185" w:rsidRPr="00A9628F" w:rsidRDefault="00574185" w:rsidP="00574185">
      <w:pPr>
        <w:adjustRightInd w:val="0"/>
        <w:rPr>
          <w:rFonts w:cs="Times New Roman"/>
          <w:sz w:val="22"/>
          <w:szCs w:val="22"/>
        </w:rPr>
      </w:pPr>
    </w:p>
    <w:p w:rsidR="00574185" w:rsidRPr="00A9628F" w:rsidRDefault="00574185" w:rsidP="00574185">
      <w:pPr>
        <w:jc w:val="both"/>
        <w:rPr>
          <w:rFonts w:cs="Times New Roman"/>
          <w:sz w:val="22"/>
          <w:szCs w:val="22"/>
        </w:rPr>
      </w:pPr>
    </w:p>
    <w:p w:rsidR="00574185" w:rsidRPr="00A9628F" w:rsidRDefault="00574185" w:rsidP="00574185">
      <w:pPr>
        <w:pStyle w:val="RNormal"/>
        <w:rPr>
          <w:szCs w:val="22"/>
        </w:rPr>
      </w:pPr>
      <w:bookmarkStart w:id="0" w:name="_GoBack"/>
      <w:bookmarkEnd w:id="0"/>
    </w:p>
    <w:p w:rsidR="00574185" w:rsidRPr="00A9628F" w:rsidRDefault="00574185" w:rsidP="00574185">
      <w:pPr>
        <w:pStyle w:val="RNormal"/>
        <w:rPr>
          <w:szCs w:val="22"/>
        </w:rPr>
      </w:pPr>
    </w:p>
    <w:p w:rsidR="00574185" w:rsidRPr="00A9628F" w:rsidRDefault="00574185" w:rsidP="00574185">
      <w:pPr>
        <w:pStyle w:val="RNormal"/>
        <w:rPr>
          <w:szCs w:val="22"/>
        </w:rPr>
      </w:pPr>
    </w:p>
    <w:p w:rsidR="00574185" w:rsidRPr="00A9628F" w:rsidRDefault="00574185" w:rsidP="00574185">
      <w:pPr>
        <w:ind w:right="47"/>
        <w:jc w:val="both"/>
        <w:rPr>
          <w:rFonts w:cs="Times New Roman"/>
          <w:sz w:val="22"/>
          <w:szCs w:val="22"/>
        </w:rPr>
      </w:pPr>
      <w:r w:rsidRPr="00A9628F">
        <w:rPr>
          <w:rFonts w:cs="Times New Roman"/>
          <w:sz w:val="22"/>
          <w:szCs w:val="22"/>
        </w:rPr>
        <w:t>(</w:t>
      </w:r>
      <w:r w:rsidR="008916C2" w:rsidRPr="008916C2">
        <w:rPr>
          <w:rFonts w:cs="Times New Roman"/>
          <w:sz w:val="22"/>
          <w:szCs w:val="22"/>
        </w:rPr>
        <w:t>Yoottapong Soontalinka</w:t>
      </w:r>
      <w:r w:rsidRPr="00A9628F">
        <w:rPr>
          <w:rFonts w:cs="Times New Roman"/>
          <w:sz w:val="22"/>
          <w:szCs w:val="22"/>
        </w:rPr>
        <w:t>)</w:t>
      </w:r>
    </w:p>
    <w:p w:rsidR="00574185" w:rsidRPr="00A9628F" w:rsidRDefault="00574185" w:rsidP="00C32CE3">
      <w:pPr>
        <w:tabs>
          <w:tab w:val="left" w:pos="90"/>
        </w:tabs>
        <w:ind w:right="47"/>
        <w:jc w:val="both"/>
        <w:rPr>
          <w:rFonts w:cs="Times New Roman"/>
          <w:sz w:val="22"/>
          <w:szCs w:val="22"/>
        </w:rPr>
      </w:pPr>
      <w:r w:rsidRPr="00A9628F">
        <w:rPr>
          <w:rFonts w:cs="Times New Roman"/>
          <w:sz w:val="22"/>
          <w:szCs w:val="22"/>
        </w:rPr>
        <w:t>Certified Public Accountant</w:t>
      </w:r>
    </w:p>
    <w:p w:rsidR="00574185" w:rsidRPr="00A9628F" w:rsidRDefault="008916C2" w:rsidP="00574185">
      <w:pPr>
        <w:ind w:right="47"/>
        <w:jc w:val="both"/>
        <w:rPr>
          <w:rFonts w:cs="Times New Roman"/>
          <w:sz w:val="22"/>
          <w:szCs w:val="22"/>
        </w:rPr>
      </w:pPr>
      <w:r>
        <w:rPr>
          <w:rFonts w:cs="Times New Roman"/>
          <w:sz w:val="22"/>
          <w:szCs w:val="22"/>
        </w:rPr>
        <w:t>Registration No. 10604</w:t>
      </w:r>
    </w:p>
    <w:p w:rsidR="00574185" w:rsidRPr="00A9628F" w:rsidRDefault="00574185" w:rsidP="00574185">
      <w:pPr>
        <w:ind w:right="-43"/>
        <w:jc w:val="both"/>
        <w:rPr>
          <w:rFonts w:cs="Times New Roman"/>
          <w:sz w:val="22"/>
          <w:szCs w:val="22"/>
        </w:rPr>
      </w:pPr>
    </w:p>
    <w:p w:rsidR="00574185" w:rsidRPr="00A9628F" w:rsidRDefault="00574185" w:rsidP="00574185">
      <w:pPr>
        <w:ind w:right="-43"/>
        <w:jc w:val="both"/>
        <w:rPr>
          <w:rFonts w:cs="Times New Roman"/>
          <w:sz w:val="22"/>
          <w:szCs w:val="22"/>
        </w:rPr>
      </w:pPr>
      <w:r w:rsidRPr="00A9628F">
        <w:rPr>
          <w:rFonts w:cs="Times New Roman"/>
          <w:sz w:val="22"/>
          <w:szCs w:val="22"/>
        </w:rPr>
        <w:t>KPMG Phoomchai Audit Ltd.</w:t>
      </w:r>
    </w:p>
    <w:p w:rsidR="00574185" w:rsidRPr="00A9628F" w:rsidRDefault="00574185" w:rsidP="00574185">
      <w:pPr>
        <w:ind w:right="-43"/>
        <w:jc w:val="both"/>
        <w:rPr>
          <w:rFonts w:cs="Times New Roman"/>
          <w:sz w:val="22"/>
          <w:szCs w:val="22"/>
        </w:rPr>
      </w:pPr>
      <w:r w:rsidRPr="00A9628F">
        <w:rPr>
          <w:rFonts w:cs="Times New Roman"/>
          <w:sz w:val="22"/>
          <w:szCs w:val="22"/>
        </w:rPr>
        <w:t>Bangkok</w:t>
      </w:r>
    </w:p>
    <w:p w:rsidR="00574185" w:rsidRPr="00A9628F" w:rsidRDefault="003B2A1D" w:rsidP="00574185">
      <w:pPr>
        <w:ind w:right="-43"/>
        <w:rPr>
          <w:rFonts w:cs="Times New Roman"/>
          <w:sz w:val="22"/>
          <w:szCs w:val="22"/>
        </w:rPr>
      </w:pPr>
      <w:r>
        <w:rPr>
          <w:rFonts w:cs="Times New Roman"/>
          <w:sz w:val="22"/>
          <w:szCs w:val="22"/>
        </w:rPr>
        <w:t>22</w:t>
      </w:r>
      <w:r w:rsidR="00AE3EC0">
        <w:rPr>
          <w:rFonts w:cs="Times New Roman"/>
          <w:sz w:val="22"/>
          <w:szCs w:val="22"/>
        </w:rPr>
        <w:t xml:space="preserve"> February 2019</w:t>
      </w:r>
    </w:p>
    <w:p w:rsidR="00533B22" w:rsidRDefault="00533B22" w:rsidP="001C4DBA">
      <w:pPr>
        <w:pStyle w:val="IndexHeading1"/>
        <w:tabs>
          <w:tab w:val="left" w:pos="1080"/>
        </w:tabs>
        <w:spacing w:after="0" w:line="240" w:lineRule="atLeast"/>
        <w:ind w:left="1080" w:hanging="1080"/>
        <w:outlineLvl w:val="0"/>
        <w:rPr>
          <w:rFonts w:cs="Times New Roman"/>
        </w:rPr>
      </w:pPr>
    </w:p>
    <w:sectPr w:rsidR="00533B22" w:rsidSect="00FB3477">
      <w:footerReference w:type="default" r:id="rId14"/>
      <w:pgSz w:w="11907" w:h="16840" w:code="9"/>
      <w:pgMar w:top="360" w:right="1152" w:bottom="576" w:left="1152"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3F3" w:rsidRDefault="00C103F3">
      <w:r>
        <w:separator/>
      </w:r>
    </w:p>
  </w:endnote>
  <w:endnote w:type="continuationSeparator" w:id="0">
    <w:p w:rsidR="00C103F3" w:rsidRDefault="00C1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71" w:rsidRDefault="00F46D71"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rsidR="00F46D71" w:rsidRDefault="00F46D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71" w:rsidRPr="00736218" w:rsidRDefault="00F46D71"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rsidR="00F46D71" w:rsidRPr="00AD4B62" w:rsidRDefault="00F46D71"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5B47E6">
      <w:rPr>
        <w:i/>
        <w:iCs/>
        <w:noProof/>
        <w:sz w:val="22"/>
        <w:szCs w:val="22"/>
      </w:rPr>
      <w:t>Thai Rubber Latex Corporation a181a-12e-1 22 Feb 19</w:t>
    </w:r>
    <w:r w:rsidRPr="00736218">
      <w:rPr>
        <w:i/>
        <w:iCs/>
        <w:sz w:val="22"/>
        <w:szCs w:val="22"/>
      </w:rPr>
      <w:fldChar w:fldCharType="end"/>
    </w:r>
    <w:r>
      <w:rPr>
        <w:i/>
        <w:i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361178"/>
      <w:docPartObj>
        <w:docPartGallery w:val="Page Numbers (Bottom of Page)"/>
        <w:docPartUnique/>
      </w:docPartObj>
    </w:sdtPr>
    <w:sdtEndPr>
      <w:rPr>
        <w:noProof/>
        <w:sz w:val="22"/>
        <w:szCs w:val="22"/>
      </w:rPr>
    </w:sdtEndPr>
    <w:sdtContent>
      <w:p w:rsidR="00FB3477" w:rsidRPr="00FB3477" w:rsidRDefault="00C103F3">
        <w:pPr>
          <w:pStyle w:val="Footer"/>
          <w:jc w:val="center"/>
          <w:rPr>
            <w:sz w:val="22"/>
            <w:szCs w:val="22"/>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89979"/>
      <w:docPartObj>
        <w:docPartGallery w:val="Page Numbers (Bottom of Page)"/>
        <w:docPartUnique/>
      </w:docPartObj>
    </w:sdtPr>
    <w:sdtEndPr>
      <w:rPr>
        <w:noProof/>
        <w:sz w:val="22"/>
        <w:szCs w:val="22"/>
      </w:rPr>
    </w:sdtEndPr>
    <w:sdtContent>
      <w:p w:rsidR="00FB3477" w:rsidRPr="00FB3477" w:rsidRDefault="00FB3477">
        <w:pPr>
          <w:pStyle w:val="Footer"/>
          <w:jc w:val="center"/>
          <w:rPr>
            <w:sz w:val="22"/>
            <w:szCs w:val="22"/>
          </w:rPr>
        </w:pPr>
        <w:r w:rsidRPr="00FB3477">
          <w:rPr>
            <w:sz w:val="22"/>
            <w:szCs w:val="22"/>
          </w:rPr>
          <w:fldChar w:fldCharType="begin"/>
        </w:r>
        <w:r w:rsidRPr="00FB3477">
          <w:rPr>
            <w:sz w:val="22"/>
            <w:szCs w:val="22"/>
          </w:rPr>
          <w:instrText xml:space="preserve"> PAGE   \* MERGEFORMAT </w:instrText>
        </w:r>
        <w:r w:rsidRPr="00FB3477">
          <w:rPr>
            <w:sz w:val="22"/>
            <w:szCs w:val="22"/>
          </w:rPr>
          <w:fldChar w:fldCharType="separate"/>
        </w:r>
        <w:r w:rsidR="005E3FE8">
          <w:rPr>
            <w:noProof/>
            <w:sz w:val="22"/>
            <w:szCs w:val="22"/>
          </w:rPr>
          <w:t>4</w:t>
        </w:r>
        <w:r w:rsidRPr="00FB3477">
          <w:rPr>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3F3" w:rsidRDefault="00C103F3">
      <w:r>
        <w:separator/>
      </w:r>
    </w:p>
  </w:footnote>
  <w:footnote w:type="continuationSeparator" w:id="0">
    <w:p w:rsidR="00C103F3" w:rsidRDefault="00C10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71" w:rsidRDefault="00F46D71">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2DCD54F2" wp14:editId="15A40C6A">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rsidR="00F46D71" w:rsidRDefault="00F46D71"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CD54F2"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wbZQIAALoEAAAOAAAAZHJzL2Uyb0RvYy54bWysVE2P0zAQvSPxHyzf2yRt+kHUdNV2W4RY&#10;YKUW7dm1nSYQx8Z2m1Qr/jtjJymr5YIQOTjxePxm5r2ZLO4aUaIL16aQVYqjYYgRr6hkRXVK8dfD&#10;bjDHyFhSMVLKiqf4yg2+W759s6hVwkcylyXjGgFIZZJapTi3ViVBYGjOBTFDqXgFh5nUgljY6lPA&#10;NKkBXZTBKAynQS01U1pSbgxY79tDvPT4Wcap/ZJlhltUphhys37Vfj26NVguSHLSROUF7dIg/5CF&#10;IEUFQW9Q98QSdNbFH1CioFoamdkhlSKQWVZQ7muAaqLwVTX7nCjuawFyjLrRZP4fLP18edSoYKAd&#10;RhURINETMLrSFo3Rxw97IDSzjqVamQSc9wrcbbOWjbvhKjbqQdLvBlVyk5PqxFdayzrnhEGWDrMz&#10;+1oOVwUBvPXAG7tlBQgSOfjgBX4bzLhIx/qTZHCFnK300ZpMC6SluzZ/F7rHm4FIBBmBwtebqhAA&#10;UTDGk3gcjyYYUTiLZqM4hI0LSRKH5mpQ2tj3XArkPlKsoW08LLk8GNu69i7OHZDB3n21Mj+vdpNw&#10;Fo/ng9lsMh7E4204WM93m8FqE02ns+16s95GPx1oFCd5wRivtr49Td91Ufx3qnb93/bLre+4B+uz&#10;fR3DFwtZ92+fvafcsdzybZtj0+l8lOwK5NcwFik2P85EcxDyLDYSpgjUy7QUXZe4fc/goXkiWnUc&#10;Wgj3WPZj4Yl0fifWdRlh3wBIlDBtF1KiiZeypbpzBn0c6S2qu2vUCtpgV3hFXL+0eXbNAwPiy+uG&#10;2U3gy733+v3LWf4CAAD//wMAUEsDBBQABgAIAAAAIQBxejpw2wAAAAUBAAAPAAAAZHJzL2Rvd25y&#10;ZXYueG1sTI9Bb8IwDIXvk/gPkZG4jRQmtqlritCqHTgC086hMW1H4nRNSgu/ft4u28V61rPe+5yt&#10;R2fFBbvQeFKwmCcgkEpvGqoUvB/e7p9BhKjJaOsJFVwxwDqf3GU6NX6gHV72sRIcQiHVCuoY21TK&#10;UNbodJj7Fom9k++cjrx2lTSdHjjcWblMkkfpdEPcUOsWX2ssz/veKTC307V9GIbDdrsr+i/bFAV+&#10;fCo1m46bFxARx/h3DD/4jA45Mx19TyYIq4Afib+TvafFagXiqGDJCmSeyf/0+TcAAAD//wMAUEsB&#10;Ai0AFAAGAAgAAAAhALaDOJL+AAAA4QEAABMAAAAAAAAAAAAAAAAAAAAAAFtDb250ZW50X1R5cGVz&#10;XS54bWxQSwECLQAUAAYACAAAACEAOP0h/9YAAACUAQAACwAAAAAAAAAAAAAAAAAvAQAAX3JlbHMv&#10;LnJlbHNQSwECLQAUAAYACAAAACEAcoIMG2UCAAC6BAAADgAAAAAAAAAAAAAAAAAuAgAAZHJzL2Uy&#10;b0RvYy54bWxQSwECLQAUAAYACAAAACEAcXo6cNsAAAAFAQAADwAAAAAAAAAAAAAAAAC/BAAAZHJz&#10;L2Rvd25yZXYueG1sUEsFBgAAAAAEAAQA8wAAAMcFAAAAAA==&#10;" filled="f" stroked="f">
              <o:lock v:ext="edit" shapetype="t"/>
              <v:textbox style="mso-fit-shape-to-text:t">
                <w:txbxContent>
                  <w:p w:rsidR="00F46D71" w:rsidRDefault="00F46D71"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71" w:rsidRDefault="00F46D71" w:rsidP="002E7B4C">
    <w:pPr>
      <w:pStyle w:val="Header"/>
      <w:tabs>
        <w:tab w:val="clear" w:pos="4320"/>
        <w:tab w:val="clear" w:pos="8640"/>
      </w:tabs>
      <w:spacing w:line="240" w:lineRule="atLeast"/>
      <w:rPr>
        <w:sz w:val="22"/>
        <w:szCs w:val="22"/>
      </w:rPr>
    </w:pPr>
  </w:p>
  <w:p w:rsidR="00F46D71" w:rsidRDefault="00F46D71" w:rsidP="002E7B4C">
    <w:pPr>
      <w:pStyle w:val="Header"/>
      <w:tabs>
        <w:tab w:val="clear" w:pos="4320"/>
        <w:tab w:val="clear" w:pos="8640"/>
      </w:tabs>
      <w:spacing w:line="240" w:lineRule="atLeast"/>
      <w:rPr>
        <w:sz w:val="22"/>
        <w:szCs w:val="22"/>
      </w:rPr>
    </w:pPr>
  </w:p>
  <w:p w:rsidR="00F46D71" w:rsidRDefault="00F46D71"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71" w:rsidRPr="00C94008" w:rsidRDefault="00F46D71" w:rsidP="00983FDC">
    <w:pPr>
      <w:pStyle w:val="acctmainheading"/>
      <w:spacing w:after="0" w:line="240" w:lineRule="atLeast"/>
      <w:jc w:val="both"/>
      <w:rPr>
        <w:sz w:val="24"/>
        <w:szCs w:val="24"/>
      </w:rPr>
    </w:pPr>
  </w:p>
  <w:p w:rsidR="00F46D71" w:rsidRPr="00C94008" w:rsidRDefault="00F46D71" w:rsidP="00983FDC">
    <w:pPr>
      <w:pStyle w:val="acctmainheading"/>
      <w:tabs>
        <w:tab w:val="left" w:pos="1685"/>
      </w:tabs>
      <w:spacing w:after="0" w:line="240" w:lineRule="atLeast"/>
      <w:jc w:val="both"/>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4"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15:restartNumberingAfterBreak="0">
    <w:nsid w:val="1A933DD6"/>
    <w:multiLevelType w:val="singleLevel"/>
    <w:tmpl w:val="89D88AD4"/>
    <w:lvl w:ilvl="0">
      <w:start w:val="1"/>
      <w:numFmt w:val="bullet"/>
      <w:lvlText w:val=""/>
      <w:lvlJc w:val="left"/>
      <w:pPr>
        <w:ind w:left="360" w:hanging="360"/>
      </w:pPr>
      <w:rPr>
        <w:rFonts w:ascii="Symbol" w:hAnsi="Symbol" w:hint="default"/>
        <w:color w:val="auto"/>
        <w:sz w:val="22"/>
        <w:szCs w:val="22"/>
      </w:rPr>
    </w:lvl>
  </w:abstractNum>
  <w:abstractNum w:abstractNumId="8"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3"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5"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6"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4CD2E5F"/>
    <w:multiLevelType w:val="hybridMultilevel"/>
    <w:tmpl w:val="5F546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num w:numId="1">
    <w:abstractNumId w:val="13"/>
  </w:num>
  <w:num w:numId="2">
    <w:abstractNumId w:val="4"/>
  </w:num>
  <w:num w:numId="3">
    <w:abstractNumId w:val="16"/>
  </w:num>
  <w:num w:numId="4">
    <w:abstractNumId w:val="17"/>
  </w:num>
  <w:num w:numId="5">
    <w:abstractNumId w:val="12"/>
  </w:num>
  <w:num w:numId="6">
    <w:abstractNumId w:val="1"/>
  </w:num>
  <w:num w:numId="7">
    <w:abstractNumId w:val="19"/>
  </w:num>
  <w:num w:numId="8">
    <w:abstractNumId w:val="2"/>
  </w:num>
  <w:num w:numId="9">
    <w:abstractNumId w:val="18"/>
  </w:num>
  <w:num w:numId="10">
    <w:abstractNumId w:val="0"/>
  </w:num>
  <w:num w:numId="11">
    <w:abstractNumId w:val="20"/>
  </w:num>
  <w:num w:numId="12">
    <w:abstractNumId w:val="8"/>
  </w:num>
  <w:num w:numId="13">
    <w:abstractNumId w:val="22"/>
  </w:num>
  <w:num w:numId="14">
    <w:abstractNumId w:val="10"/>
  </w:num>
  <w:num w:numId="15">
    <w:abstractNumId w:val="6"/>
  </w:num>
  <w:num w:numId="16">
    <w:abstractNumId w:val="15"/>
  </w:num>
  <w:num w:numId="17">
    <w:abstractNumId w:val="3"/>
  </w:num>
  <w:num w:numId="18">
    <w:abstractNumId w:val="11"/>
  </w:num>
  <w:num w:numId="19">
    <w:abstractNumId w:val="9"/>
  </w:num>
  <w:num w:numId="20">
    <w:abstractNumId w:val="21"/>
  </w:num>
  <w:num w:numId="21">
    <w:abstractNumId w:val="5"/>
  </w:num>
  <w:num w:numId="22">
    <w:abstractNumId w:val="14"/>
  </w:num>
  <w:num w:numId="2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1"/>
  </w:docVars>
  <w:rsids>
    <w:rsidRoot w:val="00D1375A"/>
    <w:rsid w:val="000010B8"/>
    <w:rsid w:val="00001C2A"/>
    <w:rsid w:val="00001E77"/>
    <w:rsid w:val="000027A1"/>
    <w:rsid w:val="000032F4"/>
    <w:rsid w:val="00003AE5"/>
    <w:rsid w:val="00003C45"/>
    <w:rsid w:val="00003C72"/>
    <w:rsid w:val="00003CBE"/>
    <w:rsid w:val="0000426A"/>
    <w:rsid w:val="000044F5"/>
    <w:rsid w:val="00005322"/>
    <w:rsid w:val="00005521"/>
    <w:rsid w:val="000056D2"/>
    <w:rsid w:val="00005CC8"/>
    <w:rsid w:val="00006EFB"/>
    <w:rsid w:val="0000730B"/>
    <w:rsid w:val="00007DAE"/>
    <w:rsid w:val="00007EBF"/>
    <w:rsid w:val="000101AC"/>
    <w:rsid w:val="000102F2"/>
    <w:rsid w:val="0001181E"/>
    <w:rsid w:val="00012547"/>
    <w:rsid w:val="000128A8"/>
    <w:rsid w:val="00012D3D"/>
    <w:rsid w:val="000134CF"/>
    <w:rsid w:val="00013D96"/>
    <w:rsid w:val="00013FDF"/>
    <w:rsid w:val="000144B2"/>
    <w:rsid w:val="00014E3F"/>
    <w:rsid w:val="00014F7E"/>
    <w:rsid w:val="00015180"/>
    <w:rsid w:val="00015567"/>
    <w:rsid w:val="00015906"/>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B02"/>
    <w:rsid w:val="00017DBE"/>
    <w:rsid w:val="00020738"/>
    <w:rsid w:val="000207A3"/>
    <w:rsid w:val="00020843"/>
    <w:rsid w:val="00020A9C"/>
    <w:rsid w:val="0002113A"/>
    <w:rsid w:val="000219D2"/>
    <w:rsid w:val="00022080"/>
    <w:rsid w:val="00022194"/>
    <w:rsid w:val="000226BB"/>
    <w:rsid w:val="0002366D"/>
    <w:rsid w:val="000238AF"/>
    <w:rsid w:val="00023FBE"/>
    <w:rsid w:val="00024207"/>
    <w:rsid w:val="0002481D"/>
    <w:rsid w:val="000248E8"/>
    <w:rsid w:val="00024AD0"/>
    <w:rsid w:val="00024D51"/>
    <w:rsid w:val="00026068"/>
    <w:rsid w:val="000265B3"/>
    <w:rsid w:val="00026666"/>
    <w:rsid w:val="000270F9"/>
    <w:rsid w:val="00030185"/>
    <w:rsid w:val="000302F4"/>
    <w:rsid w:val="000308BC"/>
    <w:rsid w:val="000308D9"/>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EA5"/>
    <w:rsid w:val="00034F9D"/>
    <w:rsid w:val="000355C4"/>
    <w:rsid w:val="00035657"/>
    <w:rsid w:val="00035892"/>
    <w:rsid w:val="00035986"/>
    <w:rsid w:val="000361B4"/>
    <w:rsid w:val="000363CA"/>
    <w:rsid w:val="0003706F"/>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C02"/>
    <w:rsid w:val="00044F2D"/>
    <w:rsid w:val="00045577"/>
    <w:rsid w:val="000457C9"/>
    <w:rsid w:val="00045A24"/>
    <w:rsid w:val="00045C9F"/>
    <w:rsid w:val="00046506"/>
    <w:rsid w:val="00046622"/>
    <w:rsid w:val="00046CD5"/>
    <w:rsid w:val="0004710D"/>
    <w:rsid w:val="0004730D"/>
    <w:rsid w:val="00047978"/>
    <w:rsid w:val="00047F2A"/>
    <w:rsid w:val="00047F55"/>
    <w:rsid w:val="000506EF"/>
    <w:rsid w:val="00050806"/>
    <w:rsid w:val="00051069"/>
    <w:rsid w:val="000519F1"/>
    <w:rsid w:val="0005234B"/>
    <w:rsid w:val="0005246A"/>
    <w:rsid w:val="00052737"/>
    <w:rsid w:val="000527DD"/>
    <w:rsid w:val="00053828"/>
    <w:rsid w:val="00053EB8"/>
    <w:rsid w:val="00053F4D"/>
    <w:rsid w:val="00053F68"/>
    <w:rsid w:val="00053FA8"/>
    <w:rsid w:val="00054018"/>
    <w:rsid w:val="00054132"/>
    <w:rsid w:val="000548BC"/>
    <w:rsid w:val="00054D99"/>
    <w:rsid w:val="0005552B"/>
    <w:rsid w:val="000555EC"/>
    <w:rsid w:val="000560F9"/>
    <w:rsid w:val="00056154"/>
    <w:rsid w:val="0005623D"/>
    <w:rsid w:val="00056526"/>
    <w:rsid w:val="00056679"/>
    <w:rsid w:val="00057050"/>
    <w:rsid w:val="00057078"/>
    <w:rsid w:val="0005780B"/>
    <w:rsid w:val="00057B89"/>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F69"/>
    <w:rsid w:val="00064523"/>
    <w:rsid w:val="00064737"/>
    <w:rsid w:val="00064777"/>
    <w:rsid w:val="00064CB1"/>
    <w:rsid w:val="000654FA"/>
    <w:rsid w:val="0006599D"/>
    <w:rsid w:val="00065D32"/>
    <w:rsid w:val="00066078"/>
    <w:rsid w:val="0006630E"/>
    <w:rsid w:val="00066519"/>
    <w:rsid w:val="00067305"/>
    <w:rsid w:val="0006735B"/>
    <w:rsid w:val="00067438"/>
    <w:rsid w:val="00067597"/>
    <w:rsid w:val="00067630"/>
    <w:rsid w:val="000679EB"/>
    <w:rsid w:val="00067D80"/>
    <w:rsid w:val="000701D2"/>
    <w:rsid w:val="00070210"/>
    <w:rsid w:val="00070788"/>
    <w:rsid w:val="000708E9"/>
    <w:rsid w:val="00070CAB"/>
    <w:rsid w:val="00070DFE"/>
    <w:rsid w:val="00071423"/>
    <w:rsid w:val="000718CA"/>
    <w:rsid w:val="00071D34"/>
    <w:rsid w:val="000727A3"/>
    <w:rsid w:val="00072F5D"/>
    <w:rsid w:val="00072F70"/>
    <w:rsid w:val="00073589"/>
    <w:rsid w:val="00073724"/>
    <w:rsid w:val="00073E81"/>
    <w:rsid w:val="00073F0D"/>
    <w:rsid w:val="00073F34"/>
    <w:rsid w:val="000742FA"/>
    <w:rsid w:val="00075113"/>
    <w:rsid w:val="00075335"/>
    <w:rsid w:val="0007558E"/>
    <w:rsid w:val="00075754"/>
    <w:rsid w:val="00075821"/>
    <w:rsid w:val="00075B24"/>
    <w:rsid w:val="00075D6D"/>
    <w:rsid w:val="00075FD0"/>
    <w:rsid w:val="000762D9"/>
    <w:rsid w:val="000764AF"/>
    <w:rsid w:val="0007656A"/>
    <w:rsid w:val="0007669B"/>
    <w:rsid w:val="00076A19"/>
    <w:rsid w:val="00077393"/>
    <w:rsid w:val="0007752A"/>
    <w:rsid w:val="00077F6D"/>
    <w:rsid w:val="00080FFE"/>
    <w:rsid w:val="00081147"/>
    <w:rsid w:val="000816AD"/>
    <w:rsid w:val="000819AA"/>
    <w:rsid w:val="00081A3F"/>
    <w:rsid w:val="00081FC7"/>
    <w:rsid w:val="00082928"/>
    <w:rsid w:val="00082984"/>
    <w:rsid w:val="00082B45"/>
    <w:rsid w:val="00082FFE"/>
    <w:rsid w:val="0008305E"/>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5590"/>
    <w:rsid w:val="000857B7"/>
    <w:rsid w:val="00085CFA"/>
    <w:rsid w:val="000868F1"/>
    <w:rsid w:val="00087D8F"/>
    <w:rsid w:val="00090A86"/>
    <w:rsid w:val="00090C3F"/>
    <w:rsid w:val="0009111F"/>
    <w:rsid w:val="000912C9"/>
    <w:rsid w:val="000917AA"/>
    <w:rsid w:val="0009191C"/>
    <w:rsid w:val="0009225C"/>
    <w:rsid w:val="000926C1"/>
    <w:rsid w:val="00092924"/>
    <w:rsid w:val="000932B0"/>
    <w:rsid w:val="000936CB"/>
    <w:rsid w:val="00093881"/>
    <w:rsid w:val="00093BBD"/>
    <w:rsid w:val="00093F3A"/>
    <w:rsid w:val="00094A66"/>
    <w:rsid w:val="000952CF"/>
    <w:rsid w:val="00095A2D"/>
    <w:rsid w:val="00096408"/>
    <w:rsid w:val="00096531"/>
    <w:rsid w:val="0009683B"/>
    <w:rsid w:val="00096D02"/>
    <w:rsid w:val="00096E95"/>
    <w:rsid w:val="00097BD4"/>
    <w:rsid w:val="00097DAA"/>
    <w:rsid w:val="00097E3B"/>
    <w:rsid w:val="00097F9B"/>
    <w:rsid w:val="000A0090"/>
    <w:rsid w:val="000A009A"/>
    <w:rsid w:val="000A012E"/>
    <w:rsid w:val="000A0322"/>
    <w:rsid w:val="000A0B82"/>
    <w:rsid w:val="000A1307"/>
    <w:rsid w:val="000A1BDE"/>
    <w:rsid w:val="000A1BEC"/>
    <w:rsid w:val="000A2062"/>
    <w:rsid w:val="000A23A0"/>
    <w:rsid w:val="000A23FA"/>
    <w:rsid w:val="000A3D97"/>
    <w:rsid w:val="000A4290"/>
    <w:rsid w:val="000A4B5E"/>
    <w:rsid w:val="000A4E45"/>
    <w:rsid w:val="000A5300"/>
    <w:rsid w:val="000A552F"/>
    <w:rsid w:val="000A5A33"/>
    <w:rsid w:val="000A6304"/>
    <w:rsid w:val="000A7503"/>
    <w:rsid w:val="000A78E7"/>
    <w:rsid w:val="000B0D65"/>
    <w:rsid w:val="000B11D3"/>
    <w:rsid w:val="000B1278"/>
    <w:rsid w:val="000B1439"/>
    <w:rsid w:val="000B20BF"/>
    <w:rsid w:val="000B20D5"/>
    <w:rsid w:val="000B21FC"/>
    <w:rsid w:val="000B22B5"/>
    <w:rsid w:val="000B23B6"/>
    <w:rsid w:val="000B257F"/>
    <w:rsid w:val="000B25D3"/>
    <w:rsid w:val="000B25F1"/>
    <w:rsid w:val="000B3027"/>
    <w:rsid w:val="000B375E"/>
    <w:rsid w:val="000B3DDB"/>
    <w:rsid w:val="000B4318"/>
    <w:rsid w:val="000B482F"/>
    <w:rsid w:val="000B4903"/>
    <w:rsid w:val="000B4916"/>
    <w:rsid w:val="000B499D"/>
    <w:rsid w:val="000B4B1F"/>
    <w:rsid w:val="000B4F77"/>
    <w:rsid w:val="000B52EC"/>
    <w:rsid w:val="000B5344"/>
    <w:rsid w:val="000B5393"/>
    <w:rsid w:val="000B5587"/>
    <w:rsid w:val="000B55B4"/>
    <w:rsid w:val="000B5B3A"/>
    <w:rsid w:val="000B5D4B"/>
    <w:rsid w:val="000B62EA"/>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B3C"/>
    <w:rsid w:val="000C2B65"/>
    <w:rsid w:val="000C2B85"/>
    <w:rsid w:val="000C2EA0"/>
    <w:rsid w:val="000C32BB"/>
    <w:rsid w:val="000C3315"/>
    <w:rsid w:val="000C374E"/>
    <w:rsid w:val="000C4018"/>
    <w:rsid w:val="000C402D"/>
    <w:rsid w:val="000C4BEC"/>
    <w:rsid w:val="000C4CA7"/>
    <w:rsid w:val="000C4F4B"/>
    <w:rsid w:val="000C5646"/>
    <w:rsid w:val="000C6918"/>
    <w:rsid w:val="000C6B7E"/>
    <w:rsid w:val="000C7B8C"/>
    <w:rsid w:val="000D0C61"/>
    <w:rsid w:val="000D0D3D"/>
    <w:rsid w:val="000D143D"/>
    <w:rsid w:val="000D1A4E"/>
    <w:rsid w:val="000D1AEC"/>
    <w:rsid w:val="000D1C6E"/>
    <w:rsid w:val="000D2086"/>
    <w:rsid w:val="000D21F9"/>
    <w:rsid w:val="000D2235"/>
    <w:rsid w:val="000D2353"/>
    <w:rsid w:val="000D2566"/>
    <w:rsid w:val="000D2573"/>
    <w:rsid w:val="000D26FD"/>
    <w:rsid w:val="000D286C"/>
    <w:rsid w:val="000D2E48"/>
    <w:rsid w:val="000D2EC0"/>
    <w:rsid w:val="000D30D4"/>
    <w:rsid w:val="000D34D0"/>
    <w:rsid w:val="000D43F8"/>
    <w:rsid w:val="000D473E"/>
    <w:rsid w:val="000D4745"/>
    <w:rsid w:val="000D478D"/>
    <w:rsid w:val="000D4858"/>
    <w:rsid w:val="000D4B28"/>
    <w:rsid w:val="000D5199"/>
    <w:rsid w:val="000D54D4"/>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310"/>
    <w:rsid w:val="000E051D"/>
    <w:rsid w:val="000E05F4"/>
    <w:rsid w:val="000E07E0"/>
    <w:rsid w:val="000E19D1"/>
    <w:rsid w:val="000E1BDB"/>
    <w:rsid w:val="000E24D7"/>
    <w:rsid w:val="000E255B"/>
    <w:rsid w:val="000E25F4"/>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72B"/>
    <w:rsid w:val="000E6B01"/>
    <w:rsid w:val="000E6B35"/>
    <w:rsid w:val="000E6C0E"/>
    <w:rsid w:val="000E7089"/>
    <w:rsid w:val="000E7671"/>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E3E"/>
    <w:rsid w:val="000F307A"/>
    <w:rsid w:val="000F3086"/>
    <w:rsid w:val="000F3EBA"/>
    <w:rsid w:val="000F538A"/>
    <w:rsid w:val="000F5CDE"/>
    <w:rsid w:val="000F65BE"/>
    <w:rsid w:val="000F665D"/>
    <w:rsid w:val="000F68EF"/>
    <w:rsid w:val="000F6B03"/>
    <w:rsid w:val="000F6C14"/>
    <w:rsid w:val="000F6CE2"/>
    <w:rsid w:val="000F6DD4"/>
    <w:rsid w:val="000F6F8A"/>
    <w:rsid w:val="000F6F98"/>
    <w:rsid w:val="000F7C26"/>
    <w:rsid w:val="000F7DB7"/>
    <w:rsid w:val="001002D2"/>
    <w:rsid w:val="00100321"/>
    <w:rsid w:val="0010034B"/>
    <w:rsid w:val="00100A73"/>
    <w:rsid w:val="00100B3E"/>
    <w:rsid w:val="00101A40"/>
    <w:rsid w:val="001027C4"/>
    <w:rsid w:val="00102AC6"/>
    <w:rsid w:val="00102C27"/>
    <w:rsid w:val="00102F9D"/>
    <w:rsid w:val="001034A1"/>
    <w:rsid w:val="00103E62"/>
    <w:rsid w:val="00104549"/>
    <w:rsid w:val="00104B22"/>
    <w:rsid w:val="00104EEE"/>
    <w:rsid w:val="00104FCD"/>
    <w:rsid w:val="0010532A"/>
    <w:rsid w:val="001054D9"/>
    <w:rsid w:val="00105532"/>
    <w:rsid w:val="00105673"/>
    <w:rsid w:val="001056E7"/>
    <w:rsid w:val="0010584F"/>
    <w:rsid w:val="00105EC1"/>
    <w:rsid w:val="00105EFC"/>
    <w:rsid w:val="00106352"/>
    <w:rsid w:val="00106467"/>
    <w:rsid w:val="00106A37"/>
    <w:rsid w:val="00106B9E"/>
    <w:rsid w:val="0010761B"/>
    <w:rsid w:val="001076C3"/>
    <w:rsid w:val="00107732"/>
    <w:rsid w:val="0010774C"/>
    <w:rsid w:val="001077D1"/>
    <w:rsid w:val="00107E2F"/>
    <w:rsid w:val="00110181"/>
    <w:rsid w:val="00110189"/>
    <w:rsid w:val="001102B5"/>
    <w:rsid w:val="00110424"/>
    <w:rsid w:val="00110530"/>
    <w:rsid w:val="0011255D"/>
    <w:rsid w:val="00112A3C"/>
    <w:rsid w:val="00112DB3"/>
    <w:rsid w:val="0011306D"/>
    <w:rsid w:val="0011397D"/>
    <w:rsid w:val="001149EE"/>
    <w:rsid w:val="00114A03"/>
    <w:rsid w:val="00114C02"/>
    <w:rsid w:val="001154A2"/>
    <w:rsid w:val="00115BFD"/>
    <w:rsid w:val="001162BE"/>
    <w:rsid w:val="0011637A"/>
    <w:rsid w:val="00116403"/>
    <w:rsid w:val="00117311"/>
    <w:rsid w:val="0011741D"/>
    <w:rsid w:val="001176DE"/>
    <w:rsid w:val="00117D10"/>
    <w:rsid w:val="00117E70"/>
    <w:rsid w:val="00120107"/>
    <w:rsid w:val="0012023E"/>
    <w:rsid w:val="00120E67"/>
    <w:rsid w:val="00121366"/>
    <w:rsid w:val="00121472"/>
    <w:rsid w:val="00121BAB"/>
    <w:rsid w:val="001221D0"/>
    <w:rsid w:val="001223CF"/>
    <w:rsid w:val="001224E7"/>
    <w:rsid w:val="00122619"/>
    <w:rsid w:val="001226FD"/>
    <w:rsid w:val="00122EFC"/>
    <w:rsid w:val="001231A9"/>
    <w:rsid w:val="001234FB"/>
    <w:rsid w:val="00123502"/>
    <w:rsid w:val="0012377A"/>
    <w:rsid w:val="00123E9E"/>
    <w:rsid w:val="0012457A"/>
    <w:rsid w:val="00124937"/>
    <w:rsid w:val="00124EC6"/>
    <w:rsid w:val="0012500E"/>
    <w:rsid w:val="001253A2"/>
    <w:rsid w:val="00125875"/>
    <w:rsid w:val="0012587B"/>
    <w:rsid w:val="00125D1A"/>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479C"/>
    <w:rsid w:val="00134E43"/>
    <w:rsid w:val="00134F7C"/>
    <w:rsid w:val="00135418"/>
    <w:rsid w:val="00135B11"/>
    <w:rsid w:val="00136631"/>
    <w:rsid w:val="00136802"/>
    <w:rsid w:val="00136B5C"/>
    <w:rsid w:val="00137CB1"/>
    <w:rsid w:val="00137E5F"/>
    <w:rsid w:val="001401CC"/>
    <w:rsid w:val="0014027C"/>
    <w:rsid w:val="001403FF"/>
    <w:rsid w:val="0014120F"/>
    <w:rsid w:val="001419F7"/>
    <w:rsid w:val="00141BBF"/>
    <w:rsid w:val="00141EFE"/>
    <w:rsid w:val="0014215E"/>
    <w:rsid w:val="0014221C"/>
    <w:rsid w:val="0014298E"/>
    <w:rsid w:val="00142B2C"/>
    <w:rsid w:val="00142CAF"/>
    <w:rsid w:val="0014384E"/>
    <w:rsid w:val="00143994"/>
    <w:rsid w:val="00143E9A"/>
    <w:rsid w:val="00143F7E"/>
    <w:rsid w:val="00144399"/>
    <w:rsid w:val="001443AC"/>
    <w:rsid w:val="0014464D"/>
    <w:rsid w:val="00144B19"/>
    <w:rsid w:val="00145BB5"/>
    <w:rsid w:val="001466D4"/>
    <w:rsid w:val="00147556"/>
    <w:rsid w:val="00147A32"/>
    <w:rsid w:val="00147E4D"/>
    <w:rsid w:val="00150435"/>
    <w:rsid w:val="00150547"/>
    <w:rsid w:val="00150837"/>
    <w:rsid w:val="0015086D"/>
    <w:rsid w:val="00150916"/>
    <w:rsid w:val="00150CC3"/>
    <w:rsid w:val="0015186F"/>
    <w:rsid w:val="001520E7"/>
    <w:rsid w:val="0015213F"/>
    <w:rsid w:val="0015260D"/>
    <w:rsid w:val="00152810"/>
    <w:rsid w:val="00152841"/>
    <w:rsid w:val="00152C01"/>
    <w:rsid w:val="00152E72"/>
    <w:rsid w:val="00153321"/>
    <w:rsid w:val="001536E6"/>
    <w:rsid w:val="00153816"/>
    <w:rsid w:val="00154AD5"/>
    <w:rsid w:val="00154DF8"/>
    <w:rsid w:val="00154EA9"/>
    <w:rsid w:val="00154FBD"/>
    <w:rsid w:val="001552A3"/>
    <w:rsid w:val="001555C8"/>
    <w:rsid w:val="00155A01"/>
    <w:rsid w:val="00155D35"/>
    <w:rsid w:val="001560CE"/>
    <w:rsid w:val="001567AB"/>
    <w:rsid w:val="0015690F"/>
    <w:rsid w:val="00156FF8"/>
    <w:rsid w:val="0015754B"/>
    <w:rsid w:val="0015769C"/>
    <w:rsid w:val="001578CF"/>
    <w:rsid w:val="00157C2D"/>
    <w:rsid w:val="00157D0A"/>
    <w:rsid w:val="00157DF0"/>
    <w:rsid w:val="001600E3"/>
    <w:rsid w:val="00160628"/>
    <w:rsid w:val="00161355"/>
    <w:rsid w:val="00161F07"/>
    <w:rsid w:val="00161F0A"/>
    <w:rsid w:val="00162866"/>
    <w:rsid w:val="00162AEA"/>
    <w:rsid w:val="00162C41"/>
    <w:rsid w:val="00163653"/>
    <w:rsid w:val="001637C3"/>
    <w:rsid w:val="00163DBC"/>
    <w:rsid w:val="0016424F"/>
    <w:rsid w:val="001643A2"/>
    <w:rsid w:val="00164F4C"/>
    <w:rsid w:val="00165CC2"/>
    <w:rsid w:val="0016635F"/>
    <w:rsid w:val="00166CC5"/>
    <w:rsid w:val="00166F6A"/>
    <w:rsid w:val="00167BC7"/>
    <w:rsid w:val="00167D3F"/>
    <w:rsid w:val="00170432"/>
    <w:rsid w:val="0017100F"/>
    <w:rsid w:val="00171150"/>
    <w:rsid w:val="001717EE"/>
    <w:rsid w:val="00171A94"/>
    <w:rsid w:val="00171CD7"/>
    <w:rsid w:val="00171CFD"/>
    <w:rsid w:val="00171DA5"/>
    <w:rsid w:val="00172091"/>
    <w:rsid w:val="001725B6"/>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BEB"/>
    <w:rsid w:val="00177F4E"/>
    <w:rsid w:val="001801B7"/>
    <w:rsid w:val="001818F3"/>
    <w:rsid w:val="00181C43"/>
    <w:rsid w:val="001822EE"/>
    <w:rsid w:val="001825CC"/>
    <w:rsid w:val="001826E8"/>
    <w:rsid w:val="00182915"/>
    <w:rsid w:val="00183281"/>
    <w:rsid w:val="001832DF"/>
    <w:rsid w:val="00183538"/>
    <w:rsid w:val="00183551"/>
    <w:rsid w:val="00183560"/>
    <w:rsid w:val="00183CAE"/>
    <w:rsid w:val="00183D89"/>
    <w:rsid w:val="00183FC2"/>
    <w:rsid w:val="00183FDD"/>
    <w:rsid w:val="00184169"/>
    <w:rsid w:val="0018443D"/>
    <w:rsid w:val="0018472A"/>
    <w:rsid w:val="001848F0"/>
    <w:rsid w:val="00184C91"/>
    <w:rsid w:val="00184CB3"/>
    <w:rsid w:val="0018536A"/>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97B"/>
    <w:rsid w:val="001911E4"/>
    <w:rsid w:val="0019153E"/>
    <w:rsid w:val="00191657"/>
    <w:rsid w:val="001916A0"/>
    <w:rsid w:val="00191DD2"/>
    <w:rsid w:val="00191F23"/>
    <w:rsid w:val="001920B6"/>
    <w:rsid w:val="00192182"/>
    <w:rsid w:val="00192203"/>
    <w:rsid w:val="00192456"/>
    <w:rsid w:val="00192748"/>
    <w:rsid w:val="0019292F"/>
    <w:rsid w:val="00192A50"/>
    <w:rsid w:val="00192A9B"/>
    <w:rsid w:val="00192AB8"/>
    <w:rsid w:val="00192BD4"/>
    <w:rsid w:val="001946ED"/>
    <w:rsid w:val="00194C60"/>
    <w:rsid w:val="00194C89"/>
    <w:rsid w:val="001957EB"/>
    <w:rsid w:val="00195809"/>
    <w:rsid w:val="001959FD"/>
    <w:rsid w:val="00195B42"/>
    <w:rsid w:val="00196382"/>
    <w:rsid w:val="001964B1"/>
    <w:rsid w:val="00196523"/>
    <w:rsid w:val="00196879"/>
    <w:rsid w:val="00196EA6"/>
    <w:rsid w:val="00197F27"/>
    <w:rsid w:val="001A0A95"/>
    <w:rsid w:val="001A0DDD"/>
    <w:rsid w:val="001A0F15"/>
    <w:rsid w:val="001A1FA5"/>
    <w:rsid w:val="001A2AC6"/>
    <w:rsid w:val="001A2C8A"/>
    <w:rsid w:val="001A2D97"/>
    <w:rsid w:val="001A3363"/>
    <w:rsid w:val="001A3398"/>
    <w:rsid w:val="001A3613"/>
    <w:rsid w:val="001A369D"/>
    <w:rsid w:val="001A37A6"/>
    <w:rsid w:val="001A3ADC"/>
    <w:rsid w:val="001A3F5C"/>
    <w:rsid w:val="001A3FE4"/>
    <w:rsid w:val="001A40C3"/>
    <w:rsid w:val="001A4201"/>
    <w:rsid w:val="001A4AD6"/>
    <w:rsid w:val="001A4D3D"/>
    <w:rsid w:val="001A4D63"/>
    <w:rsid w:val="001A515C"/>
    <w:rsid w:val="001A51D7"/>
    <w:rsid w:val="001A5367"/>
    <w:rsid w:val="001A5EB3"/>
    <w:rsid w:val="001A5EB6"/>
    <w:rsid w:val="001A6058"/>
    <w:rsid w:val="001A6252"/>
    <w:rsid w:val="001A6312"/>
    <w:rsid w:val="001A6DF3"/>
    <w:rsid w:val="001A6F86"/>
    <w:rsid w:val="001A70C1"/>
    <w:rsid w:val="001A7DAB"/>
    <w:rsid w:val="001A7E20"/>
    <w:rsid w:val="001B079D"/>
    <w:rsid w:val="001B0A4D"/>
    <w:rsid w:val="001B0EDA"/>
    <w:rsid w:val="001B1845"/>
    <w:rsid w:val="001B1988"/>
    <w:rsid w:val="001B1CBA"/>
    <w:rsid w:val="001B1D59"/>
    <w:rsid w:val="001B22AB"/>
    <w:rsid w:val="001B2C9F"/>
    <w:rsid w:val="001B30C7"/>
    <w:rsid w:val="001B341D"/>
    <w:rsid w:val="001B345F"/>
    <w:rsid w:val="001B3669"/>
    <w:rsid w:val="001B3C8B"/>
    <w:rsid w:val="001B4065"/>
    <w:rsid w:val="001B45FF"/>
    <w:rsid w:val="001B47E4"/>
    <w:rsid w:val="001B482C"/>
    <w:rsid w:val="001B54E8"/>
    <w:rsid w:val="001B5AFA"/>
    <w:rsid w:val="001B5D27"/>
    <w:rsid w:val="001B5D97"/>
    <w:rsid w:val="001B6557"/>
    <w:rsid w:val="001B69A5"/>
    <w:rsid w:val="001B69D4"/>
    <w:rsid w:val="001B6C18"/>
    <w:rsid w:val="001B7DF6"/>
    <w:rsid w:val="001B7EB4"/>
    <w:rsid w:val="001C039C"/>
    <w:rsid w:val="001C183F"/>
    <w:rsid w:val="001C1ED7"/>
    <w:rsid w:val="001C2065"/>
    <w:rsid w:val="001C2FA1"/>
    <w:rsid w:val="001C31A7"/>
    <w:rsid w:val="001C32B2"/>
    <w:rsid w:val="001C36E9"/>
    <w:rsid w:val="001C39B2"/>
    <w:rsid w:val="001C3A84"/>
    <w:rsid w:val="001C3F75"/>
    <w:rsid w:val="001C3FAA"/>
    <w:rsid w:val="001C4647"/>
    <w:rsid w:val="001C4A31"/>
    <w:rsid w:val="001C4A52"/>
    <w:rsid w:val="001C4DBA"/>
    <w:rsid w:val="001C4E27"/>
    <w:rsid w:val="001C4F26"/>
    <w:rsid w:val="001C50F3"/>
    <w:rsid w:val="001C52F2"/>
    <w:rsid w:val="001C598E"/>
    <w:rsid w:val="001C5994"/>
    <w:rsid w:val="001C5E09"/>
    <w:rsid w:val="001C7987"/>
    <w:rsid w:val="001D003E"/>
    <w:rsid w:val="001D0EC1"/>
    <w:rsid w:val="001D109B"/>
    <w:rsid w:val="001D1501"/>
    <w:rsid w:val="001D1668"/>
    <w:rsid w:val="001D1C9F"/>
    <w:rsid w:val="001D1E1D"/>
    <w:rsid w:val="001D228F"/>
    <w:rsid w:val="001D22AD"/>
    <w:rsid w:val="001D2553"/>
    <w:rsid w:val="001D2624"/>
    <w:rsid w:val="001D27D8"/>
    <w:rsid w:val="001D2B51"/>
    <w:rsid w:val="001D3090"/>
    <w:rsid w:val="001D4722"/>
    <w:rsid w:val="001D4DD3"/>
    <w:rsid w:val="001D518C"/>
    <w:rsid w:val="001D58C6"/>
    <w:rsid w:val="001D5F92"/>
    <w:rsid w:val="001D65A6"/>
    <w:rsid w:val="001D6BBF"/>
    <w:rsid w:val="001D71E7"/>
    <w:rsid w:val="001D7321"/>
    <w:rsid w:val="001D7B03"/>
    <w:rsid w:val="001E0013"/>
    <w:rsid w:val="001E06A8"/>
    <w:rsid w:val="001E0AB8"/>
    <w:rsid w:val="001E0F54"/>
    <w:rsid w:val="001E1634"/>
    <w:rsid w:val="001E1B95"/>
    <w:rsid w:val="001E1D0B"/>
    <w:rsid w:val="001E29C6"/>
    <w:rsid w:val="001E31C7"/>
    <w:rsid w:val="001E33A2"/>
    <w:rsid w:val="001E3BEC"/>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EB9"/>
    <w:rsid w:val="001E7644"/>
    <w:rsid w:val="001E7813"/>
    <w:rsid w:val="001E79D6"/>
    <w:rsid w:val="001E7F8A"/>
    <w:rsid w:val="001F02AE"/>
    <w:rsid w:val="001F06E9"/>
    <w:rsid w:val="001F0AE7"/>
    <w:rsid w:val="001F0CF2"/>
    <w:rsid w:val="001F2236"/>
    <w:rsid w:val="001F3E81"/>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1163"/>
    <w:rsid w:val="00201623"/>
    <w:rsid w:val="002017E7"/>
    <w:rsid w:val="002018EB"/>
    <w:rsid w:val="00202079"/>
    <w:rsid w:val="00202C52"/>
    <w:rsid w:val="00202D68"/>
    <w:rsid w:val="00203071"/>
    <w:rsid w:val="0020369F"/>
    <w:rsid w:val="00203AA7"/>
    <w:rsid w:val="00203AFC"/>
    <w:rsid w:val="002044A3"/>
    <w:rsid w:val="0020482B"/>
    <w:rsid w:val="002050BE"/>
    <w:rsid w:val="002055CB"/>
    <w:rsid w:val="00205646"/>
    <w:rsid w:val="0020578A"/>
    <w:rsid w:val="002068F9"/>
    <w:rsid w:val="00206BC4"/>
    <w:rsid w:val="00206DC5"/>
    <w:rsid w:val="0020703E"/>
    <w:rsid w:val="00207347"/>
    <w:rsid w:val="00207E7A"/>
    <w:rsid w:val="0021022F"/>
    <w:rsid w:val="00210EE0"/>
    <w:rsid w:val="002110BD"/>
    <w:rsid w:val="00211955"/>
    <w:rsid w:val="00211FB7"/>
    <w:rsid w:val="00212982"/>
    <w:rsid w:val="00213693"/>
    <w:rsid w:val="002139BF"/>
    <w:rsid w:val="002139CE"/>
    <w:rsid w:val="00213BD0"/>
    <w:rsid w:val="00214103"/>
    <w:rsid w:val="0021419B"/>
    <w:rsid w:val="00214276"/>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F16"/>
    <w:rsid w:val="0022133F"/>
    <w:rsid w:val="00221A17"/>
    <w:rsid w:val="00221CEB"/>
    <w:rsid w:val="00222187"/>
    <w:rsid w:val="00223D56"/>
    <w:rsid w:val="0022400E"/>
    <w:rsid w:val="00224593"/>
    <w:rsid w:val="0022477C"/>
    <w:rsid w:val="002248AE"/>
    <w:rsid w:val="00224AA9"/>
    <w:rsid w:val="002250A9"/>
    <w:rsid w:val="002250E1"/>
    <w:rsid w:val="002254E4"/>
    <w:rsid w:val="0022550B"/>
    <w:rsid w:val="00225A38"/>
    <w:rsid w:val="00225C70"/>
    <w:rsid w:val="00225D27"/>
    <w:rsid w:val="00225E3D"/>
    <w:rsid w:val="00225E6B"/>
    <w:rsid w:val="0022621A"/>
    <w:rsid w:val="00226399"/>
    <w:rsid w:val="00226586"/>
    <w:rsid w:val="00226609"/>
    <w:rsid w:val="00226AD7"/>
    <w:rsid w:val="00226C94"/>
    <w:rsid w:val="00227CA5"/>
    <w:rsid w:val="00230264"/>
    <w:rsid w:val="002308EC"/>
    <w:rsid w:val="00230AB3"/>
    <w:rsid w:val="00230E4D"/>
    <w:rsid w:val="00230E5D"/>
    <w:rsid w:val="002314C3"/>
    <w:rsid w:val="00231716"/>
    <w:rsid w:val="00231D90"/>
    <w:rsid w:val="00231E06"/>
    <w:rsid w:val="00231FAE"/>
    <w:rsid w:val="0023229B"/>
    <w:rsid w:val="0023230A"/>
    <w:rsid w:val="0023233E"/>
    <w:rsid w:val="0023244A"/>
    <w:rsid w:val="00232491"/>
    <w:rsid w:val="00232A43"/>
    <w:rsid w:val="00232D3D"/>
    <w:rsid w:val="00232D87"/>
    <w:rsid w:val="0023304D"/>
    <w:rsid w:val="002337AF"/>
    <w:rsid w:val="00233F2C"/>
    <w:rsid w:val="00233FA4"/>
    <w:rsid w:val="00234189"/>
    <w:rsid w:val="00234329"/>
    <w:rsid w:val="0023447F"/>
    <w:rsid w:val="00234649"/>
    <w:rsid w:val="002350A2"/>
    <w:rsid w:val="0023540F"/>
    <w:rsid w:val="002355BA"/>
    <w:rsid w:val="002358E7"/>
    <w:rsid w:val="00235F04"/>
    <w:rsid w:val="002361C3"/>
    <w:rsid w:val="002363B8"/>
    <w:rsid w:val="002364A5"/>
    <w:rsid w:val="00236EE3"/>
    <w:rsid w:val="00236FEE"/>
    <w:rsid w:val="0023786F"/>
    <w:rsid w:val="00237CCF"/>
    <w:rsid w:val="00240440"/>
    <w:rsid w:val="00240987"/>
    <w:rsid w:val="002409B7"/>
    <w:rsid w:val="00240B73"/>
    <w:rsid w:val="00240EF7"/>
    <w:rsid w:val="00240FCE"/>
    <w:rsid w:val="00241093"/>
    <w:rsid w:val="002416DB"/>
    <w:rsid w:val="002417D0"/>
    <w:rsid w:val="002424A0"/>
    <w:rsid w:val="002424A5"/>
    <w:rsid w:val="0024257D"/>
    <w:rsid w:val="00242588"/>
    <w:rsid w:val="002425B0"/>
    <w:rsid w:val="0024324F"/>
    <w:rsid w:val="002436E4"/>
    <w:rsid w:val="002436F0"/>
    <w:rsid w:val="00243A61"/>
    <w:rsid w:val="00243B21"/>
    <w:rsid w:val="0024449F"/>
    <w:rsid w:val="00244516"/>
    <w:rsid w:val="002459C9"/>
    <w:rsid w:val="00245ACA"/>
    <w:rsid w:val="00245D95"/>
    <w:rsid w:val="002460CB"/>
    <w:rsid w:val="00246444"/>
    <w:rsid w:val="002465FC"/>
    <w:rsid w:val="002468D7"/>
    <w:rsid w:val="002469E2"/>
    <w:rsid w:val="00246CEC"/>
    <w:rsid w:val="00246D9D"/>
    <w:rsid w:val="00246F68"/>
    <w:rsid w:val="00246FF0"/>
    <w:rsid w:val="002470FF"/>
    <w:rsid w:val="0024796A"/>
    <w:rsid w:val="00247B18"/>
    <w:rsid w:val="00247D06"/>
    <w:rsid w:val="00247E03"/>
    <w:rsid w:val="0025032F"/>
    <w:rsid w:val="00250361"/>
    <w:rsid w:val="002505C0"/>
    <w:rsid w:val="00250623"/>
    <w:rsid w:val="00250787"/>
    <w:rsid w:val="002509C7"/>
    <w:rsid w:val="002512D3"/>
    <w:rsid w:val="00251330"/>
    <w:rsid w:val="0025171B"/>
    <w:rsid w:val="00252176"/>
    <w:rsid w:val="00252221"/>
    <w:rsid w:val="00252724"/>
    <w:rsid w:val="0025294E"/>
    <w:rsid w:val="00252972"/>
    <w:rsid w:val="00252A16"/>
    <w:rsid w:val="00252CA2"/>
    <w:rsid w:val="00252EAB"/>
    <w:rsid w:val="00252F48"/>
    <w:rsid w:val="00253126"/>
    <w:rsid w:val="0025324B"/>
    <w:rsid w:val="002539A3"/>
    <w:rsid w:val="00253E9E"/>
    <w:rsid w:val="00253F54"/>
    <w:rsid w:val="00254723"/>
    <w:rsid w:val="00254826"/>
    <w:rsid w:val="0025485B"/>
    <w:rsid w:val="0025491B"/>
    <w:rsid w:val="00255047"/>
    <w:rsid w:val="002557B2"/>
    <w:rsid w:val="002559A9"/>
    <w:rsid w:val="002559E7"/>
    <w:rsid w:val="00257518"/>
    <w:rsid w:val="002578E8"/>
    <w:rsid w:val="00260BE7"/>
    <w:rsid w:val="0026154E"/>
    <w:rsid w:val="002619D0"/>
    <w:rsid w:val="00261CF4"/>
    <w:rsid w:val="00261D0C"/>
    <w:rsid w:val="00261F6D"/>
    <w:rsid w:val="0026225B"/>
    <w:rsid w:val="00262680"/>
    <w:rsid w:val="00262BBE"/>
    <w:rsid w:val="00262D65"/>
    <w:rsid w:val="0026307B"/>
    <w:rsid w:val="002632ED"/>
    <w:rsid w:val="00263491"/>
    <w:rsid w:val="00263A90"/>
    <w:rsid w:val="00263CC0"/>
    <w:rsid w:val="00263EFB"/>
    <w:rsid w:val="00263FB6"/>
    <w:rsid w:val="0026432A"/>
    <w:rsid w:val="00264ABD"/>
    <w:rsid w:val="00265834"/>
    <w:rsid w:val="00265CA6"/>
    <w:rsid w:val="00265EBF"/>
    <w:rsid w:val="002662F0"/>
    <w:rsid w:val="002663E8"/>
    <w:rsid w:val="00266A13"/>
    <w:rsid w:val="00266B29"/>
    <w:rsid w:val="00266D2A"/>
    <w:rsid w:val="00267163"/>
    <w:rsid w:val="00267328"/>
    <w:rsid w:val="002673CB"/>
    <w:rsid w:val="002673F5"/>
    <w:rsid w:val="00267871"/>
    <w:rsid w:val="0026789A"/>
    <w:rsid w:val="00267D5D"/>
    <w:rsid w:val="00270015"/>
    <w:rsid w:val="00270A3E"/>
    <w:rsid w:val="00270DD6"/>
    <w:rsid w:val="00271387"/>
    <w:rsid w:val="00271541"/>
    <w:rsid w:val="002716AC"/>
    <w:rsid w:val="00271873"/>
    <w:rsid w:val="00271A12"/>
    <w:rsid w:val="00271AC5"/>
    <w:rsid w:val="00271C74"/>
    <w:rsid w:val="00272AB7"/>
    <w:rsid w:val="00272EC0"/>
    <w:rsid w:val="00273792"/>
    <w:rsid w:val="00273C80"/>
    <w:rsid w:val="002747AC"/>
    <w:rsid w:val="0027564B"/>
    <w:rsid w:val="0027577E"/>
    <w:rsid w:val="00275834"/>
    <w:rsid w:val="00276022"/>
    <w:rsid w:val="00276B54"/>
    <w:rsid w:val="00277170"/>
    <w:rsid w:val="002774A6"/>
    <w:rsid w:val="00277782"/>
    <w:rsid w:val="00277A5C"/>
    <w:rsid w:val="00277CAB"/>
    <w:rsid w:val="0028027C"/>
    <w:rsid w:val="00280395"/>
    <w:rsid w:val="00280471"/>
    <w:rsid w:val="00280A21"/>
    <w:rsid w:val="00280E8A"/>
    <w:rsid w:val="0028105B"/>
    <w:rsid w:val="002810FA"/>
    <w:rsid w:val="00281110"/>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56E"/>
    <w:rsid w:val="00285D2E"/>
    <w:rsid w:val="002860D2"/>
    <w:rsid w:val="00286214"/>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AF7"/>
    <w:rsid w:val="00293285"/>
    <w:rsid w:val="00293602"/>
    <w:rsid w:val="002936D0"/>
    <w:rsid w:val="002936FE"/>
    <w:rsid w:val="0029385E"/>
    <w:rsid w:val="0029386D"/>
    <w:rsid w:val="00293BF0"/>
    <w:rsid w:val="00293DD8"/>
    <w:rsid w:val="00293F98"/>
    <w:rsid w:val="002944F9"/>
    <w:rsid w:val="0029484C"/>
    <w:rsid w:val="00294C59"/>
    <w:rsid w:val="00295031"/>
    <w:rsid w:val="00295256"/>
    <w:rsid w:val="0029591B"/>
    <w:rsid w:val="00296492"/>
    <w:rsid w:val="0029655C"/>
    <w:rsid w:val="00296571"/>
    <w:rsid w:val="002965CB"/>
    <w:rsid w:val="00296844"/>
    <w:rsid w:val="00296F48"/>
    <w:rsid w:val="00297261"/>
    <w:rsid w:val="002978E0"/>
    <w:rsid w:val="00297B16"/>
    <w:rsid w:val="002A0695"/>
    <w:rsid w:val="002A10A1"/>
    <w:rsid w:val="002A11BF"/>
    <w:rsid w:val="002A14F4"/>
    <w:rsid w:val="002A198B"/>
    <w:rsid w:val="002A1D70"/>
    <w:rsid w:val="002A1E89"/>
    <w:rsid w:val="002A1EC7"/>
    <w:rsid w:val="002A26E4"/>
    <w:rsid w:val="002A2B95"/>
    <w:rsid w:val="002A2D1C"/>
    <w:rsid w:val="002A3677"/>
    <w:rsid w:val="002A3FD9"/>
    <w:rsid w:val="002A431E"/>
    <w:rsid w:val="002A4449"/>
    <w:rsid w:val="002A4813"/>
    <w:rsid w:val="002A4C7C"/>
    <w:rsid w:val="002A4D3A"/>
    <w:rsid w:val="002A57A4"/>
    <w:rsid w:val="002A57A9"/>
    <w:rsid w:val="002A5C86"/>
    <w:rsid w:val="002A5D75"/>
    <w:rsid w:val="002A6B0B"/>
    <w:rsid w:val="002A6C82"/>
    <w:rsid w:val="002A7126"/>
    <w:rsid w:val="002B0832"/>
    <w:rsid w:val="002B0AD2"/>
    <w:rsid w:val="002B0D3B"/>
    <w:rsid w:val="002B0DB0"/>
    <w:rsid w:val="002B0F1E"/>
    <w:rsid w:val="002B12A0"/>
    <w:rsid w:val="002B1901"/>
    <w:rsid w:val="002B1ED9"/>
    <w:rsid w:val="002B210C"/>
    <w:rsid w:val="002B2490"/>
    <w:rsid w:val="002B2CE8"/>
    <w:rsid w:val="002B2F93"/>
    <w:rsid w:val="002B3105"/>
    <w:rsid w:val="002B3848"/>
    <w:rsid w:val="002B3C18"/>
    <w:rsid w:val="002B3E70"/>
    <w:rsid w:val="002B3F9B"/>
    <w:rsid w:val="002B41A0"/>
    <w:rsid w:val="002B4393"/>
    <w:rsid w:val="002B451E"/>
    <w:rsid w:val="002B4D59"/>
    <w:rsid w:val="002B5780"/>
    <w:rsid w:val="002B5888"/>
    <w:rsid w:val="002B591C"/>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A1B"/>
    <w:rsid w:val="002C360D"/>
    <w:rsid w:val="002C3670"/>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C7B0B"/>
    <w:rsid w:val="002D028E"/>
    <w:rsid w:val="002D04C3"/>
    <w:rsid w:val="002D0908"/>
    <w:rsid w:val="002D116F"/>
    <w:rsid w:val="002D208E"/>
    <w:rsid w:val="002D25D7"/>
    <w:rsid w:val="002D2B60"/>
    <w:rsid w:val="002D2D7C"/>
    <w:rsid w:val="002D2DE1"/>
    <w:rsid w:val="002D34DB"/>
    <w:rsid w:val="002D3522"/>
    <w:rsid w:val="002D3806"/>
    <w:rsid w:val="002D381D"/>
    <w:rsid w:val="002D394F"/>
    <w:rsid w:val="002D3982"/>
    <w:rsid w:val="002D40AD"/>
    <w:rsid w:val="002D4127"/>
    <w:rsid w:val="002D49BA"/>
    <w:rsid w:val="002D4A5E"/>
    <w:rsid w:val="002D4CE5"/>
    <w:rsid w:val="002D5601"/>
    <w:rsid w:val="002D5652"/>
    <w:rsid w:val="002D5697"/>
    <w:rsid w:val="002D5A76"/>
    <w:rsid w:val="002D60A5"/>
    <w:rsid w:val="002D62BF"/>
    <w:rsid w:val="002D63C6"/>
    <w:rsid w:val="002D67BA"/>
    <w:rsid w:val="002D6DBA"/>
    <w:rsid w:val="002D6F35"/>
    <w:rsid w:val="002D725A"/>
    <w:rsid w:val="002D73F4"/>
    <w:rsid w:val="002D7A59"/>
    <w:rsid w:val="002D7FC4"/>
    <w:rsid w:val="002E01EC"/>
    <w:rsid w:val="002E08FD"/>
    <w:rsid w:val="002E0CA7"/>
    <w:rsid w:val="002E107B"/>
    <w:rsid w:val="002E1422"/>
    <w:rsid w:val="002E1494"/>
    <w:rsid w:val="002E14FF"/>
    <w:rsid w:val="002E231E"/>
    <w:rsid w:val="002E2346"/>
    <w:rsid w:val="002E294C"/>
    <w:rsid w:val="002E2CA8"/>
    <w:rsid w:val="002E33E3"/>
    <w:rsid w:val="002E3C68"/>
    <w:rsid w:val="002E3F4B"/>
    <w:rsid w:val="002E4622"/>
    <w:rsid w:val="002E49C1"/>
    <w:rsid w:val="002E5383"/>
    <w:rsid w:val="002E5847"/>
    <w:rsid w:val="002E59E7"/>
    <w:rsid w:val="002E5BC2"/>
    <w:rsid w:val="002E60A5"/>
    <w:rsid w:val="002E60BB"/>
    <w:rsid w:val="002E71C4"/>
    <w:rsid w:val="002E7516"/>
    <w:rsid w:val="002E7B37"/>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94"/>
    <w:rsid w:val="002F4510"/>
    <w:rsid w:val="002F4E16"/>
    <w:rsid w:val="002F4E34"/>
    <w:rsid w:val="002F4E98"/>
    <w:rsid w:val="002F5005"/>
    <w:rsid w:val="002F5787"/>
    <w:rsid w:val="002F57CF"/>
    <w:rsid w:val="002F5888"/>
    <w:rsid w:val="002F5A32"/>
    <w:rsid w:val="002F5B0F"/>
    <w:rsid w:val="002F5E7A"/>
    <w:rsid w:val="002F5F75"/>
    <w:rsid w:val="002F7BEE"/>
    <w:rsid w:val="002F7C22"/>
    <w:rsid w:val="002F7E19"/>
    <w:rsid w:val="003000A3"/>
    <w:rsid w:val="00300C6F"/>
    <w:rsid w:val="00300E43"/>
    <w:rsid w:val="00300F7E"/>
    <w:rsid w:val="003017A8"/>
    <w:rsid w:val="00301A28"/>
    <w:rsid w:val="003020F4"/>
    <w:rsid w:val="0030220E"/>
    <w:rsid w:val="0030249F"/>
    <w:rsid w:val="00302734"/>
    <w:rsid w:val="00302A71"/>
    <w:rsid w:val="00302CE0"/>
    <w:rsid w:val="00303CA9"/>
    <w:rsid w:val="00303ECF"/>
    <w:rsid w:val="00304351"/>
    <w:rsid w:val="00304390"/>
    <w:rsid w:val="00304556"/>
    <w:rsid w:val="00304917"/>
    <w:rsid w:val="0030545F"/>
    <w:rsid w:val="0030574C"/>
    <w:rsid w:val="00305A78"/>
    <w:rsid w:val="00305B9B"/>
    <w:rsid w:val="0030664E"/>
    <w:rsid w:val="00306E52"/>
    <w:rsid w:val="0030704F"/>
    <w:rsid w:val="003071D8"/>
    <w:rsid w:val="003076A9"/>
    <w:rsid w:val="003078A4"/>
    <w:rsid w:val="00307C05"/>
    <w:rsid w:val="00307D21"/>
    <w:rsid w:val="00310418"/>
    <w:rsid w:val="0031078E"/>
    <w:rsid w:val="00310A85"/>
    <w:rsid w:val="00310CA6"/>
    <w:rsid w:val="00311117"/>
    <w:rsid w:val="0031114A"/>
    <w:rsid w:val="00311247"/>
    <w:rsid w:val="0031128F"/>
    <w:rsid w:val="00311546"/>
    <w:rsid w:val="00311828"/>
    <w:rsid w:val="0031275A"/>
    <w:rsid w:val="00312868"/>
    <w:rsid w:val="00312B71"/>
    <w:rsid w:val="00312F57"/>
    <w:rsid w:val="00313B5F"/>
    <w:rsid w:val="00313B7C"/>
    <w:rsid w:val="00313D53"/>
    <w:rsid w:val="00313F81"/>
    <w:rsid w:val="003141B5"/>
    <w:rsid w:val="003145F0"/>
    <w:rsid w:val="00314675"/>
    <w:rsid w:val="00314EA9"/>
    <w:rsid w:val="003154A8"/>
    <w:rsid w:val="0031579D"/>
    <w:rsid w:val="003160D8"/>
    <w:rsid w:val="00316500"/>
    <w:rsid w:val="00316CC1"/>
    <w:rsid w:val="003172B6"/>
    <w:rsid w:val="0031749C"/>
    <w:rsid w:val="00317707"/>
    <w:rsid w:val="003179B4"/>
    <w:rsid w:val="00317A0A"/>
    <w:rsid w:val="00317D9E"/>
    <w:rsid w:val="0032012A"/>
    <w:rsid w:val="00320214"/>
    <w:rsid w:val="00320A5A"/>
    <w:rsid w:val="003214E2"/>
    <w:rsid w:val="00322259"/>
    <w:rsid w:val="0032298E"/>
    <w:rsid w:val="00322F2F"/>
    <w:rsid w:val="00322F78"/>
    <w:rsid w:val="00322FCB"/>
    <w:rsid w:val="00323300"/>
    <w:rsid w:val="00323839"/>
    <w:rsid w:val="00323AB4"/>
    <w:rsid w:val="00324466"/>
    <w:rsid w:val="00324796"/>
    <w:rsid w:val="00324AF3"/>
    <w:rsid w:val="00324F12"/>
    <w:rsid w:val="003254F0"/>
    <w:rsid w:val="0032592D"/>
    <w:rsid w:val="00325CA1"/>
    <w:rsid w:val="00325D88"/>
    <w:rsid w:val="00325F29"/>
    <w:rsid w:val="00325FE4"/>
    <w:rsid w:val="0032675A"/>
    <w:rsid w:val="00326774"/>
    <w:rsid w:val="00327133"/>
    <w:rsid w:val="00327BF0"/>
    <w:rsid w:val="0033013B"/>
    <w:rsid w:val="00330346"/>
    <w:rsid w:val="003305A7"/>
    <w:rsid w:val="00330F6A"/>
    <w:rsid w:val="00331E57"/>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72E5"/>
    <w:rsid w:val="0033761E"/>
    <w:rsid w:val="00337BC6"/>
    <w:rsid w:val="00341089"/>
    <w:rsid w:val="00341242"/>
    <w:rsid w:val="00341619"/>
    <w:rsid w:val="003416DE"/>
    <w:rsid w:val="0034231A"/>
    <w:rsid w:val="00342396"/>
    <w:rsid w:val="003425A5"/>
    <w:rsid w:val="00342DA0"/>
    <w:rsid w:val="00343224"/>
    <w:rsid w:val="0034326E"/>
    <w:rsid w:val="00343384"/>
    <w:rsid w:val="00343675"/>
    <w:rsid w:val="00343A0B"/>
    <w:rsid w:val="00343E5B"/>
    <w:rsid w:val="00343F2A"/>
    <w:rsid w:val="00344672"/>
    <w:rsid w:val="00344F92"/>
    <w:rsid w:val="00345062"/>
    <w:rsid w:val="003451AB"/>
    <w:rsid w:val="003454A8"/>
    <w:rsid w:val="003456A0"/>
    <w:rsid w:val="00345926"/>
    <w:rsid w:val="0034598A"/>
    <w:rsid w:val="00345B20"/>
    <w:rsid w:val="00345F12"/>
    <w:rsid w:val="0034687A"/>
    <w:rsid w:val="00347017"/>
    <w:rsid w:val="00347358"/>
    <w:rsid w:val="0034742E"/>
    <w:rsid w:val="0034782D"/>
    <w:rsid w:val="00347F86"/>
    <w:rsid w:val="003502D4"/>
    <w:rsid w:val="00350619"/>
    <w:rsid w:val="00351293"/>
    <w:rsid w:val="00351856"/>
    <w:rsid w:val="003518D6"/>
    <w:rsid w:val="00351AC6"/>
    <w:rsid w:val="00351B62"/>
    <w:rsid w:val="00351EA8"/>
    <w:rsid w:val="0035275D"/>
    <w:rsid w:val="0035339D"/>
    <w:rsid w:val="00353EE6"/>
    <w:rsid w:val="00354D8F"/>
    <w:rsid w:val="0035527C"/>
    <w:rsid w:val="003552CF"/>
    <w:rsid w:val="00355887"/>
    <w:rsid w:val="00355982"/>
    <w:rsid w:val="00355A08"/>
    <w:rsid w:val="00355BE6"/>
    <w:rsid w:val="00355FA8"/>
    <w:rsid w:val="00356009"/>
    <w:rsid w:val="00356C44"/>
    <w:rsid w:val="00357634"/>
    <w:rsid w:val="00357B54"/>
    <w:rsid w:val="00357E83"/>
    <w:rsid w:val="0036014F"/>
    <w:rsid w:val="00360180"/>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123"/>
    <w:rsid w:val="00365197"/>
    <w:rsid w:val="003652B1"/>
    <w:rsid w:val="0036577E"/>
    <w:rsid w:val="003659A9"/>
    <w:rsid w:val="00365CD1"/>
    <w:rsid w:val="00365F34"/>
    <w:rsid w:val="0036662D"/>
    <w:rsid w:val="00366E69"/>
    <w:rsid w:val="0036742F"/>
    <w:rsid w:val="00367A95"/>
    <w:rsid w:val="00367C40"/>
    <w:rsid w:val="00367CA0"/>
    <w:rsid w:val="00370076"/>
    <w:rsid w:val="003701D4"/>
    <w:rsid w:val="003707F8"/>
    <w:rsid w:val="00370B37"/>
    <w:rsid w:val="00371247"/>
    <w:rsid w:val="003712A8"/>
    <w:rsid w:val="00371746"/>
    <w:rsid w:val="00371E41"/>
    <w:rsid w:val="003724FB"/>
    <w:rsid w:val="0037273A"/>
    <w:rsid w:val="00372822"/>
    <w:rsid w:val="003730C1"/>
    <w:rsid w:val="00373672"/>
    <w:rsid w:val="00373ABA"/>
    <w:rsid w:val="00373FDC"/>
    <w:rsid w:val="00374613"/>
    <w:rsid w:val="00374660"/>
    <w:rsid w:val="00374AAD"/>
    <w:rsid w:val="00374C7D"/>
    <w:rsid w:val="00374DFA"/>
    <w:rsid w:val="003757C3"/>
    <w:rsid w:val="00375F30"/>
    <w:rsid w:val="00376463"/>
    <w:rsid w:val="0037676C"/>
    <w:rsid w:val="00376A12"/>
    <w:rsid w:val="00376F33"/>
    <w:rsid w:val="00377525"/>
    <w:rsid w:val="0037794B"/>
    <w:rsid w:val="0038028D"/>
    <w:rsid w:val="003803CE"/>
    <w:rsid w:val="00380EEC"/>
    <w:rsid w:val="00380F73"/>
    <w:rsid w:val="003811A4"/>
    <w:rsid w:val="0038187E"/>
    <w:rsid w:val="0038191F"/>
    <w:rsid w:val="00381CE2"/>
    <w:rsid w:val="00382163"/>
    <w:rsid w:val="00382B32"/>
    <w:rsid w:val="00383096"/>
    <w:rsid w:val="0038324A"/>
    <w:rsid w:val="00384521"/>
    <w:rsid w:val="0038454F"/>
    <w:rsid w:val="003846D8"/>
    <w:rsid w:val="0038498A"/>
    <w:rsid w:val="00384A78"/>
    <w:rsid w:val="0038624E"/>
    <w:rsid w:val="00386808"/>
    <w:rsid w:val="00386A50"/>
    <w:rsid w:val="00386B4B"/>
    <w:rsid w:val="00387107"/>
    <w:rsid w:val="00387645"/>
    <w:rsid w:val="00387722"/>
    <w:rsid w:val="003878F3"/>
    <w:rsid w:val="00387ED3"/>
    <w:rsid w:val="0039008D"/>
    <w:rsid w:val="003901D3"/>
    <w:rsid w:val="00390AFE"/>
    <w:rsid w:val="00390EE6"/>
    <w:rsid w:val="00391351"/>
    <w:rsid w:val="00391408"/>
    <w:rsid w:val="003919AE"/>
    <w:rsid w:val="00391BAF"/>
    <w:rsid w:val="00391D45"/>
    <w:rsid w:val="00392712"/>
    <w:rsid w:val="00392960"/>
    <w:rsid w:val="003929C3"/>
    <w:rsid w:val="00392A16"/>
    <w:rsid w:val="00392A2E"/>
    <w:rsid w:val="00392E93"/>
    <w:rsid w:val="00393040"/>
    <w:rsid w:val="00393B1B"/>
    <w:rsid w:val="00394B22"/>
    <w:rsid w:val="00394DA6"/>
    <w:rsid w:val="00394E61"/>
    <w:rsid w:val="00394EBA"/>
    <w:rsid w:val="00394F7B"/>
    <w:rsid w:val="00395611"/>
    <w:rsid w:val="00395AE7"/>
    <w:rsid w:val="00395BC5"/>
    <w:rsid w:val="00395ECE"/>
    <w:rsid w:val="00396554"/>
    <w:rsid w:val="003966A2"/>
    <w:rsid w:val="00396C44"/>
    <w:rsid w:val="00396E29"/>
    <w:rsid w:val="0039703A"/>
    <w:rsid w:val="00397056"/>
    <w:rsid w:val="003971C3"/>
    <w:rsid w:val="0039733B"/>
    <w:rsid w:val="00397487"/>
    <w:rsid w:val="00397B66"/>
    <w:rsid w:val="00397D21"/>
    <w:rsid w:val="003A0321"/>
    <w:rsid w:val="003A078A"/>
    <w:rsid w:val="003A0AE5"/>
    <w:rsid w:val="003A0EF9"/>
    <w:rsid w:val="003A10CF"/>
    <w:rsid w:val="003A11AA"/>
    <w:rsid w:val="003A160E"/>
    <w:rsid w:val="003A1896"/>
    <w:rsid w:val="003A19E4"/>
    <w:rsid w:val="003A1B96"/>
    <w:rsid w:val="003A2DEC"/>
    <w:rsid w:val="003A3067"/>
    <w:rsid w:val="003A30BA"/>
    <w:rsid w:val="003A323E"/>
    <w:rsid w:val="003A3271"/>
    <w:rsid w:val="003A36EF"/>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70B2"/>
    <w:rsid w:val="003A7206"/>
    <w:rsid w:val="003A76DE"/>
    <w:rsid w:val="003A7CBB"/>
    <w:rsid w:val="003A7EA7"/>
    <w:rsid w:val="003B05A3"/>
    <w:rsid w:val="003B1058"/>
    <w:rsid w:val="003B10AD"/>
    <w:rsid w:val="003B12B5"/>
    <w:rsid w:val="003B1BD8"/>
    <w:rsid w:val="003B27F1"/>
    <w:rsid w:val="003B2A1D"/>
    <w:rsid w:val="003B2BA3"/>
    <w:rsid w:val="003B2C81"/>
    <w:rsid w:val="003B344A"/>
    <w:rsid w:val="003B394B"/>
    <w:rsid w:val="003B3FAD"/>
    <w:rsid w:val="003B4102"/>
    <w:rsid w:val="003B4422"/>
    <w:rsid w:val="003B446F"/>
    <w:rsid w:val="003B449D"/>
    <w:rsid w:val="003B4598"/>
    <w:rsid w:val="003B4D88"/>
    <w:rsid w:val="003B56B3"/>
    <w:rsid w:val="003B584C"/>
    <w:rsid w:val="003B5C21"/>
    <w:rsid w:val="003B5F3E"/>
    <w:rsid w:val="003B6642"/>
    <w:rsid w:val="003B6BF5"/>
    <w:rsid w:val="003B6F7F"/>
    <w:rsid w:val="003B7017"/>
    <w:rsid w:val="003B7513"/>
    <w:rsid w:val="003B7F6C"/>
    <w:rsid w:val="003C0927"/>
    <w:rsid w:val="003C0AC8"/>
    <w:rsid w:val="003C0E3F"/>
    <w:rsid w:val="003C12FB"/>
    <w:rsid w:val="003C1AE8"/>
    <w:rsid w:val="003C1BBB"/>
    <w:rsid w:val="003C1C36"/>
    <w:rsid w:val="003C2227"/>
    <w:rsid w:val="003C2419"/>
    <w:rsid w:val="003C2760"/>
    <w:rsid w:val="003C28E4"/>
    <w:rsid w:val="003C2BF0"/>
    <w:rsid w:val="003C3638"/>
    <w:rsid w:val="003C37A3"/>
    <w:rsid w:val="003C3A36"/>
    <w:rsid w:val="003C3AD6"/>
    <w:rsid w:val="003C3C48"/>
    <w:rsid w:val="003C4040"/>
    <w:rsid w:val="003C4263"/>
    <w:rsid w:val="003C46C6"/>
    <w:rsid w:val="003C4A7A"/>
    <w:rsid w:val="003C51A8"/>
    <w:rsid w:val="003C526A"/>
    <w:rsid w:val="003C558B"/>
    <w:rsid w:val="003C5921"/>
    <w:rsid w:val="003C5B20"/>
    <w:rsid w:val="003C5F23"/>
    <w:rsid w:val="003C708B"/>
    <w:rsid w:val="003C70B7"/>
    <w:rsid w:val="003C7A83"/>
    <w:rsid w:val="003C7CBF"/>
    <w:rsid w:val="003D0341"/>
    <w:rsid w:val="003D05B2"/>
    <w:rsid w:val="003D0AE3"/>
    <w:rsid w:val="003D1452"/>
    <w:rsid w:val="003D170C"/>
    <w:rsid w:val="003D1B54"/>
    <w:rsid w:val="003D1D10"/>
    <w:rsid w:val="003D232E"/>
    <w:rsid w:val="003D2975"/>
    <w:rsid w:val="003D2B07"/>
    <w:rsid w:val="003D2B29"/>
    <w:rsid w:val="003D3002"/>
    <w:rsid w:val="003D325D"/>
    <w:rsid w:val="003D339D"/>
    <w:rsid w:val="003D47B2"/>
    <w:rsid w:val="003D492E"/>
    <w:rsid w:val="003D4979"/>
    <w:rsid w:val="003D51A8"/>
    <w:rsid w:val="003D54D8"/>
    <w:rsid w:val="003D55EA"/>
    <w:rsid w:val="003D5BA5"/>
    <w:rsid w:val="003D5F69"/>
    <w:rsid w:val="003D61CB"/>
    <w:rsid w:val="003D634C"/>
    <w:rsid w:val="003D63A3"/>
    <w:rsid w:val="003D63F8"/>
    <w:rsid w:val="003D65F3"/>
    <w:rsid w:val="003D6831"/>
    <w:rsid w:val="003D727A"/>
    <w:rsid w:val="003D75D6"/>
    <w:rsid w:val="003D7EF4"/>
    <w:rsid w:val="003E0462"/>
    <w:rsid w:val="003E09C1"/>
    <w:rsid w:val="003E0A8A"/>
    <w:rsid w:val="003E0CB8"/>
    <w:rsid w:val="003E0DCB"/>
    <w:rsid w:val="003E109E"/>
    <w:rsid w:val="003E1243"/>
    <w:rsid w:val="003E1967"/>
    <w:rsid w:val="003E1E0F"/>
    <w:rsid w:val="003E2171"/>
    <w:rsid w:val="003E2342"/>
    <w:rsid w:val="003E284A"/>
    <w:rsid w:val="003E2A6C"/>
    <w:rsid w:val="003E300D"/>
    <w:rsid w:val="003E32B3"/>
    <w:rsid w:val="003E330F"/>
    <w:rsid w:val="003E33E3"/>
    <w:rsid w:val="003E393D"/>
    <w:rsid w:val="003E394D"/>
    <w:rsid w:val="003E4045"/>
    <w:rsid w:val="003E4202"/>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62"/>
    <w:rsid w:val="003F1435"/>
    <w:rsid w:val="003F17BE"/>
    <w:rsid w:val="003F190B"/>
    <w:rsid w:val="003F1C68"/>
    <w:rsid w:val="003F202C"/>
    <w:rsid w:val="003F2064"/>
    <w:rsid w:val="003F2441"/>
    <w:rsid w:val="003F2534"/>
    <w:rsid w:val="003F2FDB"/>
    <w:rsid w:val="003F3640"/>
    <w:rsid w:val="003F3B6B"/>
    <w:rsid w:val="003F3FD5"/>
    <w:rsid w:val="003F41E7"/>
    <w:rsid w:val="003F429B"/>
    <w:rsid w:val="003F4458"/>
    <w:rsid w:val="003F4636"/>
    <w:rsid w:val="003F4921"/>
    <w:rsid w:val="003F4CA9"/>
    <w:rsid w:val="003F51E9"/>
    <w:rsid w:val="003F5249"/>
    <w:rsid w:val="003F5A8A"/>
    <w:rsid w:val="003F5BFA"/>
    <w:rsid w:val="003F5E72"/>
    <w:rsid w:val="003F5E97"/>
    <w:rsid w:val="003F601A"/>
    <w:rsid w:val="003F69DB"/>
    <w:rsid w:val="003F6E3E"/>
    <w:rsid w:val="003F7098"/>
    <w:rsid w:val="003F71A1"/>
    <w:rsid w:val="003F739C"/>
    <w:rsid w:val="003F73B9"/>
    <w:rsid w:val="003F7793"/>
    <w:rsid w:val="003F786F"/>
    <w:rsid w:val="003F7A5F"/>
    <w:rsid w:val="003F7F8A"/>
    <w:rsid w:val="003F7FEA"/>
    <w:rsid w:val="0040007E"/>
    <w:rsid w:val="004000A2"/>
    <w:rsid w:val="0040016D"/>
    <w:rsid w:val="00400E6C"/>
    <w:rsid w:val="00401024"/>
    <w:rsid w:val="004010BB"/>
    <w:rsid w:val="004014BD"/>
    <w:rsid w:val="004018A9"/>
    <w:rsid w:val="00401A37"/>
    <w:rsid w:val="004022C9"/>
    <w:rsid w:val="004022FA"/>
    <w:rsid w:val="00402E79"/>
    <w:rsid w:val="00403E2D"/>
    <w:rsid w:val="00403EF8"/>
    <w:rsid w:val="00404A0E"/>
    <w:rsid w:val="004055B8"/>
    <w:rsid w:val="00405AE4"/>
    <w:rsid w:val="00405E98"/>
    <w:rsid w:val="00405F62"/>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3C0"/>
    <w:rsid w:val="00412429"/>
    <w:rsid w:val="00412987"/>
    <w:rsid w:val="00412AD7"/>
    <w:rsid w:val="00412D04"/>
    <w:rsid w:val="00412E14"/>
    <w:rsid w:val="00412EBE"/>
    <w:rsid w:val="00412F92"/>
    <w:rsid w:val="004134B0"/>
    <w:rsid w:val="00413719"/>
    <w:rsid w:val="004140CF"/>
    <w:rsid w:val="0041431E"/>
    <w:rsid w:val="00414785"/>
    <w:rsid w:val="004147F9"/>
    <w:rsid w:val="00414884"/>
    <w:rsid w:val="00414CD8"/>
    <w:rsid w:val="00414EA9"/>
    <w:rsid w:val="004151BF"/>
    <w:rsid w:val="0041572D"/>
    <w:rsid w:val="00415AB4"/>
    <w:rsid w:val="00415AF8"/>
    <w:rsid w:val="00415C33"/>
    <w:rsid w:val="00415D18"/>
    <w:rsid w:val="00415D2A"/>
    <w:rsid w:val="00415F38"/>
    <w:rsid w:val="00416179"/>
    <w:rsid w:val="00416241"/>
    <w:rsid w:val="00416779"/>
    <w:rsid w:val="00416F22"/>
    <w:rsid w:val="00417906"/>
    <w:rsid w:val="00417EE6"/>
    <w:rsid w:val="004201C3"/>
    <w:rsid w:val="00420DAA"/>
    <w:rsid w:val="00420E8F"/>
    <w:rsid w:val="0042120B"/>
    <w:rsid w:val="00421A44"/>
    <w:rsid w:val="00421F0B"/>
    <w:rsid w:val="00422749"/>
    <w:rsid w:val="0042277F"/>
    <w:rsid w:val="00422ADA"/>
    <w:rsid w:val="00422F60"/>
    <w:rsid w:val="0042319B"/>
    <w:rsid w:val="004233F2"/>
    <w:rsid w:val="0042361A"/>
    <w:rsid w:val="00423C03"/>
    <w:rsid w:val="00423CD8"/>
    <w:rsid w:val="00424B4F"/>
    <w:rsid w:val="00424BEA"/>
    <w:rsid w:val="00424D1D"/>
    <w:rsid w:val="004263BF"/>
    <w:rsid w:val="00426509"/>
    <w:rsid w:val="00426799"/>
    <w:rsid w:val="004268F2"/>
    <w:rsid w:val="00426F89"/>
    <w:rsid w:val="0042768D"/>
    <w:rsid w:val="00427A09"/>
    <w:rsid w:val="00427A4D"/>
    <w:rsid w:val="00427AE9"/>
    <w:rsid w:val="00430232"/>
    <w:rsid w:val="0043074D"/>
    <w:rsid w:val="004308A6"/>
    <w:rsid w:val="00430C88"/>
    <w:rsid w:val="004312AB"/>
    <w:rsid w:val="00431435"/>
    <w:rsid w:val="00431541"/>
    <w:rsid w:val="0043221D"/>
    <w:rsid w:val="00432318"/>
    <w:rsid w:val="0043233E"/>
    <w:rsid w:val="00432EC2"/>
    <w:rsid w:val="0043428D"/>
    <w:rsid w:val="004342E9"/>
    <w:rsid w:val="00434944"/>
    <w:rsid w:val="00434AD4"/>
    <w:rsid w:val="00435341"/>
    <w:rsid w:val="0043564B"/>
    <w:rsid w:val="00435CA1"/>
    <w:rsid w:val="00435EE4"/>
    <w:rsid w:val="00436A82"/>
    <w:rsid w:val="00436FE4"/>
    <w:rsid w:val="0043725F"/>
    <w:rsid w:val="0043739C"/>
    <w:rsid w:val="0043754A"/>
    <w:rsid w:val="004400F4"/>
    <w:rsid w:val="0044120C"/>
    <w:rsid w:val="0044130E"/>
    <w:rsid w:val="0044153F"/>
    <w:rsid w:val="00441C9F"/>
    <w:rsid w:val="004424B6"/>
    <w:rsid w:val="00442D45"/>
    <w:rsid w:val="00442F78"/>
    <w:rsid w:val="004432CB"/>
    <w:rsid w:val="0044346E"/>
    <w:rsid w:val="00443796"/>
    <w:rsid w:val="004437AF"/>
    <w:rsid w:val="00444590"/>
    <w:rsid w:val="0044474A"/>
    <w:rsid w:val="0044475B"/>
    <w:rsid w:val="00444A0B"/>
    <w:rsid w:val="004450FC"/>
    <w:rsid w:val="00445191"/>
    <w:rsid w:val="0044563D"/>
    <w:rsid w:val="00445B50"/>
    <w:rsid w:val="00445CC5"/>
    <w:rsid w:val="00445CD1"/>
    <w:rsid w:val="004461AC"/>
    <w:rsid w:val="0044624A"/>
    <w:rsid w:val="0044649D"/>
    <w:rsid w:val="004464A5"/>
    <w:rsid w:val="004465F7"/>
    <w:rsid w:val="004475AB"/>
    <w:rsid w:val="004476D5"/>
    <w:rsid w:val="0044793F"/>
    <w:rsid w:val="004479FD"/>
    <w:rsid w:val="00450955"/>
    <w:rsid w:val="0045104A"/>
    <w:rsid w:val="0045116B"/>
    <w:rsid w:val="004511DD"/>
    <w:rsid w:val="004516F9"/>
    <w:rsid w:val="004519BC"/>
    <w:rsid w:val="00451D54"/>
    <w:rsid w:val="00451F39"/>
    <w:rsid w:val="0045281B"/>
    <w:rsid w:val="00452AFD"/>
    <w:rsid w:val="00452EAF"/>
    <w:rsid w:val="00452FE1"/>
    <w:rsid w:val="00453A85"/>
    <w:rsid w:val="00453BF4"/>
    <w:rsid w:val="00453CA0"/>
    <w:rsid w:val="00453CB0"/>
    <w:rsid w:val="00453CBB"/>
    <w:rsid w:val="004541C0"/>
    <w:rsid w:val="00454B5E"/>
    <w:rsid w:val="00454FA6"/>
    <w:rsid w:val="0045528F"/>
    <w:rsid w:val="00455510"/>
    <w:rsid w:val="0045552E"/>
    <w:rsid w:val="00455846"/>
    <w:rsid w:val="004558B3"/>
    <w:rsid w:val="004559B4"/>
    <w:rsid w:val="004561A1"/>
    <w:rsid w:val="00456264"/>
    <w:rsid w:val="004564EE"/>
    <w:rsid w:val="00456DC1"/>
    <w:rsid w:val="00457C1A"/>
    <w:rsid w:val="00460B09"/>
    <w:rsid w:val="00461795"/>
    <w:rsid w:val="00461C4C"/>
    <w:rsid w:val="00461C64"/>
    <w:rsid w:val="00461FDB"/>
    <w:rsid w:val="00462A3C"/>
    <w:rsid w:val="00462BCA"/>
    <w:rsid w:val="004630AB"/>
    <w:rsid w:val="004632F6"/>
    <w:rsid w:val="004634B5"/>
    <w:rsid w:val="004647B8"/>
    <w:rsid w:val="00464B0C"/>
    <w:rsid w:val="00464FCB"/>
    <w:rsid w:val="004656EF"/>
    <w:rsid w:val="004657AF"/>
    <w:rsid w:val="00465B56"/>
    <w:rsid w:val="0046669D"/>
    <w:rsid w:val="00466AB6"/>
    <w:rsid w:val="00466AE6"/>
    <w:rsid w:val="00466CA4"/>
    <w:rsid w:val="004675CF"/>
    <w:rsid w:val="0046786D"/>
    <w:rsid w:val="00467926"/>
    <w:rsid w:val="00467A3C"/>
    <w:rsid w:val="00467C5F"/>
    <w:rsid w:val="00467E14"/>
    <w:rsid w:val="00470381"/>
    <w:rsid w:val="00470487"/>
    <w:rsid w:val="0047055D"/>
    <w:rsid w:val="00470568"/>
    <w:rsid w:val="0047073D"/>
    <w:rsid w:val="004707ED"/>
    <w:rsid w:val="0047139D"/>
    <w:rsid w:val="004713F0"/>
    <w:rsid w:val="00471574"/>
    <w:rsid w:val="004720F8"/>
    <w:rsid w:val="0047266B"/>
    <w:rsid w:val="004726E8"/>
    <w:rsid w:val="00472A25"/>
    <w:rsid w:val="004730EC"/>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64A2"/>
    <w:rsid w:val="00477162"/>
    <w:rsid w:val="004772F8"/>
    <w:rsid w:val="00477DA7"/>
    <w:rsid w:val="00477F7D"/>
    <w:rsid w:val="004807F1"/>
    <w:rsid w:val="004814EB"/>
    <w:rsid w:val="004817F6"/>
    <w:rsid w:val="00481E21"/>
    <w:rsid w:val="004828AF"/>
    <w:rsid w:val="00482931"/>
    <w:rsid w:val="004829A3"/>
    <w:rsid w:val="00482BF0"/>
    <w:rsid w:val="00482CAE"/>
    <w:rsid w:val="00482EA2"/>
    <w:rsid w:val="0048394B"/>
    <w:rsid w:val="00484FCD"/>
    <w:rsid w:val="00485070"/>
    <w:rsid w:val="00485775"/>
    <w:rsid w:val="004857DB"/>
    <w:rsid w:val="00485DA0"/>
    <w:rsid w:val="004863F5"/>
    <w:rsid w:val="00486673"/>
    <w:rsid w:val="00486849"/>
    <w:rsid w:val="004869A4"/>
    <w:rsid w:val="00486DF6"/>
    <w:rsid w:val="00486ED4"/>
    <w:rsid w:val="00487542"/>
    <w:rsid w:val="0048794F"/>
    <w:rsid w:val="00487967"/>
    <w:rsid w:val="00487A7D"/>
    <w:rsid w:val="00487B87"/>
    <w:rsid w:val="00487BF0"/>
    <w:rsid w:val="00487DAD"/>
    <w:rsid w:val="00487F11"/>
    <w:rsid w:val="00490082"/>
    <w:rsid w:val="00490591"/>
    <w:rsid w:val="0049096B"/>
    <w:rsid w:val="00491202"/>
    <w:rsid w:val="004918A0"/>
    <w:rsid w:val="00491D2F"/>
    <w:rsid w:val="00492356"/>
    <w:rsid w:val="004925A0"/>
    <w:rsid w:val="00492912"/>
    <w:rsid w:val="00492E88"/>
    <w:rsid w:val="004935F1"/>
    <w:rsid w:val="004936CD"/>
    <w:rsid w:val="00493983"/>
    <w:rsid w:val="00493D47"/>
    <w:rsid w:val="00494C7A"/>
    <w:rsid w:val="004951FF"/>
    <w:rsid w:val="00495749"/>
    <w:rsid w:val="004961CA"/>
    <w:rsid w:val="004962D2"/>
    <w:rsid w:val="00497023"/>
    <w:rsid w:val="004978E0"/>
    <w:rsid w:val="00497BEC"/>
    <w:rsid w:val="00497C0F"/>
    <w:rsid w:val="004A00BD"/>
    <w:rsid w:val="004A0348"/>
    <w:rsid w:val="004A077B"/>
    <w:rsid w:val="004A0C5B"/>
    <w:rsid w:val="004A0E80"/>
    <w:rsid w:val="004A1127"/>
    <w:rsid w:val="004A1622"/>
    <w:rsid w:val="004A19E5"/>
    <w:rsid w:val="004A1D83"/>
    <w:rsid w:val="004A1EFD"/>
    <w:rsid w:val="004A204E"/>
    <w:rsid w:val="004A2155"/>
    <w:rsid w:val="004A265D"/>
    <w:rsid w:val="004A26BD"/>
    <w:rsid w:val="004A2934"/>
    <w:rsid w:val="004A2A5D"/>
    <w:rsid w:val="004A2DAC"/>
    <w:rsid w:val="004A34D8"/>
    <w:rsid w:val="004A37C2"/>
    <w:rsid w:val="004A3FF4"/>
    <w:rsid w:val="004A4360"/>
    <w:rsid w:val="004A43C0"/>
    <w:rsid w:val="004A442A"/>
    <w:rsid w:val="004A45B2"/>
    <w:rsid w:val="004A55B4"/>
    <w:rsid w:val="004A5926"/>
    <w:rsid w:val="004A5DCC"/>
    <w:rsid w:val="004A5E6E"/>
    <w:rsid w:val="004A6055"/>
    <w:rsid w:val="004A6FF2"/>
    <w:rsid w:val="004A78C1"/>
    <w:rsid w:val="004A796D"/>
    <w:rsid w:val="004B03FC"/>
    <w:rsid w:val="004B09E9"/>
    <w:rsid w:val="004B0BF3"/>
    <w:rsid w:val="004B0FD2"/>
    <w:rsid w:val="004B1862"/>
    <w:rsid w:val="004B1A61"/>
    <w:rsid w:val="004B1D78"/>
    <w:rsid w:val="004B21FD"/>
    <w:rsid w:val="004B253A"/>
    <w:rsid w:val="004B2D5B"/>
    <w:rsid w:val="004B346D"/>
    <w:rsid w:val="004B365B"/>
    <w:rsid w:val="004B3FFC"/>
    <w:rsid w:val="004B407D"/>
    <w:rsid w:val="004B4724"/>
    <w:rsid w:val="004B4A9B"/>
    <w:rsid w:val="004B4DEE"/>
    <w:rsid w:val="004B5759"/>
    <w:rsid w:val="004B5C54"/>
    <w:rsid w:val="004B5CE6"/>
    <w:rsid w:val="004B5EDA"/>
    <w:rsid w:val="004B62D6"/>
    <w:rsid w:val="004B63E7"/>
    <w:rsid w:val="004B7411"/>
    <w:rsid w:val="004B7591"/>
    <w:rsid w:val="004B79DC"/>
    <w:rsid w:val="004B7C35"/>
    <w:rsid w:val="004C0228"/>
    <w:rsid w:val="004C034A"/>
    <w:rsid w:val="004C0407"/>
    <w:rsid w:val="004C0939"/>
    <w:rsid w:val="004C107F"/>
    <w:rsid w:val="004C1092"/>
    <w:rsid w:val="004C115D"/>
    <w:rsid w:val="004C1415"/>
    <w:rsid w:val="004C167A"/>
    <w:rsid w:val="004C17CD"/>
    <w:rsid w:val="004C1A9B"/>
    <w:rsid w:val="004C2D70"/>
    <w:rsid w:val="004C3162"/>
    <w:rsid w:val="004C31C1"/>
    <w:rsid w:val="004C3E32"/>
    <w:rsid w:val="004C3EF0"/>
    <w:rsid w:val="004C4010"/>
    <w:rsid w:val="004C4902"/>
    <w:rsid w:val="004C494D"/>
    <w:rsid w:val="004C4F0E"/>
    <w:rsid w:val="004C54DF"/>
    <w:rsid w:val="004C57A1"/>
    <w:rsid w:val="004C5D02"/>
    <w:rsid w:val="004C5FAA"/>
    <w:rsid w:val="004C689A"/>
    <w:rsid w:val="004C70D9"/>
    <w:rsid w:val="004D01DB"/>
    <w:rsid w:val="004D0762"/>
    <w:rsid w:val="004D0B74"/>
    <w:rsid w:val="004D0E89"/>
    <w:rsid w:val="004D171E"/>
    <w:rsid w:val="004D1B30"/>
    <w:rsid w:val="004D1D0F"/>
    <w:rsid w:val="004D248C"/>
    <w:rsid w:val="004D2CBC"/>
    <w:rsid w:val="004D377A"/>
    <w:rsid w:val="004D409D"/>
    <w:rsid w:val="004D474E"/>
    <w:rsid w:val="004D50D9"/>
    <w:rsid w:val="004D5307"/>
    <w:rsid w:val="004D59F9"/>
    <w:rsid w:val="004D5AFB"/>
    <w:rsid w:val="004D5BFA"/>
    <w:rsid w:val="004D5E71"/>
    <w:rsid w:val="004D6183"/>
    <w:rsid w:val="004D6362"/>
    <w:rsid w:val="004D681B"/>
    <w:rsid w:val="004D6BC0"/>
    <w:rsid w:val="004D721A"/>
    <w:rsid w:val="004D74E9"/>
    <w:rsid w:val="004D76F0"/>
    <w:rsid w:val="004D7E76"/>
    <w:rsid w:val="004E03B0"/>
    <w:rsid w:val="004E08DB"/>
    <w:rsid w:val="004E0B3B"/>
    <w:rsid w:val="004E1158"/>
    <w:rsid w:val="004E1A02"/>
    <w:rsid w:val="004E1C1E"/>
    <w:rsid w:val="004E1C50"/>
    <w:rsid w:val="004E1D3B"/>
    <w:rsid w:val="004E2368"/>
    <w:rsid w:val="004E23D4"/>
    <w:rsid w:val="004E2A63"/>
    <w:rsid w:val="004E2C0D"/>
    <w:rsid w:val="004E2D72"/>
    <w:rsid w:val="004E31FA"/>
    <w:rsid w:val="004E3666"/>
    <w:rsid w:val="004E5265"/>
    <w:rsid w:val="004E5DD6"/>
    <w:rsid w:val="004E5E42"/>
    <w:rsid w:val="004E6102"/>
    <w:rsid w:val="004E69C0"/>
    <w:rsid w:val="004E6D21"/>
    <w:rsid w:val="004E7816"/>
    <w:rsid w:val="004E7CF4"/>
    <w:rsid w:val="004E7DEA"/>
    <w:rsid w:val="004E7E67"/>
    <w:rsid w:val="004F008D"/>
    <w:rsid w:val="004F0129"/>
    <w:rsid w:val="004F018A"/>
    <w:rsid w:val="004F07CB"/>
    <w:rsid w:val="004F0930"/>
    <w:rsid w:val="004F0C92"/>
    <w:rsid w:val="004F107A"/>
    <w:rsid w:val="004F116F"/>
    <w:rsid w:val="004F1195"/>
    <w:rsid w:val="004F1849"/>
    <w:rsid w:val="004F19C8"/>
    <w:rsid w:val="004F1FDC"/>
    <w:rsid w:val="004F2F91"/>
    <w:rsid w:val="004F2FAB"/>
    <w:rsid w:val="004F2FB2"/>
    <w:rsid w:val="004F3395"/>
    <w:rsid w:val="004F3481"/>
    <w:rsid w:val="004F3D36"/>
    <w:rsid w:val="004F3D4D"/>
    <w:rsid w:val="004F3E67"/>
    <w:rsid w:val="004F4179"/>
    <w:rsid w:val="004F41B1"/>
    <w:rsid w:val="004F4AD2"/>
    <w:rsid w:val="004F4D2E"/>
    <w:rsid w:val="004F5233"/>
    <w:rsid w:val="004F52BC"/>
    <w:rsid w:val="004F5679"/>
    <w:rsid w:val="004F5CE6"/>
    <w:rsid w:val="004F626A"/>
    <w:rsid w:val="004F6462"/>
    <w:rsid w:val="004F69F4"/>
    <w:rsid w:val="004F6DCF"/>
    <w:rsid w:val="004F6F38"/>
    <w:rsid w:val="004F763F"/>
    <w:rsid w:val="004F7F85"/>
    <w:rsid w:val="00500BCC"/>
    <w:rsid w:val="00500DCB"/>
    <w:rsid w:val="00500FAA"/>
    <w:rsid w:val="00501480"/>
    <w:rsid w:val="00502368"/>
    <w:rsid w:val="00502FC8"/>
    <w:rsid w:val="00503114"/>
    <w:rsid w:val="00503E75"/>
    <w:rsid w:val="00504A7A"/>
    <w:rsid w:val="00505143"/>
    <w:rsid w:val="005051FD"/>
    <w:rsid w:val="00505E65"/>
    <w:rsid w:val="00505FFB"/>
    <w:rsid w:val="005063FE"/>
    <w:rsid w:val="00506587"/>
    <w:rsid w:val="005065EC"/>
    <w:rsid w:val="00506A8E"/>
    <w:rsid w:val="00506DD5"/>
    <w:rsid w:val="005070BF"/>
    <w:rsid w:val="005071A4"/>
    <w:rsid w:val="0050789E"/>
    <w:rsid w:val="005079F3"/>
    <w:rsid w:val="005101F2"/>
    <w:rsid w:val="005107AD"/>
    <w:rsid w:val="00510E7D"/>
    <w:rsid w:val="00510F53"/>
    <w:rsid w:val="00510FE9"/>
    <w:rsid w:val="00511A54"/>
    <w:rsid w:val="00511BC1"/>
    <w:rsid w:val="005120A7"/>
    <w:rsid w:val="00512293"/>
    <w:rsid w:val="005127EC"/>
    <w:rsid w:val="00512E06"/>
    <w:rsid w:val="00513ECE"/>
    <w:rsid w:val="0051420B"/>
    <w:rsid w:val="005145FC"/>
    <w:rsid w:val="00514712"/>
    <w:rsid w:val="00514734"/>
    <w:rsid w:val="00514C4F"/>
    <w:rsid w:val="00515AF5"/>
    <w:rsid w:val="00515D1A"/>
    <w:rsid w:val="00516206"/>
    <w:rsid w:val="00516339"/>
    <w:rsid w:val="005163A7"/>
    <w:rsid w:val="005167EB"/>
    <w:rsid w:val="00516AC0"/>
    <w:rsid w:val="00516C55"/>
    <w:rsid w:val="0051768A"/>
    <w:rsid w:val="00517B34"/>
    <w:rsid w:val="0052076B"/>
    <w:rsid w:val="00521A85"/>
    <w:rsid w:val="00521B5F"/>
    <w:rsid w:val="00521F10"/>
    <w:rsid w:val="005222E9"/>
    <w:rsid w:val="005233BF"/>
    <w:rsid w:val="005238E8"/>
    <w:rsid w:val="0052451E"/>
    <w:rsid w:val="0052454B"/>
    <w:rsid w:val="0052482C"/>
    <w:rsid w:val="00524A89"/>
    <w:rsid w:val="00524C63"/>
    <w:rsid w:val="00524CD2"/>
    <w:rsid w:val="00524DF9"/>
    <w:rsid w:val="005251A2"/>
    <w:rsid w:val="005259EC"/>
    <w:rsid w:val="00525FC9"/>
    <w:rsid w:val="00526052"/>
    <w:rsid w:val="005263A0"/>
    <w:rsid w:val="005263B3"/>
    <w:rsid w:val="005263C5"/>
    <w:rsid w:val="005263DC"/>
    <w:rsid w:val="00526471"/>
    <w:rsid w:val="0052691B"/>
    <w:rsid w:val="00526E5E"/>
    <w:rsid w:val="00527582"/>
    <w:rsid w:val="005277F0"/>
    <w:rsid w:val="005302D0"/>
    <w:rsid w:val="00530A50"/>
    <w:rsid w:val="00530C64"/>
    <w:rsid w:val="00530C8C"/>
    <w:rsid w:val="00530FF0"/>
    <w:rsid w:val="005312F1"/>
    <w:rsid w:val="005314FF"/>
    <w:rsid w:val="00531A28"/>
    <w:rsid w:val="00531A3B"/>
    <w:rsid w:val="00531CC0"/>
    <w:rsid w:val="00531F03"/>
    <w:rsid w:val="0053209F"/>
    <w:rsid w:val="005321B8"/>
    <w:rsid w:val="00532994"/>
    <w:rsid w:val="00532AB6"/>
    <w:rsid w:val="00532EC1"/>
    <w:rsid w:val="00532EED"/>
    <w:rsid w:val="0053341B"/>
    <w:rsid w:val="00533B22"/>
    <w:rsid w:val="005342CD"/>
    <w:rsid w:val="005347DA"/>
    <w:rsid w:val="0053538B"/>
    <w:rsid w:val="00535D82"/>
    <w:rsid w:val="00535F9C"/>
    <w:rsid w:val="00535FE5"/>
    <w:rsid w:val="00536438"/>
    <w:rsid w:val="005364A9"/>
    <w:rsid w:val="005364C0"/>
    <w:rsid w:val="00536BF4"/>
    <w:rsid w:val="00536CD7"/>
    <w:rsid w:val="005373FE"/>
    <w:rsid w:val="00540BAA"/>
    <w:rsid w:val="00540C26"/>
    <w:rsid w:val="00540E27"/>
    <w:rsid w:val="005410C5"/>
    <w:rsid w:val="00541352"/>
    <w:rsid w:val="00541907"/>
    <w:rsid w:val="005429B2"/>
    <w:rsid w:val="00542A5E"/>
    <w:rsid w:val="00542E39"/>
    <w:rsid w:val="00543AAB"/>
    <w:rsid w:val="00544032"/>
    <w:rsid w:val="0054440D"/>
    <w:rsid w:val="005446A0"/>
    <w:rsid w:val="0054478E"/>
    <w:rsid w:val="00544BCF"/>
    <w:rsid w:val="005458F5"/>
    <w:rsid w:val="00545EB7"/>
    <w:rsid w:val="005466FC"/>
    <w:rsid w:val="005467F0"/>
    <w:rsid w:val="00546972"/>
    <w:rsid w:val="00546D7D"/>
    <w:rsid w:val="00546E29"/>
    <w:rsid w:val="00546EBF"/>
    <w:rsid w:val="0054792A"/>
    <w:rsid w:val="00550012"/>
    <w:rsid w:val="0055023D"/>
    <w:rsid w:val="00551354"/>
    <w:rsid w:val="005518DA"/>
    <w:rsid w:val="005518F8"/>
    <w:rsid w:val="00551A9A"/>
    <w:rsid w:val="00551ADA"/>
    <w:rsid w:val="00551B2D"/>
    <w:rsid w:val="00551C11"/>
    <w:rsid w:val="00551E3B"/>
    <w:rsid w:val="0055426E"/>
    <w:rsid w:val="005544AE"/>
    <w:rsid w:val="005548F3"/>
    <w:rsid w:val="00554E12"/>
    <w:rsid w:val="00554F38"/>
    <w:rsid w:val="005560ED"/>
    <w:rsid w:val="00556C59"/>
    <w:rsid w:val="00556DDE"/>
    <w:rsid w:val="0055727A"/>
    <w:rsid w:val="005574E9"/>
    <w:rsid w:val="005579EB"/>
    <w:rsid w:val="00557B71"/>
    <w:rsid w:val="00557B88"/>
    <w:rsid w:val="00557C53"/>
    <w:rsid w:val="00560283"/>
    <w:rsid w:val="005610FB"/>
    <w:rsid w:val="00561403"/>
    <w:rsid w:val="005616CF"/>
    <w:rsid w:val="005619F1"/>
    <w:rsid w:val="00561BF4"/>
    <w:rsid w:val="00562028"/>
    <w:rsid w:val="00562157"/>
    <w:rsid w:val="005622A4"/>
    <w:rsid w:val="00562F35"/>
    <w:rsid w:val="0056378F"/>
    <w:rsid w:val="00563A79"/>
    <w:rsid w:val="00563F3D"/>
    <w:rsid w:val="00564BB9"/>
    <w:rsid w:val="00566311"/>
    <w:rsid w:val="00566764"/>
    <w:rsid w:val="00566C3C"/>
    <w:rsid w:val="00566FEB"/>
    <w:rsid w:val="0056750C"/>
    <w:rsid w:val="00567775"/>
    <w:rsid w:val="00567872"/>
    <w:rsid w:val="005678ED"/>
    <w:rsid w:val="005703F6"/>
    <w:rsid w:val="0057083B"/>
    <w:rsid w:val="00570EC7"/>
    <w:rsid w:val="00571594"/>
    <w:rsid w:val="00571F22"/>
    <w:rsid w:val="00571F60"/>
    <w:rsid w:val="005720A9"/>
    <w:rsid w:val="005722FB"/>
    <w:rsid w:val="005726A8"/>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9B7"/>
    <w:rsid w:val="00576BAD"/>
    <w:rsid w:val="005772C7"/>
    <w:rsid w:val="00577780"/>
    <w:rsid w:val="00577F2C"/>
    <w:rsid w:val="00577FDA"/>
    <w:rsid w:val="0058004D"/>
    <w:rsid w:val="00580B67"/>
    <w:rsid w:val="00580BFF"/>
    <w:rsid w:val="00580E5A"/>
    <w:rsid w:val="00580E84"/>
    <w:rsid w:val="0058145D"/>
    <w:rsid w:val="005817F2"/>
    <w:rsid w:val="0058202B"/>
    <w:rsid w:val="00582523"/>
    <w:rsid w:val="00582D91"/>
    <w:rsid w:val="0058339B"/>
    <w:rsid w:val="005836CA"/>
    <w:rsid w:val="005837C5"/>
    <w:rsid w:val="00583939"/>
    <w:rsid w:val="00583A07"/>
    <w:rsid w:val="00583D29"/>
    <w:rsid w:val="00584ED0"/>
    <w:rsid w:val="00585017"/>
    <w:rsid w:val="0058552C"/>
    <w:rsid w:val="005855EA"/>
    <w:rsid w:val="00585AF2"/>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997"/>
    <w:rsid w:val="00591D6E"/>
    <w:rsid w:val="00591DD0"/>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114"/>
    <w:rsid w:val="005952E3"/>
    <w:rsid w:val="00595436"/>
    <w:rsid w:val="005956C7"/>
    <w:rsid w:val="00595A1C"/>
    <w:rsid w:val="00595C77"/>
    <w:rsid w:val="00595D46"/>
    <w:rsid w:val="00595F01"/>
    <w:rsid w:val="00596011"/>
    <w:rsid w:val="00596235"/>
    <w:rsid w:val="005962F3"/>
    <w:rsid w:val="00596438"/>
    <w:rsid w:val="00596580"/>
    <w:rsid w:val="0059684C"/>
    <w:rsid w:val="00596ADB"/>
    <w:rsid w:val="00596B35"/>
    <w:rsid w:val="00596C88"/>
    <w:rsid w:val="005972CF"/>
    <w:rsid w:val="00597651"/>
    <w:rsid w:val="005977D5"/>
    <w:rsid w:val="00597D56"/>
    <w:rsid w:val="005A10E6"/>
    <w:rsid w:val="005A1B1D"/>
    <w:rsid w:val="005A1B63"/>
    <w:rsid w:val="005A34D7"/>
    <w:rsid w:val="005A355E"/>
    <w:rsid w:val="005A3AAD"/>
    <w:rsid w:val="005A4972"/>
    <w:rsid w:val="005A49A8"/>
    <w:rsid w:val="005A4F34"/>
    <w:rsid w:val="005A58A6"/>
    <w:rsid w:val="005A5CA8"/>
    <w:rsid w:val="005A5F0E"/>
    <w:rsid w:val="005A6008"/>
    <w:rsid w:val="005A6119"/>
    <w:rsid w:val="005A6617"/>
    <w:rsid w:val="005A6742"/>
    <w:rsid w:val="005A6E5F"/>
    <w:rsid w:val="005A783A"/>
    <w:rsid w:val="005A7CF2"/>
    <w:rsid w:val="005A7DED"/>
    <w:rsid w:val="005B018C"/>
    <w:rsid w:val="005B02E8"/>
    <w:rsid w:val="005B0705"/>
    <w:rsid w:val="005B0717"/>
    <w:rsid w:val="005B0A26"/>
    <w:rsid w:val="005B0B8E"/>
    <w:rsid w:val="005B0C84"/>
    <w:rsid w:val="005B0F60"/>
    <w:rsid w:val="005B14D9"/>
    <w:rsid w:val="005B1536"/>
    <w:rsid w:val="005B1A72"/>
    <w:rsid w:val="005B1AD6"/>
    <w:rsid w:val="005B1E0E"/>
    <w:rsid w:val="005B1F1E"/>
    <w:rsid w:val="005B1F62"/>
    <w:rsid w:val="005B2151"/>
    <w:rsid w:val="005B21E7"/>
    <w:rsid w:val="005B2554"/>
    <w:rsid w:val="005B2AA4"/>
    <w:rsid w:val="005B2C7F"/>
    <w:rsid w:val="005B2CE7"/>
    <w:rsid w:val="005B30A0"/>
    <w:rsid w:val="005B3348"/>
    <w:rsid w:val="005B344F"/>
    <w:rsid w:val="005B34C6"/>
    <w:rsid w:val="005B36CB"/>
    <w:rsid w:val="005B3B1B"/>
    <w:rsid w:val="005B3F88"/>
    <w:rsid w:val="005B4420"/>
    <w:rsid w:val="005B47E6"/>
    <w:rsid w:val="005B4B64"/>
    <w:rsid w:val="005B57C4"/>
    <w:rsid w:val="005B5B58"/>
    <w:rsid w:val="005B5B69"/>
    <w:rsid w:val="005B6068"/>
    <w:rsid w:val="005B630D"/>
    <w:rsid w:val="005B65A6"/>
    <w:rsid w:val="005B66D8"/>
    <w:rsid w:val="005B67DD"/>
    <w:rsid w:val="005B6814"/>
    <w:rsid w:val="005B75FC"/>
    <w:rsid w:val="005C0417"/>
    <w:rsid w:val="005C04A8"/>
    <w:rsid w:val="005C0B4B"/>
    <w:rsid w:val="005C0D58"/>
    <w:rsid w:val="005C13E1"/>
    <w:rsid w:val="005C1BF3"/>
    <w:rsid w:val="005C2CE8"/>
    <w:rsid w:val="005C3CFA"/>
    <w:rsid w:val="005C4020"/>
    <w:rsid w:val="005C41C2"/>
    <w:rsid w:val="005C4361"/>
    <w:rsid w:val="005C478C"/>
    <w:rsid w:val="005C48FB"/>
    <w:rsid w:val="005C4A76"/>
    <w:rsid w:val="005C5360"/>
    <w:rsid w:val="005C5D35"/>
    <w:rsid w:val="005C6187"/>
    <w:rsid w:val="005C6744"/>
    <w:rsid w:val="005C7716"/>
    <w:rsid w:val="005C77AE"/>
    <w:rsid w:val="005D010D"/>
    <w:rsid w:val="005D0235"/>
    <w:rsid w:val="005D04E1"/>
    <w:rsid w:val="005D059F"/>
    <w:rsid w:val="005D05BA"/>
    <w:rsid w:val="005D0779"/>
    <w:rsid w:val="005D078F"/>
    <w:rsid w:val="005D0A98"/>
    <w:rsid w:val="005D0CF8"/>
    <w:rsid w:val="005D1282"/>
    <w:rsid w:val="005D1F81"/>
    <w:rsid w:val="005D24D8"/>
    <w:rsid w:val="005D25FB"/>
    <w:rsid w:val="005D2829"/>
    <w:rsid w:val="005D2946"/>
    <w:rsid w:val="005D2C8A"/>
    <w:rsid w:val="005D2CF2"/>
    <w:rsid w:val="005D30A3"/>
    <w:rsid w:val="005D336E"/>
    <w:rsid w:val="005D37C8"/>
    <w:rsid w:val="005D3B75"/>
    <w:rsid w:val="005D4994"/>
    <w:rsid w:val="005D4CC1"/>
    <w:rsid w:val="005D5C25"/>
    <w:rsid w:val="005D5C89"/>
    <w:rsid w:val="005D5D94"/>
    <w:rsid w:val="005D65D0"/>
    <w:rsid w:val="005D67CB"/>
    <w:rsid w:val="005D68CE"/>
    <w:rsid w:val="005D6915"/>
    <w:rsid w:val="005D694D"/>
    <w:rsid w:val="005D6AE9"/>
    <w:rsid w:val="005D6B75"/>
    <w:rsid w:val="005D6BBB"/>
    <w:rsid w:val="005D73FE"/>
    <w:rsid w:val="005D7DF9"/>
    <w:rsid w:val="005E070A"/>
    <w:rsid w:val="005E100A"/>
    <w:rsid w:val="005E16F6"/>
    <w:rsid w:val="005E1C38"/>
    <w:rsid w:val="005E2E25"/>
    <w:rsid w:val="005E3D05"/>
    <w:rsid w:val="005E3FE8"/>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948"/>
    <w:rsid w:val="005E7326"/>
    <w:rsid w:val="005E7767"/>
    <w:rsid w:val="005E7A1E"/>
    <w:rsid w:val="005E7E1D"/>
    <w:rsid w:val="005E7E8A"/>
    <w:rsid w:val="005F0D83"/>
    <w:rsid w:val="005F0FB6"/>
    <w:rsid w:val="005F105A"/>
    <w:rsid w:val="005F1523"/>
    <w:rsid w:val="005F188F"/>
    <w:rsid w:val="005F1898"/>
    <w:rsid w:val="005F1983"/>
    <w:rsid w:val="005F2AFC"/>
    <w:rsid w:val="005F2F51"/>
    <w:rsid w:val="005F3016"/>
    <w:rsid w:val="005F3474"/>
    <w:rsid w:val="005F350E"/>
    <w:rsid w:val="005F3631"/>
    <w:rsid w:val="005F3926"/>
    <w:rsid w:val="005F3CA7"/>
    <w:rsid w:val="005F3EB0"/>
    <w:rsid w:val="005F42CB"/>
    <w:rsid w:val="005F48B1"/>
    <w:rsid w:val="005F4C1F"/>
    <w:rsid w:val="005F4C66"/>
    <w:rsid w:val="005F5690"/>
    <w:rsid w:val="005F56CF"/>
    <w:rsid w:val="005F5A9D"/>
    <w:rsid w:val="005F5B8F"/>
    <w:rsid w:val="005F5C79"/>
    <w:rsid w:val="005F5D7A"/>
    <w:rsid w:val="005F6017"/>
    <w:rsid w:val="005F62DB"/>
    <w:rsid w:val="005F6364"/>
    <w:rsid w:val="005F65E1"/>
    <w:rsid w:val="005F668D"/>
    <w:rsid w:val="005F68B3"/>
    <w:rsid w:val="005F6B48"/>
    <w:rsid w:val="005F7135"/>
    <w:rsid w:val="005F7FED"/>
    <w:rsid w:val="006000B0"/>
    <w:rsid w:val="00600E45"/>
    <w:rsid w:val="0060111C"/>
    <w:rsid w:val="0060153C"/>
    <w:rsid w:val="006017E9"/>
    <w:rsid w:val="006018CE"/>
    <w:rsid w:val="0060207D"/>
    <w:rsid w:val="0060217D"/>
    <w:rsid w:val="0060231A"/>
    <w:rsid w:val="00602E97"/>
    <w:rsid w:val="006034B0"/>
    <w:rsid w:val="006037C9"/>
    <w:rsid w:val="00603B77"/>
    <w:rsid w:val="0060431A"/>
    <w:rsid w:val="006043ED"/>
    <w:rsid w:val="00604509"/>
    <w:rsid w:val="006057BF"/>
    <w:rsid w:val="00605D4A"/>
    <w:rsid w:val="00605E1B"/>
    <w:rsid w:val="00606139"/>
    <w:rsid w:val="00606886"/>
    <w:rsid w:val="00606B01"/>
    <w:rsid w:val="00606D09"/>
    <w:rsid w:val="006079CF"/>
    <w:rsid w:val="00607E92"/>
    <w:rsid w:val="006101C4"/>
    <w:rsid w:val="00610202"/>
    <w:rsid w:val="00610552"/>
    <w:rsid w:val="00610555"/>
    <w:rsid w:val="0061073E"/>
    <w:rsid w:val="00610905"/>
    <w:rsid w:val="006109A3"/>
    <w:rsid w:val="00610A46"/>
    <w:rsid w:val="00610C21"/>
    <w:rsid w:val="00610CB2"/>
    <w:rsid w:val="0061121A"/>
    <w:rsid w:val="0061197E"/>
    <w:rsid w:val="00611A65"/>
    <w:rsid w:val="00611AFE"/>
    <w:rsid w:val="00611DE0"/>
    <w:rsid w:val="006127B3"/>
    <w:rsid w:val="00612DFA"/>
    <w:rsid w:val="00613011"/>
    <w:rsid w:val="00613775"/>
    <w:rsid w:val="006139ED"/>
    <w:rsid w:val="00613CFD"/>
    <w:rsid w:val="00613D0C"/>
    <w:rsid w:val="00614128"/>
    <w:rsid w:val="006141A9"/>
    <w:rsid w:val="00614672"/>
    <w:rsid w:val="00614DF1"/>
    <w:rsid w:val="006155E0"/>
    <w:rsid w:val="00615E0C"/>
    <w:rsid w:val="00616319"/>
    <w:rsid w:val="00616D9B"/>
    <w:rsid w:val="00616FF4"/>
    <w:rsid w:val="00617E92"/>
    <w:rsid w:val="00620820"/>
    <w:rsid w:val="0062082C"/>
    <w:rsid w:val="0062096A"/>
    <w:rsid w:val="00620991"/>
    <w:rsid w:val="00620A58"/>
    <w:rsid w:val="00620AA3"/>
    <w:rsid w:val="0062125D"/>
    <w:rsid w:val="006212E7"/>
    <w:rsid w:val="00621A3A"/>
    <w:rsid w:val="00621C42"/>
    <w:rsid w:val="00621ED4"/>
    <w:rsid w:val="00622715"/>
    <w:rsid w:val="00622EA1"/>
    <w:rsid w:val="006231F5"/>
    <w:rsid w:val="00623374"/>
    <w:rsid w:val="0062369D"/>
    <w:rsid w:val="0062410D"/>
    <w:rsid w:val="0062458B"/>
    <w:rsid w:val="0062482E"/>
    <w:rsid w:val="00624BEA"/>
    <w:rsid w:val="00624FF6"/>
    <w:rsid w:val="0062565C"/>
    <w:rsid w:val="006256AA"/>
    <w:rsid w:val="00625773"/>
    <w:rsid w:val="00625971"/>
    <w:rsid w:val="006259F5"/>
    <w:rsid w:val="00625AAE"/>
    <w:rsid w:val="00625DF8"/>
    <w:rsid w:val="0062632F"/>
    <w:rsid w:val="006263CD"/>
    <w:rsid w:val="006263FB"/>
    <w:rsid w:val="006265F5"/>
    <w:rsid w:val="006267D0"/>
    <w:rsid w:val="00626BFA"/>
    <w:rsid w:val="00626FC6"/>
    <w:rsid w:val="00627962"/>
    <w:rsid w:val="006301F9"/>
    <w:rsid w:val="00630259"/>
    <w:rsid w:val="006304A4"/>
    <w:rsid w:val="00630830"/>
    <w:rsid w:val="00630D31"/>
    <w:rsid w:val="00630FA4"/>
    <w:rsid w:val="00630FF5"/>
    <w:rsid w:val="00631FEE"/>
    <w:rsid w:val="0063232C"/>
    <w:rsid w:val="006324DA"/>
    <w:rsid w:val="00632884"/>
    <w:rsid w:val="00634431"/>
    <w:rsid w:val="006346D2"/>
    <w:rsid w:val="00634B68"/>
    <w:rsid w:val="00634C56"/>
    <w:rsid w:val="00635AE5"/>
    <w:rsid w:val="00635B17"/>
    <w:rsid w:val="00635D93"/>
    <w:rsid w:val="006360EE"/>
    <w:rsid w:val="00636209"/>
    <w:rsid w:val="006362D3"/>
    <w:rsid w:val="006363EB"/>
    <w:rsid w:val="0063698C"/>
    <w:rsid w:val="006373AA"/>
    <w:rsid w:val="00637486"/>
    <w:rsid w:val="00637F68"/>
    <w:rsid w:val="006400F9"/>
    <w:rsid w:val="00640817"/>
    <w:rsid w:val="00640ADB"/>
    <w:rsid w:val="00640BB8"/>
    <w:rsid w:val="006411AE"/>
    <w:rsid w:val="0064142E"/>
    <w:rsid w:val="0064154B"/>
    <w:rsid w:val="006415A4"/>
    <w:rsid w:val="00641627"/>
    <w:rsid w:val="0064163F"/>
    <w:rsid w:val="00641DF9"/>
    <w:rsid w:val="0064216E"/>
    <w:rsid w:val="006421C3"/>
    <w:rsid w:val="00642CA9"/>
    <w:rsid w:val="00642F25"/>
    <w:rsid w:val="006431EE"/>
    <w:rsid w:val="006439DF"/>
    <w:rsid w:val="00643B3F"/>
    <w:rsid w:val="00643FF9"/>
    <w:rsid w:val="00644207"/>
    <w:rsid w:val="00644498"/>
    <w:rsid w:val="00644775"/>
    <w:rsid w:val="00645BBD"/>
    <w:rsid w:val="00646D1F"/>
    <w:rsid w:val="00646ECE"/>
    <w:rsid w:val="006472F1"/>
    <w:rsid w:val="0064741F"/>
    <w:rsid w:val="006475FA"/>
    <w:rsid w:val="006505B4"/>
    <w:rsid w:val="00650CCC"/>
    <w:rsid w:val="00650D47"/>
    <w:rsid w:val="00650D9C"/>
    <w:rsid w:val="00651263"/>
    <w:rsid w:val="00651479"/>
    <w:rsid w:val="006515AE"/>
    <w:rsid w:val="00651E72"/>
    <w:rsid w:val="0065226B"/>
    <w:rsid w:val="0065230B"/>
    <w:rsid w:val="006527FC"/>
    <w:rsid w:val="00652F9B"/>
    <w:rsid w:val="00653BA0"/>
    <w:rsid w:val="00653C04"/>
    <w:rsid w:val="006545AD"/>
    <w:rsid w:val="0065460E"/>
    <w:rsid w:val="00655371"/>
    <w:rsid w:val="006553BC"/>
    <w:rsid w:val="00655416"/>
    <w:rsid w:val="006556EE"/>
    <w:rsid w:val="006557B5"/>
    <w:rsid w:val="006557C6"/>
    <w:rsid w:val="00656414"/>
    <w:rsid w:val="00656704"/>
    <w:rsid w:val="00656A4E"/>
    <w:rsid w:val="00656DC0"/>
    <w:rsid w:val="00657373"/>
    <w:rsid w:val="00657429"/>
    <w:rsid w:val="006575A9"/>
    <w:rsid w:val="006578D5"/>
    <w:rsid w:val="006579F7"/>
    <w:rsid w:val="00657B1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871"/>
    <w:rsid w:val="00664CE5"/>
    <w:rsid w:val="00664D87"/>
    <w:rsid w:val="00665B85"/>
    <w:rsid w:val="00665DC1"/>
    <w:rsid w:val="00666140"/>
    <w:rsid w:val="00666435"/>
    <w:rsid w:val="00666776"/>
    <w:rsid w:val="00666C2F"/>
    <w:rsid w:val="00666CA4"/>
    <w:rsid w:val="00666D14"/>
    <w:rsid w:val="00666FE0"/>
    <w:rsid w:val="00667019"/>
    <w:rsid w:val="00667A90"/>
    <w:rsid w:val="00670458"/>
    <w:rsid w:val="00670752"/>
    <w:rsid w:val="00670B42"/>
    <w:rsid w:val="0067130D"/>
    <w:rsid w:val="0067149F"/>
    <w:rsid w:val="006714D1"/>
    <w:rsid w:val="00671A3A"/>
    <w:rsid w:val="00671A74"/>
    <w:rsid w:val="00671ADD"/>
    <w:rsid w:val="00671B9C"/>
    <w:rsid w:val="00672360"/>
    <w:rsid w:val="00672638"/>
    <w:rsid w:val="00672A73"/>
    <w:rsid w:val="00672C9F"/>
    <w:rsid w:val="006731ED"/>
    <w:rsid w:val="0067425D"/>
    <w:rsid w:val="0067467D"/>
    <w:rsid w:val="006749DB"/>
    <w:rsid w:val="00674BC9"/>
    <w:rsid w:val="00674DED"/>
    <w:rsid w:val="00674E61"/>
    <w:rsid w:val="0067500B"/>
    <w:rsid w:val="006751E3"/>
    <w:rsid w:val="00675400"/>
    <w:rsid w:val="00675577"/>
    <w:rsid w:val="00675961"/>
    <w:rsid w:val="00675D27"/>
    <w:rsid w:val="00675FB1"/>
    <w:rsid w:val="006767F1"/>
    <w:rsid w:val="00676C6F"/>
    <w:rsid w:val="00676E7D"/>
    <w:rsid w:val="00676F7D"/>
    <w:rsid w:val="00676F9A"/>
    <w:rsid w:val="006771EB"/>
    <w:rsid w:val="0067726A"/>
    <w:rsid w:val="00677367"/>
    <w:rsid w:val="00677BE5"/>
    <w:rsid w:val="00677CD9"/>
    <w:rsid w:val="00677EA6"/>
    <w:rsid w:val="00680366"/>
    <w:rsid w:val="0068069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202"/>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DE2"/>
    <w:rsid w:val="00694FDB"/>
    <w:rsid w:val="0069507E"/>
    <w:rsid w:val="006968C6"/>
    <w:rsid w:val="00696CB9"/>
    <w:rsid w:val="00696CBE"/>
    <w:rsid w:val="00697333"/>
    <w:rsid w:val="0069772C"/>
    <w:rsid w:val="00697FD3"/>
    <w:rsid w:val="006A0300"/>
    <w:rsid w:val="006A04F5"/>
    <w:rsid w:val="006A0862"/>
    <w:rsid w:val="006A0B69"/>
    <w:rsid w:val="006A0D10"/>
    <w:rsid w:val="006A0E87"/>
    <w:rsid w:val="006A1112"/>
    <w:rsid w:val="006A211E"/>
    <w:rsid w:val="006A23B1"/>
    <w:rsid w:val="006A295F"/>
    <w:rsid w:val="006A2B98"/>
    <w:rsid w:val="006A2D72"/>
    <w:rsid w:val="006A2E96"/>
    <w:rsid w:val="006A2ED2"/>
    <w:rsid w:val="006A31F2"/>
    <w:rsid w:val="006A32E3"/>
    <w:rsid w:val="006A3470"/>
    <w:rsid w:val="006A39C5"/>
    <w:rsid w:val="006A39F6"/>
    <w:rsid w:val="006A3FD3"/>
    <w:rsid w:val="006A403B"/>
    <w:rsid w:val="006A4630"/>
    <w:rsid w:val="006A48A7"/>
    <w:rsid w:val="006A4964"/>
    <w:rsid w:val="006A4B79"/>
    <w:rsid w:val="006A4EB2"/>
    <w:rsid w:val="006A4F41"/>
    <w:rsid w:val="006A53C2"/>
    <w:rsid w:val="006A5997"/>
    <w:rsid w:val="006A5BB1"/>
    <w:rsid w:val="006A5D0B"/>
    <w:rsid w:val="006A63A8"/>
    <w:rsid w:val="006A66DB"/>
    <w:rsid w:val="006A6AA2"/>
    <w:rsid w:val="006A6B3B"/>
    <w:rsid w:val="006A6B6A"/>
    <w:rsid w:val="006A6DDF"/>
    <w:rsid w:val="006A6FC2"/>
    <w:rsid w:val="006A76E6"/>
    <w:rsid w:val="006A781B"/>
    <w:rsid w:val="006A7980"/>
    <w:rsid w:val="006A7BDE"/>
    <w:rsid w:val="006B0169"/>
    <w:rsid w:val="006B01DA"/>
    <w:rsid w:val="006B01E5"/>
    <w:rsid w:val="006B0466"/>
    <w:rsid w:val="006B07C0"/>
    <w:rsid w:val="006B0897"/>
    <w:rsid w:val="006B08AE"/>
    <w:rsid w:val="006B0F8A"/>
    <w:rsid w:val="006B1237"/>
    <w:rsid w:val="006B150A"/>
    <w:rsid w:val="006B2507"/>
    <w:rsid w:val="006B2658"/>
    <w:rsid w:val="006B2F96"/>
    <w:rsid w:val="006B30F1"/>
    <w:rsid w:val="006B3274"/>
    <w:rsid w:val="006B3887"/>
    <w:rsid w:val="006B3CAB"/>
    <w:rsid w:val="006B436F"/>
    <w:rsid w:val="006B4674"/>
    <w:rsid w:val="006B48A4"/>
    <w:rsid w:val="006B4A27"/>
    <w:rsid w:val="006B4DBA"/>
    <w:rsid w:val="006B5B01"/>
    <w:rsid w:val="006B5F38"/>
    <w:rsid w:val="006B6191"/>
    <w:rsid w:val="006B68B7"/>
    <w:rsid w:val="006B696E"/>
    <w:rsid w:val="006B6B19"/>
    <w:rsid w:val="006B6BB5"/>
    <w:rsid w:val="006B6E03"/>
    <w:rsid w:val="006B6E6E"/>
    <w:rsid w:val="006B7019"/>
    <w:rsid w:val="006B75B6"/>
    <w:rsid w:val="006B76F6"/>
    <w:rsid w:val="006B7B29"/>
    <w:rsid w:val="006B7D34"/>
    <w:rsid w:val="006C00AC"/>
    <w:rsid w:val="006C028D"/>
    <w:rsid w:val="006C0B7A"/>
    <w:rsid w:val="006C10CE"/>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23C"/>
    <w:rsid w:val="006C34F2"/>
    <w:rsid w:val="006C3FA4"/>
    <w:rsid w:val="006C4163"/>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5D9"/>
    <w:rsid w:val="006C7760"/>
    <w:rsid w:val="006C7794"/>
    <w:rsid w:val="006C79A5"/>
    <w:rsid w:val="006C7BF2"/>
    <w:rsid w:val="006C7F19"/>
    <w:rsid w:val="006C7FE9"/>
    <w:rsid w:val="006D0263"/>
    <w:rsid w:val="006D0B99"/>
    <w:rsid w:val="006D1724"/>
    <w:rsid w:val="006D18EA"/>
    <w:rsid w:val="006D2F63"/>
    <w:rsid w:val="006D3C04"/>
    <w:rsid w:val="006D4070"/>
    <w:rsid w:val="006D4291"/>
    <w:rsid w:val="006D42C0"/>
    <w:rsid w:val="006D4305"/>
    <w:rsid w:val="006D4794"/>
    <w:rsid w:val="006D4923"/>
    <w:rsid w:val="006D4982"/>
    <w:rsid w:val="006D4A3D"/>
    <w:rsid w:val="006D51DA"/>
    <w:rsid w:val="006D5C4B"/>
    <w:rsid w:val="006D68C5"/>
    <w:rsid w:val="006D6FF3"/>
    <w:rsid w:val="006D7100"/>
    <w:rsid w:val="006D71C6"/>
    <w:rsid w:val="006E010D"/>
    <w:rsid w:val="006E01B1"/>
    <w:rsid w:val="006E0803"/>
    <w:rsid w:val="006E0955"/>
    <w:rsid w:val="006E0BCA"/>
    <w:rsid w:val="006E13A8"/>
    <w:rsid w:val="006E1631"/>
    <w:rsid w:val="006E1AD7"/>
    <w:rsid w:val="006E3231"/>
    <w:rsid w:val="006E3530"/>
    <w:rsid w:val="006E35F1"/>
    <w:rsid w:val="006E3855"/>
    <w:rsid w:val="006E47F9"/>
    <w:rsid w:val="006E586A"/>
    <w:rsid w:val="006E5BB1"/>
    <w:rsid w:val="006E630C"/>
    <w:rsid w:val="006E6A9C"/>
    <w:rsid w:val="006E6C66"/>
    <w:rsid w:val="006E6C8A"/>
    <w:rsid w:val="006E6DF2"/>
    <w:rsid w:val="006E726E"/>
    <w:rsid w:val="006E72AF"/>
    <w:rsid w:val="006E73B4"/>
    <w:rsid w:val="006F051F"/>
    <w:rsid w:val="006F0984"/>
    <w:rsid w:val="006F0D40"/>
    <w:rsid w:val="006F1273"/>
    <w:rsid w:val="006F1359"/>
    <w:rsid w:val="006F135E"/>
    <w:rsid w:val="006F1690"/>
    <w:rsid w:val="006F17A9"/>
    <w:rsid w:val="006F2463"/>
    <w:rsid w:val="006F26C6"/>
    <w:rsid w:val="006F2CDD"/>
    <w:rsid w:val="006F372D"/>
    <w:rsid w:val="006F3CA0"/>
    <w:rsid w:val="006F3EBF"/>
    <w:rsid w:val="006F41BA"/>
    <w:rsid w:val="006F422C"/>
    <w:rsid w:val="006F46D8"/>
    <w:rsid w:val="006F46ED"/>
    <w:rsid w:val="006F47B4"/>
    <w:rsid w:val="006F4FC8"/>
    <w:rsid w:val="006F502A"/>
    <w:rsid w:val="006F5439"/>
    <w:rsid w:val="006F548E"/>
    <w:rsid w:val="006F5846"/>
    <w:rsid w:val="006F5F1D"/>
    <w:rsid w:val="006F64A1"/>
    <w:rsid w:val="006F68B7"/>
    <w:rsid w:val="006F71E6"/>
    <w:rsid w:val="006F765B"/>
    <w:rsid w:val="006F78B5"/>
    <w:rsid w:val="006F791A"/>
    <w:rsid w:val="006F7FF5"/>
    <w:rsid w:val="00701071"/>
    <w:rsid w:val="007013CA"/>
    <w:rsid w:val="007019E3"/>
    <w:rsid w:val="00701E92"/>
    <w:rsid w:val="00702185"/>
    <w:rsid w:val="007026A2"/>
    <w:rsid w:val="00703275"/>
    <w:rsid w:val="00703467"/>
    <w:rsid w:val="00703D03"/>
    <w:rsid w:val="00704852"/>
    <w:rsid w:val="007048D5"/>
    <w:rsid w:val="00704A98"/>
    <w:rsid w:val="00704C10"/>
    <w:rsid w:val="00704F41"/>
    <w:rsid w:val="0070517A"/>
    <w:rsid w:val="0070598E"/>
    <w:rsid w:val="00705C94"/>
    <w:rsid w:val="00706154"/>
    <w:rsid w:val="00706398"/>
    <w:rsid w:val="00706A64"/>
    <w:rsid w:val="00706BD6"/>
    <w:rsid w:val="00706D75"/>
    <w:rsid w:val="00706DE3"/>
    <w:rsid w:val="00707036"/>
    <w:rsid w:val="00707970"/>
    <w:rsid w:val="00710330"/>
    <w:rsid w:val="00710644"/>
    <w:rsid w:val="007113C6"/>
    <w:rsid w:val="00711F89"/>
    <w:rsid w:val="007121A4"/>
    <w:rsid w:val="00712432"/>
    <w:rsid w:val="00712D2D"/>
    <w:rsid w:val="00712E6B"/>
    <w:rsid w:val="007136C2"/>
    <w:rsid w:val="00713732"/>
    <w:rsid w:val="00713D78"/>
    <w:rsid w:val="00713F98"/>
    <w:rsid w:val="00713FCD"/>
    <w:rsid w:val="00714B25"/>
    <w:rsid w:val="007151B1"/>
    <w:rsid w:val="00715383"/>
    <w:rsid w:val="007153ED"/>
    <w:rsid w:val="00716CAD"/>
    <w:rsid w:val="00716CD6"/>
    <w:rsid w:val="00716DCA"/>
    <w:rsid w:val="00716E2C"/>
    <w:rsid w:val="00716EE4"/>
    <w:rsid w:val="007171AD"/>
    <w:rsid w:val="007171D3"/>
    <w:rsid w:val="007173A5"/>
    <w:rsid w:val="0071748C"/>
    <w:rsid w:val="0071777E"/>
    <w:rsid w:val="007178ED"/>
    <w:rsid w:val="00717B5C"/>
    <w:rsid w:val="007201A4"/>
    <w:rsid w:val="007204AE"/>
    <w:rsid w:val="007204D8"/>
    <w:rsid w:val="007205C3"/>
    <w:rsid w:val="00720830"/>
    <w:rsid w:val="007209CD"/>
    <w:rsid w:val="00720E0F"/>
    <w:rsid w:val="007213F7"/>
    <w:rsid w:val="00721451"/>
    <w:rsid w:val="0072199B"/>
    <w:rsid w:val="00721E82"/>
    <w:rsid w:val="00721EC1"/>
    <w:rsid w:val="00721F8F"/>
    <w:rsid w:val="007222F1"/>
    <w:rsid w:val="00722B11"/>
    <w:rsid w:val="00722EBE"/>
    <w:rsid w:val="00722FFB"/>
    <w:rsid w:val="00723661"/>
    <w:rsid w:val="007245CE"/>
    <w:rsid w:val="007249E6"/>
    <w:rsid w:val="00724A68"/>
    <w:rsid w:val="007251F7"/>
    <w:rsid w:val="007256A1"/>
    <w:rsid w:val="007256BB"/>
    <w:rsid w:val="00725B98"/>
    <w:rsid w:val="007262CF"/>
    <w:rsid w:val="00726662"/>
    <w:rsid w:val="00727A68"/>
    <w:rsid w:val="00727F52"/>
    <w:rsid w:val="00730BE7"/>
    <w:rsid w:val="007317B4"/>
    <w:rsid w:val="00731931"/>
    <w:rsid w:val="007324A2"/>
    <w:rsid w:val="007328E1"/>
    <w:rsid w:val="00732A7D"/>
    <w:rsid w:val="007331F9"/>
    <w:rsid w:val="007334A4"/>
    <w:rsid w:val="007337F3"/>
    <w:rsid w:val="00733899"/>
    <w:rsid w:val="00733A0C"/>
    <w:rsid w:val="00733A36"/>
    <w:rsid w:val="00733B8D"/>
    <w:rsid w:val="007347E2"/>
    <w:rsid w:val="007348B0"/>
    <w:rsid w:val="00734BA6"/>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939"/>
    <w:rsid w:val="00740967"/>
    <w:rsid w:val="007416AF"/>
    <w:rsid w:val="007422C4"/>
    <w:rsid w:val="0074264C"/>
    <w:rsid w:val="0074265B"/>
    <w:rsid w:val="00742AF8"/>
    <w:rsid w:val="0074308D"/>
    <w:rsid w:val="007434B8"/>
    <w:rsid w:val="00743B27"/>
    <w:rsid w:val="00743C15"/>
    <w:rsid w:val="00743F56"/>
    <w:rsid w:val="007441D8"/>
    <w:rsid w:val="0074451D"/>
    <w:rsid w:val="00745559"/>
    <w:rsid w:val="0074555D"/>
    <w:rsid w:val="00745617"/>
    <w:rsid w:val="00745641"/>
    <w:rsid w:val="007456FC"/>
    <w:rsid w:val="0074598B"/>
    <w:rsid w:val="00746EC5"/>
    <w:rsid w:val="00746F56"/>
    <w:rsid w:val="007470FB"/>
    <w:rsid w:val="007471BE"/>
    <w:rsid w:val="007476D8"/>
    <w:rsid w:val="007477E2"/>
    <w:rsid w:val="00747F18"/>
    <w:rsid w:val="0075011E"/>
    <w:rsid w:val="00750EA4"/>
    <w:rsid w:val="007513FE"/>
    <w:rsid w:val="0075196B"/>
    <w:rsid w:val="00751975"/>
    <w:rsid w:val="00751D55"/>
    <w:rsid w:val="00752341"/>
    <w:rsid w:val="00752D46"/>
    <w:rsid w:val="00752FE7"/>
    <w:rsid w:val="0075367A"/>
    <w:rsid w:val="007539B4"/>
    <w:rsid w:val="00754ABD"/>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C69"/>
    <w:rsid w:val="00763FA3"/>
    <w:rsid w:val="00764206"/>
    <w:rsid w:val="007650E2"/>
    <w:rsid w:val="007659B3"/>
    <w:rsid w:val="00765B8C"/>
    <w:rsid w:val="00765C25"/>
    <w:rsid w:val="00766920"/>
    <w:rsid w:val="00766E4D"/>
    <w:rsid w:val="00767182"/>
    <w:rsid w:val="007672B0"/>
    <w:rsid w:val="00767717"/>
    <w:rsid w:val="00767743"/>
    <w:rsid w:val="00770510"/>
    <w:rsid w:val="00770982"/>
    <w:rsid w:val="00770DA3"/>
    <w:rsid w:val="00770FC0"/>
    <w:rsid w:val="0077153B"/>
    <w:rsid w:val="00771891"/>
    <w:rsid w:val="00771E13"/>
    <w:rsid w:val="00771F01"/>
    <w:rsid w:val="0077218C"/>
    <w:rsid w:val="007726B8"/>
    <w:rsid w:val="0077308D"/>
    <w:rsid w:val="007735B9"/>
    <w:rsid w:val="00774DFB"/>
    <w:rsid w:val="00774F25"/>
    <w:rsid w:val="00774FB1"/>
    <w:rsid w:val="00775575"/>
    <w:rsid w:val="00775C8B"/>
    <w:rsid w:val="00775E53"/>
    <w:rsid w:val="0077609B"/>
    <w:rsid w:val="0077643A"/>
    <w:rsid w:val="007765C9"/>
    <w:rsid w:val="00776990"/>
    <w:rsid w:val="00776A65"/>
    <w:rsid w:val="007777C1"/>
    <w:rsid w:val="00777852"/>
    <w:rsid w:val="00777AC1"/>
    <w:rsid w:val="00777EE7"/>
    <w:rsid w:val="007804AD"/>
    <w:rsid w:val="007807BD"/>
    <w:rsid w:val="0078092D"/>
    <w:rsid w:val="00780AA2"/>
    <w:rsid w:val="00781052"/>
    <w:rsid w:val="0078138B"/>
    <w:rsid w:val="007813AE"/>
    <w:rsid w:val="0078160C"/>
    <w:rsid w:val="00781793"/>
    <w:rsid w:val="007821AC"/>
    <w:rsid w:val="007824FB"/>
    <w:rsid w:val="00782A02"/>
    <w:rsid w:val="007831C1"/>
    <w:rsid w:val="007836B2"/>
    <w:rsid w:val="007838AF"/>
    <w:rsid w:val="0078432E"/>
    <w:rsid w:val="007844A6"/>
    <w:rsid w:val="00784989"/>
    <w:rsid w:val="00784A48"/>
    <w:rsid w:val="00785C4E"/>
    <w:rsid w:val="00785DD8"/>
    <w:rsid w:val="007861CE"/>
    <w:rsid w:val="00786383"/>
    <w:rsid w:val="00786651"/>
    <w:rsid w:val="007866EC"/>
    <w:rsid w:val="007867FB"/>
    <w:rsid w:val="007869D2"/>
    <w:rsid w:val="007873B8"/>
    <w:rsid w:val="00787448"/>
    <w:rsid w:val="00787DC7"/>
    <w:rsid w:val="00790517"/>
    <w:rsid w:val="0079076F"/>
    <w:rsid w:val="00790B51"/>
    <w:rsid w:val="00790C01"/>
    <w:rsid w:val="00790E95"/>
    <w:rsid w:val="00791442"/>
    <w:rsid w:val="007915D0"/>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540"/>
    <w:rsid w:val="007947EE"/>
    <w:rsid w:val="00794CE8"/>
    <w:rsid w:val="007955F9"/>
    <w:rsid w:val="00795C91"/>
    <w:rsid w:val="00796BC0"/>
    <w:rsid w:val="00796FAF"/>
    <w:rsid w:val="00796FE4"/>
    <w:rsid w:val="007978C6"/>
    <w:rsid w:val="00797A98"/>
    <w:rsid w:val="00797D25"/>
    <w:rsid w:val="007A0CD5"/>
    <w:rsid w:val="007A0DD8"/>
    <w:rsid w:val="007A1627"/>
    <w:rsid w:val="007A16AA"/>
    <w:rsid w:val="007A1C2C"/>
    <w:rsid w:val="007A1D99"/>
    <w:rsid w:val="007A1E99"/>
    <w:rsid w:val="007A225F"/>
    <w:rsid w:val="007A31F7"/>
    <w:rsid w:val="007A32B0"/>
    <w:rsid w:val="007A32BC"/>
    <w:rsid w:val="007A3507"/>
    <w:rsid w:val="007A3D58"/>
    <w:rsid w:val="007A413E"/>
    <w:rsid w:val="007A417B"/>
    <w:rsid w:val="007A41D1"/>
    <w:rsid w:val="007A457A"/>
    <w:rsid w:val="007A4B64"/>
    <w:rsid w:val="007A524F"/>
    <w:rsid w:val="007A5574"/>
    <w:rsid w:val="007A55C8"/>
    <w:rsid w:val="007A5D44"/>
    <w:rsid w:val="007A5DE3"/>
    <w:rsid w:val="007A5E11"/>
    <w:rsid w:val="007A63F4"/>
    <w:rsid w:val="007A6808"/>
    <w:rsid w:val="007A687D"/>
    <w:rsid w:val="007A6A24"/>
    <w:rsid w:val="007A6C23"/>
    <w:rsid w:val="007A6DB4"/>
    <w:rsid w:val="007A6DD0"/>
    <w:rsid w:val="007A73FA"/>
    <w:rsid w:val="007B01CF"/>
    <w:rsid w:val="007B0947"/>
    <w:rsid w:val="007B1D07"/>
    <w:rsid w:val="007B1EE2"/>
    <w:rsid w:val="007B251B"/>
    <w:rsid w:val="007B29C3"/>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B7C39"/>
    <w:rsid w:val="007C00BA"/>
    <w:rsid w:val="007C01F9"/>
    <w:rsid w:val="007C1E4D"/>
    <w:rsid w:val="007C1E6A"/>
    <w:rsid w:val="007C209F"/>
    <w:rsid w:val="007C2410"/>
    <w:rsid w:val="007C264F"/>
    <w:rsid w:val="007C2777"/>
    <w:rsid w:val="007C2A3F"/>
    <w:rsid w:val="007C348C"/>
    <w:rsid w:val="007C359D"/>
    <w:rsid w:val="007C3668"/>
    <w:rsid w:val="007C3AB1"/>
    <w:rsid w:val="007C3C83"/>
    <w:rsid w:val="007C4E58"/>
    <w:rsid w:val="007C5031"/>
    <w:rsid w:val="007C59AF"/>
    <w:rsid w:val="007C59D6"/>
    <w:rsid w:val="007C5DDB"/>
    <w:rsid w:val="007C5F78"/>
    <w:rsid w:val="007C6487"/>
    <w:rsid w:val="007C69D1"/>
    <w:rsid w:val="007C72DE"/>
    <w:rsid w:val="007C7FB5"/>
    <w:rsid w:val="007D00E3"/>
    <w:rsid w:val="007D03CC"/>
    <w:rsid w:val="007D0811"/>
    <w:rsid w:val="007D08F0"/>
    <w:rsid w:val="007D0BDB"/>
    <w:rsid w:val="007D0D4C"/>
    <w:rsid w:val="007D105E"/>
    <w:rsid w:val="007D144C"/>
    <w:rsid w:val="007D1685"/>
    <w:rsid w:val="007D18B2"/>
    <w:rsid w:val="007D1EBC"/>
    <w:rsid w:val="007D2325"/>
    <w:rsid w:val="007D246B"/>
    <w:rsid w:val="007D2499"/>
    <w:rsid w:val="007D2A53"/>
    <w:rsid w:val="007D2EE6"/>
    <w:rsid w:val="007D315D"/>
    <w:rsid w:val="007D355D"/>
    <w:rsid w:val="007D35D7"/>
    <w:rsid w:val="007D39B3"/>
    <w:rsid w:val="007D414C"/>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15BB"/>
    <w:rsid w:val="007E1E53"/>
    <w:rsid w:val="007E20B5"/>
    <w:rsid w:val="007E296F"/>
    <w:rsid w:val="007E2BF2"/>
    <w:rsid w:val="007E2D06"/>
    <w:rsid w:val="007E2DB4"/>
    <w:rsid w:val="007E337D"/>
    <w:rsid w:val="007E338A"/>
    <w:rsid w:val="007E3BBA"/>
    <w:rsid w:val="007E3C66"/>
    <w:rsid w:val="007E4124"/>
    <w:rsid w:val="007E45B6"/>
    <w:rsid w:val="007E46D1"/>
    <w:rsid w:val="007E4B08"/>
    <w:rsid w:val="007E55E3"/>
    <w:rsid w:val="007E562E"/>
    <w:rsid w:val="007E58BD"/>
    <w:rsid w:val="007E6105"/>
    <w:rsid w:val="007E63DB"/>
    <w:rsid w:val="007E660C"/>
    <w:rsid w:val="007E7044"/>
    <w:rsid w:val="007E7250"/>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66B5"/>
    <w:rsid w:val="007F6A10"/>
    <w:rsid w:val="007F6B3E"/>
    <w:rsid w:val="007F6B9D"/>
    <w:rsid w:val="007F6F96"/>
    <w:rsid w:val="007F6FA6"/>
    <w:rsid w:val="007F73DE"/>
    <w:rsid w:val="007F760B"/>
    <w:rsid w:val="007F796D"/>
    <w:rsid w:val="007F7BF6"/>
    <w:rsid w:val="008002CC"/>
    <w:rsid w:val="00800609"/>
    <w:rsid w:val="00800759"/>
    <w:rsid w:val="0080108F"/>
    <w:rsid w:val="008010E9"/>
    <w:rsid w:val="00801433"/>
    <w:rsid w:val="0080159E"/>
    <w:rsid w:val="008019C0"/>
    <w:rsid w:val="00801DCC"/>
    <w:rsid w:val="00802765"/>
    <w:rsid w:val="00802A9F"/>
    <w:rsid w:val="00802B42"/>
    <w:rsid w:val="00803319"/>
    <w:rsid w:val="00803371"/>
    <w:rsid w:val="00803875"/>
    <w:rsid w:val="00803890"/>
    <w:rsid w:val="00803907"/>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C2"/>
    <w:rsid w:val="00807C64"/>
    <w:rsid w:val="00810068"/>
    <w:rsid w:val="00810759"/>
    <w:rsid w:val="00810A6B"/>
    <w:rsid w:val="00810B03"/>
    <w:rsid w:val="008112A0"/>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20BB"/>
    <w:rsid w:val="008220ED"/>
    <w:rsid w:val="00822547"/>
    <w:rsid w:val="00822597"/>
    <w:rsid w:val="00822DBB"/>
    <w:rsid w:val="0082304B"/>
    <w:rsid w:val="0082306F"/>
    <w:rsid w:val="008232B5"/>
    <w:rsid w:val="00823973"/>
    <w:rsid w:val="008239AC"/>
    <w:rsid w:val="00823D16"/>
    <w:rsid w:val="0082403B"/>
    <w:rsid w:val="00824C70"/>
    <w:rsid w:val="00824D99"/>
    <w:rsid w:val="00825220"/>
    <w:rsid w:val="008256E2"/>
    <w:rsid w:val="00825A5B"/>
    <w:rsid w:val="00826290"/>
    <w:rsid w:val="00826394"/>
    <w:rsid w:val="0082664A"/>
    <w:rsid w:val="00826C28"/>
    <w:rsid w:val="00827946"/>
    <w:rsid w:val="00827A63"/>
    <w:rsid w:val="00827D35"/>
    <w:rsid w:val="00827F4A"/>
    <w:rsid w:val="00830746"/>
    <w:rsid w:val="00830B9C"/>
    <w:rsid w:val="00830F96"/>
    <w:rsid w:val="00831794"/>
    <w:rsid w:val="008325E7"/>
    <w:rsid w:val="008330C7"/>
    <w:rsid w:val="00833133"/>
    <w:rsid w:val="00833AA1"/>
    <w:rsid w:val="008342BA"/>
    <w:rsid w:val="00834B45"/>
    <w:rsid w:val="00834F6D"/>
    <w:rsid w:val="00835487"/>
    <w:rsid w:val="00835990"/>
    <w:rsid w:val="00835D76"/>
    <w:rsid w:val="00835F2F"/>
    <w:rsid w:val="008368CA"/>
    <w:rsid w:val="00836A89"/>
    <w:rsid w:val="00836E6E"/>
    <w:rsid w:val="00837340"/>
    <w:rsid w:val="00837450"/>
    <w:rsid w:val="00837877"/>
    <w:rsid w:val="00837D2E"/>
    <w:rsid w:val="00837F22"/>
    <w:rsid w:val="008403E4"/>
    <w:rsid w:val="008408A2"/>
    <w:rsid w:val="0084091C"/>
    <w:rsid w:val="00840CAB"/>
    <w:rsid w:val="00840DE8"/>
    <w:rsid w:val="00840FAD"/>
    <w:rsid w:val="00840FCD"/>
    <w:rsid w:val="00840FE5"/>
    <w:rsid w:val="0084199A"/>
    <w:rsid w:val="008419D6"/>
    <w:rsid w:val="00841E23"/>
    <w:rsid w:val="00841F1F"/>
    <w:rsid w:val="00842A1D"/>
    <w:rsid w:val="00842B16"/>
    <w:rsid w:val="00842EF1"/>
    <w:rsid w:val="008434A8"/>
    <w:rsid w:val="00843A94"/>
    <w:rsid w:val="00843BF7"/>
    <w:rsid w:val="00843D08"/>
    <w:rsid w:val="00843F84"/>
    <w:rsid w:val="00843FB6"/>
    <w:rsid w:val="0084401A"/>
    <w:rsid w:val="00844141"/>
    <w:rsid w:val="00844170"/>
    <w:rsid w:val="0084463D"/>
    <w:rsid w:val="00844A72"/>
    <w:rsid w:val="00844C93"/>
    <w:rsid w:val="00844CBC"/>
    <w:rsid w:val="0084518B"/>
    <w:rsid w:val="008451D3"/>
    <w:rsid w:val="00845296"/>
    <w:rsid w:val="008452BF"/>
    <w:rsid w:val="0084546B"/>
    <w:rsid w:val="00845BB8"/>
    <w:rsid w:val="00845D26"/>
    <w:rsid w:val="008462F7"/>
    <w:rsid w:val="0084710B"/>
    <w:rsid w:val="0084783A"/>
    <w:rsid w:val="00847B7B"/>
    <w:rsid w:val="00847C97"/>
    <w:rsid w:val="00850967"/>
    <w:rsid w:val="00850B45"/>
    <w:rsid w:val="008510E8"/>
    <w:rsid w:val="0085167B"/>
    <w:rsid w:val="008516D3"/>
    <w:rsid w:val="00851878"/>
    <w:rsid w:val="00851974"/>
    <w:rsid w:val="00851B4F"/>
    <w:rsid w:val="00851B96"/>
    <w:rsid w:val="00851FEB"/>
    <w:rsid w:val="008520F7"/>
    <w:rsid w:val="0085267C"/>
    <w:rsid w:val="008528DE"/>
    <w:rsid w:val="00852F83"/>
    <w:rsid w:val="008530E1"/>
    <w:rsid w:val="00853113"/>
    <w:rsid w:val="008531B1"/>
    <w:rsid w:val="00853360"/>
    <w:rsid w:val="00853967"/>
    <w:rsid w:val="00853EC2"/>
    <w:rsid w:val="00854715"/>
    <w:rsid w:val="008549ED"/>
    <w:rsid w:val="00854AD4"/>
    <w:rsid w:val="00854CEE"/>
    <w:rsid w:val="00854D9C"/>
    <w:rsid w:val="008554D5"/>
    <w:rsid w:val="008556BA"/>
    <w:rsid w:val="0085579F"/>
    <w:rsid w:val="008561AA"/>
    <w:rsid w:val="00856550"/>
    <w:rsid w:val="00856660"/>
    <w:rsid w:val="008569F0"/>
    <w:rsid w:val="00856B5A"/>
    <w:rsid w:val="00857184"/>
    <w:rsid w:val="008578B1"/>
    <w:rsid w:val="00857A52"/>
    <w:rsid w:val="00857DD0"/>
    <w:rsid w:val="00857EA0"/>
    <w:rsid w:val="0086088F"/>
    <w:rsid w:val="00862821"/>
    <w:rsid w:val="008630E0"/>
    <w:rsid w:val="00863CAA"/>
    <w:rsid w:val="00863DF6"/>
    <w:rsid w:val="00864291"/>
    <w:rsid w:val="008642BB"/>
    <w:rsid w:val="00864471"/>
    <w:rsid w:val="00864A8A"/>
    <w:rsid w:val="00864BD9"/>
    <w:rsid w:val="00864D43"/>
    <w:rsid w:val="00865208"/>
    <w:rsid w:val="0086559A"/>
    <w:rsid w:val="00865CEA"/>
    <w:rsid w:val="00866CBD"/>
    <w:rsid w:val="00866D42"/>
    <w:rsid w:val="00867E22"/>
    <w:rsid w:val="0087037C"/>
    <w:rsid w:val="008704B5"/>
    <w:rsid w:val="00870B8D"/>
    <w:rsid w:val="00871518"/>
    <w:rsid w:val="00871C1A"/>
    <w:rsid w:val="00871C38"/>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62EF"/>
    <w:rsid w:val="008775EE"/>
    <w:rsid w:val="00877666"/>
    <w:rsid w:val="00877683"/>
    <w:rsid w:val="008776D7"/>
    <w:rsid w:val="00877FE3"/>
    <w:rsid w:val="00880D53"/>
    <w:rsid w:val="00880E68"/>
    <w:rsid w:val="00881693"/>
    <w:rsid w:val="00881717"/>
    <w:rsid w:val="00882038"/>
    <w:rsid w:val="00882159"/>
    <w:rsid w:val="00882267"/>
    <w:rsid w:val="00882461"/>
    <w:rsid w:val="0088260E"/>
    <w:rsid w:val="00882D2A"/>
    <w:rsid w:val="00882F8B"/>
    <w:rsid w:val="00883B92"/>
    <w:rsid w:val="008844C3"/>
    <w:rsid w:val="008847BA"/>
    <w:rsid w:val="00885052"/>
    <w:rsid w:val="008852D5"/>
    <w:rsid w:val="00885636"/>
    <w:rsid w:val="00885AA9"/>
    <w:rsid w:val="00885FAC"/>
    <w:rsid w:val="00885FFD"/>
    <w:rsid w:val="0088645E"/>
    <w:rsid w:val="00886955"/>
    <w:rsid w:val="00886F9B"/>
    <w:rsid w:val="00887139"/>
    <w:rsid w:val="00887326"/>
    <w:rsid w:val="00887723"/>
    <w:rsid w:val="00887969"/>
    <w:rsid w:val="00887F24"/>
    <w:rsid w:val="0089015B"/>
    <w:rsid w:val="0089041B"/>
    <w:rsid w:val="00890595"/>
    <w:rsid w:val="0089090C"/>
    <w:rsid w:val="00890951"/>
    <w:rsid w:val="008910E6"/>
    <w:rsid w:val="0089161F"/>
    <w:rsid w:val="008916C2"/>
    <w:rsid w:val="008917D1"/>
    <w:rsid w:val="00891AA5"/>
    <w:rsid w:val="00891ED6"/>
    <w:rsid w:val="008920FA"/>
    <w:rsid w:val="00892428"/>
    <w:rsid w:val="0089265E"/>
    <w:rsid w:val="00892873"/>
    <w:rsid w:val="00892A3A"/>
    <w:rsid w:val="0089308B"/>
    <w:rsid w:val="008933CB"/>
    <w:rsid w:val="008939D7"/>
    <w:rsid w:val="00893C43"/>
    <w:rsid w:val="008955C7"/>
    <w:rsid w:val="008955F3"/>
    <w:rsid w:val="008958CF"/>
    <w:rsid w:val="00895904"/>
    <w:rsid w:val="00895AB9"/>
    <w:rsid w:val="00895B38"/>
    <w:rsid w:val="00895DA1"/>
    <w:rsid w:val="00896AF5"/>
    <w:rsid w:val="00897CE0"/>
    <w:rsid w:val="00897DEE"/>
    <w:rsid w:val="008A06F9"/>
    <w:rsid w:val="008A0CE8"/>
    <w:rsid w:val="008A1001"/>
    <w:rsid w:val="008A12BB"/>
    <w:rsid w:val="008A1573"/>
    <w:rsid w:val="008A1698"/>
    <w:rsid w:val="008A1830"/>
    <w:rsid w:val="008A2439"/>
    <w:rsid w:val="008A2678"/>
    <w:rsid w:val="008A2C08"/>
    <w:rsid w:val="008A30C3"/>
    <w:rsid w:val="008A338F"/>
    <w:rsid w:val="008A3641"/>
    <w:rsid w:val="008A38E7"/>
    <w:rsid w:val="008A48B5"/>
    <w:rsid w:val="008A4AE0"/>
    <w:rsid w:val="008A4D2C"/>
    <w:rsid w:val="008A4FAA"/>
    <w:rsid w:val="008A5385"/>
    <w:rsid w:val="008A5B0D"/>
    <w:rsid w:val="008A6059"/>
    <w:rsid w:val="008A61B8"/>
    <w:rsid w:val="008A626A"/>
    <w:rsid w:val="008A692C"/>
    <w:rsid w:val="008A6C2E"/>
    <w:rsid w:val="008A7552"/>
    <w:rsid w:val="008A7583"/>
    <w:rsid w:val="008A7CF8"/>
    <w:rsid w:val="008A7F2D"/>
    <w:rsid w:val="008B0076"/>
    <w:rsid w:val="008B029F"/>
    <w:rsid w:val="008B02BF"/>
    <w:rsid w:val="008B0439"/>
    <w:rsid w:val="008B0744"/>
    <w:rsid w:val="008B09FB"/>
    <w:rsid w:val="008B0B16"/>
    <w:rsid w:val="008B0BE9"/>
    <w:rsid w:val="008B0F41"/>
    <w:rsid w:val="008B189B"/>
    <w:rsid w:val="008B1A6D"/>
    <w:rsid w:val="008B2326"/>
    <w:rsid w:val="008B23CF"/>
    <w:rsid w:val="008B26DF"/>
    <w:rsid w:val="008B2856"/>
    <w:rsid w:val="008B2B9C"/>
    <w:rsid w:val="008B30A1"/>
    <w:rsid w:val="008B32E6"/>
    <w:rsid w:val="008B4BAA"/>
    <w:rsid w:val="008B55DB"/>
    <w:rsid w:val="008B6216"/>
    <w:rsid w:val="008B6653"/>
    <w:rsid w:val="008B67CC"/>
    <w:rsid w:val="008B68CC"/>
    <w:rsid w:val="008B68FA"/>
    <w:rsid w:val="008B6C58"/>
    <w:rsid w:val="008B6CBC"/>
    <w:rsid w:val="008B6FF1"/>
    <w:rsid w:val="008B700D"/>
    <w:rsid w:val="008B72D4"/>
    <w:rsid w:val="008B72DD"/>
    <w:rsid w:val="008C030F"/>
    <w:rsid w:val="008C0AC8"/>
    <w:rsid w:val="008C0ACF"/>
    <w:rsid w:val="008C109B"/>
    <w:rsid w:val="008C12F8"/>
    <w:rsid w:val="008C1981"/>
    <w:rsid w:val="008C2435"/>
    <w:rsid w:val="008C24DF"/>
    <w:rsid w:val="008C260E"/>
    <w:rsid w:val="008C30F2"/>
    <w:rsid w:val="008C3268"/>
    <w:rsid w:val="008C3527"/>
    <w:rsid w:val="008C36F7"/>
    <w:rsid w:val="008C377D"/>
    <w:rsid w:val="008C3A01"/>
    <w:rsid w:val="008C3E8D"/>
    <w:rsid w:val="008C4728"/>
    <w:rsid w:val="008C48C9"/>
    <w:rsid w:val="008C496C"/>
    <w:rsid w:val="008C4C74"/>
    <w:rsid w:val="008C51B2"/>
    <w:rsid w:val="008C564F"/>
    <w:rsid w:val="008C5D0B"/>
    <w:rsid w:val="008C5D42"/>
    <w:rsid w:val="008C5E7E"/>
    <w:rsid w:val="008C668A"/>
    <w:rsid w:val="008C6707"/>
    <w:rsid w:val="008C6E1C"/>
    <w:rsid w:val="008C723E"/>
    <w:rsid w:val="008C7334"/>
    <w:rsid w:val="008C796E"/>
    <w:rsid w:val="008C79A4"/>
    <w:rsid w:val="008C7D2F"/>
    <w:rsid w:val="008D00CF"/>
    <w:rsid w:val="008D06EB"/>
    <w:rsid w:val="008D0DF9"/>
    <w:rsid w:val="008D0F1A"/>
    <w:rsid w:val="008D1D14"/>
    <w:rsid w:val="008D1D90"/>
    <w:rsid w:val="008D2051"/>
    <w:rsid w:val="008D20C1"/>
    <w:rsid w:val="008D2192"/>
    <w:rsid w:val="008D25B1"/>
    <w:rsid w:val="008D2B8F"/>
    <w:rsid w:val="008D32A4"/>
    <w:rsid w:val="008D3946"/>
    <w:rsid w:val="008D3CBD"/>
    <w:rsid w:val="008D3E32"/>
    <w:rsid w:val="008D4105"/>
    <w:rsid w:val="008D4344"/>
    <w:rsid w:val="008D44EC"/>
    <w:rsid w:val="008D4F8A"/>
    <w:rsid w:val="008D515A"/>
    <w:rsid w:val="008D5328"/>
    <w:rsid w:val="008D55FA"/>
    <w:rsid w:val="008D5EED"/>
    <w:rsid w:val="008D61A4"/>
    <w:rsid w:val="008D63FE"/>
    <w:rsid w:val="008D6A76"/>
    <w:rsid w:val="008D6BE5"/>
    <w:rsid w:val="008D6D71"/>
    <w:rsid w:val="008D6F2C"/>
    <w:rsid w:val="008D728D"/>
    <w:rsid w:val="008D7501"/>
    <w:rsid w:val="008D7550"/>
    <w:rsid w:val="008D7B3A"/>
    <w:rsid w:val="008D7F04"/>
    <w:rsid w:val="008E01EE"/>
    <w:rsid w:val="008E0ABD"/>
    <w:rsid w:val="008E0EF5"/>
    <w:rsid w:val="008E107A"/>
    <w:rsid w:val="008E15E6"/>
    <w:rsid w:val="008E1864"/>
    <w:rsid w:val="008E1D9C"/>
    <w:rsid w:val="008E1EB2"/>
    <w:rsid w:val="008E1F0B"/>
    <w:rsid w:val="008E24CB"/>
    <w:rsid w:val="008E3001"/>
    <w:rsid w:val="008E30F4"/>
    <w:rsid w:val="008E3E06"/>
    <w:rsid w:val="008E42C6"/>
    <w:rsid w:val="008E4365"/>
    <w:rsid w:val="008E43F4"/>
    <w:rsid w:val="008E45F3"/>
    <w:rsid w:val="008E4757"/>
    <w:rsid w:val="008E4846"/>
    <w:rsid w:val="008E4A15"/>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1505"/>
    <w:rsid w:val="008F19B3"/>
    <w:rsid w:val="008F1C9A"/>
    <w:rsid w:val="008F1E0C"/>
    <w:rsid w:val="008F2853"/>
    <w:rsid w:val="008F2A6C"/>
    <w:rsid w:val="008F2BE9"/>
    <w:rsid w:val="008F3613"/>
    <w:rsid w:val="008F386E"/>
    <w:rsid w:val="008F3938"/>
    <w:rsid w:val="008F4004"/>
    <w:rsid w:val="008F441C"/>
    <w:rsid w:val="008F4502"/>
    <w:rsid w:val="008F479C"/>
    <w:rsid w:val="008F4884"/>
    <w:rsid w:val="008F50AD"/>
    <w:rsid w:val="008F52B8"/>
    <w:rsid w:val="008F5620"/>
    <w:rsid w:val="008F61C9"/>
    <w:rsid w:val="008F637D"/>
    <w:rsid w:val="008F6CD4"/>
    <w:rsid w:val="008F6CE4"/>
    <w:rsid w:val="008F7051"/>
    <w:rsid w:val="008F718B"/>
    <w:rsid w:val="008F7410"/>
    <w:rsid w:val="008F75B8"/>
    <w:rsid w:val="008F792B"/>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608"/>
    <w:rsid w:val="00905918"/>
    <w:rsid w:val="00905E04"/>
    <w:rsid w:val="00905EB6"/>
    <w:rsid w:val="00906212"/>
    <w:rsid w:val="00906484"/>
    <w:rsid w:val="0090681E"/>
    <w:rsid w:val="00906B18"/>
    <w:rsid w:val="00906F89"/>
    <w:rsid w:val="00907391"/>
    <w:rsid w:val="00907A4C"/>
    <w:rsid w:val="00907D8D"/>
    <w:rsid w:val="00910DE4"/>
    <w:rsid w:val="00910E3B"/>
    <w:rsid w:val="0091285C"/>
    <w:rsid w:val="00913172"/>
    <w:rsid w:val="00913321"/>
    <w:rsid w:val="009136AE"/>
    <w:rsid w:val="009137D2"/>
    <w:rsid w:val="00913E3B"/>
    <w:rsid w:val="00913F88"/>
    <w:rsid w:val="00914032"/>
    <w:rsid w:val="0091409D"/>
    <w:rsid w:val="009141F9"/>
    <w:rsid w:val="0091469F"/>
    <w:rsid w:val="00914A02"/>
    <w:rsid w:val="00914AB8"/>
    <w:rsid w:val="00914C3E"/>
    <w:rsid w:val="00915126"/>
    <w:rsid w:val="00915CD9"/>
    <w:rsid w:val="00916653"/>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0B"/>
    <w:rsid w:val="00923B10"/>
    <w:rsid w:val="00923CBB"/>
    <w:rsid w:val="0092400A"/>
    <w:rsid w:val="00924BE0"/>
    <w:rsid w:val="00924E16"/>
    <w:rsid w:val="0092516F"/>
    <w:rsid w:val="00925642"/>
    <w:rsid w:val="009256CA"/>
    <w:rsid w:val="009260D3"/>
    <w:rsid w:val="009265AC"/>
    <w:rsid w:val="009267BE"/>
    <w:rsid w:val="00926BB5"/>
    <w:rsid w:val="00926FB1"/>
    <w:rsid w:val="00927906"/>
    <w:rsid w:val="00927E70"/>
    <w:rsid w:val="00930204"/>
    <w:rsid w:val="00931865"/>
    <w:rsid w:val="00931E4D"/>
    <w:rsid w:val="00932063"/>
    <w:rsid w:val="0093235A"/>
    <w:rsid w:val="00932499"/>
    <w:rsid w:val="00932538"/>
    <w:rsid w:val="00932682"/>
    <w:rsid w:val="00932CE5"/>
    <w:rsid w:val="00932D0B"/>
    <w:rsid w:val="00932D0E"/>
    <w:rsid w:val="00932D96"/>
    <w:rsid w:val="0093300E"/>
    <w:rsid w:val="009346F0"/>
    <w:rsid w:val="00934EDD"/>
    <w:rsid w:val="009355E5"/>
    <w:rsid w:val="00935933"/>
    <w:rsid w:val="00935BBD"/>
    <w:rsid w:val="009360CD"/>
    <w:rsid w:val="00936647"/>
    <w:rsid w:val="00936829"/>
    <w:rsid w:val="00936BDD"/>
    <w:rsid w:val="00936CC3"/>
    <w:rsid w:val="00936D9E"/>
    <w:rsid w:val="0093721A"/>
    <w:rsid w:val="009373B6"/>
    <w:rsid w:val="0093752A"/>
    <w:rsid w:val="00937622"/>
    <w:rsid w:val="00937967"/>
    <w:rsid w:val="00937E23"/>
    <w:rsid w:val="00940056"/>
    <w:rsid w:val="009400C8"/>
    <w:rsid w:val="0094092E"/>
    <w:rsid w:val="00940A78"/>
    <w:rsid w:val="00941242"/>
    <w:rsid w:val="00941248"/>
    <w:rsid w:val="0094169F"/>
    <w:rsid w:val="009422B6"/>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703"/>
    <w:rsid w:val="00945825"/>
    <w:rsid w:val="00946312"/>
    <w:rsid w:val="009470EF"/>
    <w:rsid w:val="009475CD"/>
    <w:rsid w:val="00947C85"/>
    <w:rsid w:val="00947EEF"/>
    <w:rsid w:val="00947F0B"/>
    <w:rsid w:val="009510E6"/>
    <w:rsid w:val="009511C0"/>
    <w:rsid w:val="009516D3"/>
    <w:rsid w:val="00951810"/>
    <w:rsid w:val="00951956"/>
    <w:rsid w:val="00952699"/>
    <w:rsid w:val="00952D36"/>
    <w:rsid w:val="00953001"/>
    <w:rsid w:val="00954ADE"/>
    <w:rsid w:val="00954ED1"/>
    <w:rsid w:val="00955077"/>
    <w:rsid w:val="009551A9"/>
    <w:rsid w:val="0095590E"/>
    <w:rsid w:val="00955F0D"/>
    <w:rsid w:val="009567FC"/>
    <w:rsid w:val="00956B01"/>
    <w:rsid w:val="00956CA2"/>
    <w:rsid w:val="00957246"/>
    <w:rsid w:val="009615AE"/>
    <w:rsid w:val="00961675"/>
    <w:rsid w:val="009619F0"/>
    <w:rsid w:val="00961AAA"/>
    <w:rsid w:val="00961E61"/>
    <w:rsid w:val="0096287B"/>
    <w:rsid w:val="00962C30"/>
    <w:rsid w:val="00962EC9"/>
    <w:rsid w:val="00962F5A"/>
    <w:rsid w:val="00962F5D"/>
    <w:rsid w:val="00962FEA"/>
    <w:rsid w:val="009630FE"/>
    <w:rsid w:val="00963177"/>
    <w:rsid w:val="009631F7"/>
    <w:rsid w:val="00963288"/>
    <w:rsid w:val="0096434D"/>
    <w:rsid w:val="0096443C"/>
    <w:rsid w:val="0096490B"/>
    <w:rsid w:val="00965752"/>
    <w:rsid w:val="00965AEA"/>
    <w:rsid w:val="00965BC3"/>
    <w:rsid w:val="00966035"/>
    <w:rsid w:val="00966206"/>
    <w:rsid w:val="009662AD"/>
    <w:rsid w:val="009669D4"/>
    <w:rsid w:val="00966BC6"/>
    <w:rsid w:val="0096723F"/>
    <w:rsid w:val="00967458"/>
    <w:rsid w:val="0096746F"/>
    <w:rsid w:val="009702B0"/>
    <w:rsid w:val="009707BC"/>
    <w:rsid w:val="00970903"/>
    <w:rsid w:val="00970AE5"/>
    <w:rsid w:val="00970D59"/>
    <w:rsid w:val="0097111A"/>
    <w:rsid w:val="009711E4"/>
    <w:rsid w:val="009718CC"/>
    <w:rsid w:val="00971A39"/>
    <w:rsid w:val="00971EBD"/>
    <w:rsid w:val="009728F7"/>
    <w:rsid w:val="00973275"/>
    <w:rsid w:val="009732DF"/>
    <w:rsid w:val="00973491"/>
    <w:rsid w:val="00973666"/>
    <w:rsid w:val="0097384E"/>
    <w:rsid w:val="009738FB"/>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2BA1"/>
    <w:rsid w:val="0098397A"/>
    <w:rsid w:val="00983C82"/>
    <w:rsid w:val="00983D4E"/>
    <w:rsid w:val="00983FDC"/>
    <w:rsid w:val="0098436A"/>
    <w:rsid w:val="00985097"/>
    <w:rsid w:val="009852A8"/>
    <w:rsid w:val="009854BE"/>
    <w:rsid w:val="0098598F"/>
    <w:rsid w:val="00986229"/>
    <w:rsid w:val="00986659"/>
    <w:rsid w:val="00986D65"/>
    <w:rsid w:val="00987169"/>
    <w:rsid w:val="00987CF7"/>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847"/>
    <w:rsid w:val="00993995"/>
    <w:rsid w:val="00993B2E"/>
    <w:rsid w:val="00993B47"/>
    <w:rsid w:val="00993C3B"/>
    <w:rsid w:val="00994583"/>
    <w:rsid w:val="009948BA"/>
    <w:rsid w:val="00994BA9"/>
    <w:rsid w:val="00994BC2"/>
    <w:rsid w:val="009953D9"/>
    <w:rsid w:val="009954B3"/>
    <w:rsid w:val="009955BC"/>
    <w:rsid w:val="0099563F"/>
    <w:rsid w:val="0099574F"/>
    <w:rsid w:val="009957B5"/>
    <w:rsid w:val="0099585C"/>
    <w:rsid w:val="00995B1F"/>
    <w:rsid w:val="00995B24"/>
    <w:rsid w:val="0099619B"/>
    <w:rsid w:val="00996261"/>
    <w:rsid w:val="00996688"/>
    <w:rsid w:val="00996D46"/>
    <w:rsid w:val="00996EA9"/>
    <w:rsid w:val="00996EBE"/>
    <w:rsid w:val="009974AF"/>
    <w:rsid w:val="009979A5"/>
    <w:rsid w:val="00997CC1"/>
    <w:rsid w:val="00997FAB"/>
    <w:rsid w:val="009A00E1"/>
    <w:rsid w:val="009A0312"/>
    <w:rsid w:val="009A042B"/>
    <w:rsid w:val="009A052C"/>
    <w:rsid w:val="009A0B8C"/>
    <w:rsid w:val="009A0BC9"/>
    <w:rsid w:val="009A0D8D"/>
    <w:rsid w:val="009A100E"/>
    <w:rsid w:val="009A16CA"/>
    <w:rsid w:val="009A1AD6"/>
    <w:rsid w:val="009A21B3"/>
    <w:rsid w:val="009A279B"/>
    <w:rsid w:val="009A3092"/>
    <w:rsid w:val="009A341E"/>
    <w:rsid w:val="009A3B3A"/>
    <w:rsid w:val="009A3C3A"/>
    <w:rsid w:val="009A3D53"/>
    <w:rsid w:val="009A3FCF"/>
    <w:rsid w:val="009A4E68"/>
    <w:rsid w:val="009A4E8B"/>
    <w:rsid w:val="009A5057"/>
    <w:rsid w:val="009A5387"/>
    <w:rsid w:val="009A56E8"/>
    <w:rsid w:val="009A6313"/>
    <w:rsid w:val="009A65B6"/>
    <w:rsid w:val="009A66CB"/>
    <w:rsid w:val="009A6944"/>
    <w:rsid w:val="009A697D"/>
    <w:rsid w:val="009A6FB2"/>
    <w:rsid w:val="009A7227"/>
    <w:rsid w:val="009A769D"/>
    <w:rsid w:val="009A7BB6"/>
    <w:rsid w:val="009A7E48"/>
    <w:rsid w:val="009B017F"/>
    <w:rsid w:val="009B0252"/>
    <w:rsid w:val="009B09CC"/>
    <w:rsid w:val="009B10AE"/>
    <w:rsid w:val="009B1206"/>
    <w:rsid w:val="009B13B5"/>
    <w:rsid w:val="009B146A"/>
    <w:rsid w:val="009B1944"/>
    <w:rsid w:val="009B1C6F"/>
    <w:rsid w:val="009B2498"/>
    <w:rsid w:val="009B24C2"/>
    <w:rsid w:val="009B2C0F"/>
    <w:rsid w:val="009B2C1F"/>
    <w:rsid w:val="009B2C6F"/>
    <w:rsid w:val="009B33D8"/>
    <w:rsid w:val="009B352D"/>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25F0"/>
    <w:rsid w:val="009C2CE4"/>
    <w:rsid w:val="009C2FFD"/>
    <w:rsid w:val="009C32CB"/>
    <w:rsid w:val="009C3726"/>
    <w:rsid w:val="009C375F"/>
    <w:rsid w:val="009C3838"/>
    <w:rsid w:val="009C4033"/>
    <w:rsid w:val="009C41D1"/>
    <w:rsid w:val="009C46E6"/>
    <w:rsid w:val="009C4C43"/>
    <w:rsid w:val="009C4E84"/>
    <w:rsid w:val="009C4F9B"/>
    <w:rsid w:val="009C5246"/>
    <w:rsid w:val="009C55DA"/>
    <w:rsid w:val="009C56C2"/>
    <w:rsid w:val="009C598F"/>
    <w:rsid w:val="009C5C08"/>
    <w:rsid w:val="009C5C39"/>
    <w:rsid w:val="009C654B"/>
    <w:rsid w:val="009C6DDC"/>
    <w:rsid w:val="009C6EEC"/>
    <w:rsid w:val="009C7515"/>
    <w:rsid w:val="009C7B7F"/>
    <w:rsid w:val="009D0351"/>
    <w:rsid w:val="009D0370"/>
    <w:rsid w:val="009D0774"/>
    <w:rsid w:val="009D0B54"/>
    <w:rsid w:val="009D0CD8"/>
    <w:rsid w:val="009D177F"/>
    <w:rsid w:val="009D1A11"/>
    <w:rsid w:val="009D20D5"/>
    <w:rsid w:val="009D20DD"/>
    <w:rsid w:val="009D25BC"/>
    <w:rsid w:val="009D28A6"/>
    <w:rsid w:val="009D30DF"/>
    <w:rsid w:val="009D3327"/>
    <w:rsid w:val="009D3407"/>
    <w:rsid w:val="009D3F76"/>
    <w:rsid w:val="009D431B"/>
    <w:rsid w:val="009D4AE4"/>
    <w:rsid w:val="009D4ED6"/>
    <w:rsid w:val="009D51BA"/>
    <w:rsid w:val="009D52DC"/>
    <w:rsid w:val="009D578A"/>
    <w:rsid w:val="009D5F87"/>
    <w:rsid w:val="009D60E4"/>
    <w:rsid w:val="009D61A7"/>
    <w:rsid w:val="009D6BD3"/>
    <w:rsid w:val="009D739D"/>
    <w:rsid w:val="009D7696"/>
    <w:rsid w:val="009D76D0"/>
    <w:rsid w:val="009D78DB"/>
    <w:rsid w:val="009D7E22"/>
    <w:rsid w:val="009E0029"/>
    <w:rsid w:val="009E00E2"/>
    <w:rsid w:val="009E0170"/>
    <w:rsid w:val="009E04B3"/>
    <w:rsid w:val="009E0C13"/>
    <w:rsid w:val="009E1442"/>
    <w:rsid w:val="009E187B"/>
    <w:rsid w:val="009E18B9"/>
    <w:rsid w:val="009E1B6E"/>
    <w:rsid w:val="009E23FD"/>
    <w:rsid w:val="009E2BDD"/>
    <w:rsid w:val="009E2D20"/>
    <w:rsid w:val="009E2E6B"/>
    <w:rsid w:val="009E2FAC"/>
    <w:rsid w:val="009E36F7"/>
    <w:rsid w:val="009E36FC"/>
    <w:rsid w:val="009E3D60"/>
    <w:rsid w:val="009E3D94"/>
    <w:rsid w:val="009E426A"/>
    <w:rsid w:val="009E4FC4"/>
    <w:rsid w:val="009E5470"/>
    <w:rsid w:val="009E5613"/>
    <w:rsid w:val="009E5B56"/>
    <w:rsid w:val="009E65C5"/>
    <w:rsid w:val="009E68A7"/>
    <w:rsid w:val="009E6DB0"/>
    <w:rsid w:val="009E6E28"/>
    <w:rsid w:val="009E6F57"/>
    <w:rsid w:val="009E7107"/>
    <w:rsid w:val="009E73B3"/>
    <w:rsid w:val="009E7761"/>
    <w:rsid w:val="009E7E9F"/>
    <w:rsid w:val="009F06AB"/>
    <w:rsid w:val="009F0756"/>
    <w:rsid w:val="009F0823"/>
    <w:rsid w:val="009F0B91"/>
    <w:rsid w:val="009F0CBF"/>
    <w:rsid w:val="009F10D3"/>
    <w:rsid w:val="009F1A4A"/>
    <w:rsid w:val="009F1C15"/>
    <w:rsid w:val="009F2026"/>
    <w:rsid w:val="009F2393"/>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6FA6"/>
    <w:rsid w:val="009F7A74"/>
    <w:rsid w:val="009F7E39"/>
    <w:rsid w:val="009F7E3A"/>
    <w:rsid w:val="009F7FB9"/>
    <w:rsid w:val="00A0005D"/>
    <w:rsid w:val="00A00282"/>
    <w:rsid w:val="00A00B32"/>
    <w:rsid w:val="00A01127"/>
    <w:rsid w:val="00A01773"/>
    <w:rsid w:val="00A01DBC"/>
    <w:rsid w:val="00A01DFB"/>
    <w:rsid w:val="00A02101"/>
    <w:rsid w:val="00A0210F"/>
    <w:rsid w:val="00A02726"/>
    <w:rsid w:val="00A027C2"/>
    <w:rsid w:val="00A02CA7"/>
    <w:rsid w:val="00A02DB9"/>
    <w:rsid w:val="00A03323"/>
    <w:rsid w:val="00A03385"/>
    <w:rsid w:val="00A034CD"/>
    <w:rsid w:val="00A035F7"/>
    <w:rsid w:val="00A0360F"/>
    <w:rsid w:val="00A039FA"/>
    <w:rsid w:val="00A03EBE"/>
    <w:rsid w:val="00A0414C"/>
    <w:rsid w:val="00A042E0"/>
    <w:rsid w:val="00A04590"/>
    <w:rsid w:val="00A0463B"/>
    <w:rsid w:val="00A0486B"/>
    <w:rsid w:val="00A04F51"/>
    <w:rsid w:val="00A0520A"/>
    <w:rsid w:val="00A057B8"/>
    <w:rsid w:val="00A0603A"/>
    <w:rsid w:val="00A06545"/>
    <w:rsid w:val="00A06B6E"/>
    <w:rsid w:val="00A0716A"/>
    <w:rsid w:val="00A071A1"/>
    <w:rsid w:val="00A071D0"/>
    <w:rsid w:val="00A07204"/>
    <w:rsid w:val="00A076F0"/>
    <w:rsid w:val="00A07919"/>
    <w:rsid w:val="00A07DBB"/>
    <w:rsid w:val="00A1025F"/>
    <w:rsid w:val="00A1086A"/>
    <w:rsid w:val="00A10A9A"/>
    <w:rsid w:val="00A10CBF"/>
    <w:rsid w:val="00A10F1B"/>
    <w:rsid w:val="00A1142C"/>
    <w:rsid w:val="00A119C4"/>
    <w:rsid w:val="00A11E4A"/>
    <w:rsid w:val="00A12EA5"/>
    <w:rsid w:val="00A13251"/>
    <w:rsid w:val="00A1338D"/>
    <w:rsid w:val="00A13C68"/>
    <w:rsid w:val="00A14026"/>
    <w:rsid w:val="00A140B0"/>
    <w:rsid w:val="00A14391"/>
    <w:rsid w:val="00A1491E"/>
    <w:rsid w:val="00A14D1A"/>
    <w:rsid w:val="00A14D1F"/>
    <w:rsid w:val="00A14DAF"/>
    <w:rsid w:val="00A1521D"/>
    <w:rsid w:val="00A158C9"/>
    <w:rsid w:val="00A15B33"/>
    <w:rsid w:val="00A15DEE"/>
    <w:rsid w:val="00A1606E"/>
    <w:rsid w:val="00A16090"/>
    <w:rsid w:val="00A16C0D"/>
    <w:rsid w:val="00A16C22"/>
    <w:rsid w:val="00A16D2D"/>
    <w:rsid w:val="00A16ED9"/>
    <w:rsid w:val="00A1720C"/>
    <w:rsid w:val="00A17B2C"/>
    <w:rsid w:val="00A17BBF"/>
    <w:rsid w:val="00A17C53"/>
    <w:rsid w:val="00A17D9B"/>
    <w:rsid w:val="00A2082F"/>
    <w:rsid w:val="00A20C39"/>
    <w:rsid w:val="00A20F6E"/>
    <w:rsid w:val="00A20FA2"/>
    <w:rsid w:val="00A20FBE"/>
    <w:rsid w:val="00A2131D"/>
    <w:rsid w:val="00A215AE"/>
    <w:rsid w:val="00A21C46"/>
    <w:rsid w:val="00A21CB1"/>
    <w:rsid w:val="00A2297E"/>
    <w:rsid w:val="00A22AE8"/>
    <w:rsid w:val="00A22CB6"/>
    <w:rsid w:val="00A22D13"/>
    <w:rsid w:val="00A23EA4"/>
    <w:rsid w:val="00A23F7D"/>
    <w:rsid w:val="00A245DD"/>
    <w:rsid w:val="00A246BE"/>
    <w:rsid w:val="00A249FF"/>
    <w:rsid w:val="00A24A87"/>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F7"/>
    <w:rsid w:val="00A30AFC"/>
    <w:rsid w:val="00A31025"/>
    <w:rsid w:val="00A31492"/>
    <w:rsid w:val="00A3198C"/>
    <w:rsid w:val="00A31C3D"/>
    <w:rsid w:val="00A32435"/>
    <w:rsid w:val="00A325DB"/>
    <w:rsid w:val="00A326A8"/>
    <w:rsid w:val="00A32951"/>
    <w:rsid w:val="00A32D8B"/>
    <w:rsid w:val="00A3365C"/>
    <w:rsid w:val="00A3396F"/>
    <w:rsid w:val="00A34564"/>
    <w:rsid w:val="00A34EE1"/>
    <w:rsid w:val="00A350D9"/>
    <w:rsid w:val="00A37067"/>
    <w:rsid w:val="00A4070C"/>
    <w:rsid w:val="00A40721"/>
    <w:rsid w:val="00A4077C"/>
    <w:rsid w:val="00A40D4E"/>
    <w:rsid w:val="00A4134F"/>
    <w:rsid w:val="00A41638"/>
    <w:rsid w:val="00A41F70"/>
    <w:rsid w:val="00A42C6A"/>
    <w:rsid w:val="00A43408"/>
    <w:rsid w:val="00A4347D"/>
    <w:rsid w:val="00A4378B"/>
    <w:rsid w:val="00A4467B"/>
    <w:rsid w:val="00A44804"/>
    <w:rsid w:val="00A449D4"/>
    <w:rsid w:val="00A44AAF"/>
    <w:rsid w:val="00A44EF6"/>
    <w:rsid w:val="00A4644E"/>
    <w:rsid w:val="00A46541"/>
    <w:rsid w:val="00A46A63"/>
    <w:rsid w:val="00A46C6F"/>
    <w:rsid w:val="00A46E88"/>
    <w:rsid w:val="00A4704F"/>
    <w:rsid w:val="00A4735C"/>
    <w:rsid w:val="00A474EC"/>
    <w:rsid w:val="00A47503"/>
    <w:rsid w:val="00A4776B"/>
    <w:rsid w:val="00A4792F"/>
    <w:rsid w:val="00A47C42"/>
    <w:rsid w:val="00A47DF5"/>
    <w:rsid w:val="00A502CC"/>
    <w:rsid w:val="00A502E8"/>
    <w:rsid w:val="00A50B73"/>
    <w:rsid w:val="00A50C7A"/>
    <w:rsid w:val="00A51415"/>
    <w:rsid w:val="00A5149B"/>
    <w:rsid w:val="00A51ACA"/>
    <w:rsid w:val="00A52823"/>
    <w:rsid w:val="00A52BA8"/>
    <w:rsid w:val="00A53213"/>
    <w:rsid w:val="00A53CCC"/>
    <w:rsid w:val="00A545B1"/>
    <w:rsid w:val="00A549AF"/>
    <w:rsid w:val="00A54DE0"/>
    <w:rsid w:val="00A55377"/>
    <w:rsid w:val="00A55650"/>
    <w:rsid w:val="00A55D9E"/>
    <w:rsid w:val="00A56428"/>
    <w:rsid w:val="00A56B1F"/>
    <w:rsid w:val="00A57157"/>
    <w:rsid w:val="00A57714"/>
    <w:rsid w:val="00A578D1"/>
    <w:rsid w:val="00A604EC"/>
    <w:rsid w:val="00A60685"/>
    <w:rsid w:val="00A60C6F"/>
    <w:rsid w:val="00A60CB6"/>
    <w:rsid w:val="00A60D30"/>
    <w:rsid w:val="00A60FC1"/>
    <w:rsid w:val="00A612E3"/>
    <w:rsid w:val="00A6132D"/>
    <w:rsid w:val="00A61D64"/>
    <w:rsid w:val="00A62708"/>
    <w:rsid w:val="00A638B6"/>
    <w:rsid w:val="00A63D2D"/>
    <w:rsid w:val="00A645EB"/>
    <w:rsid w:val="00A6470F"/>
    <w:rsid w:val="00A64BAD"/>
    <w:rsid w:val="00A64D4A"/>
    <w:rsid w:val="00A6520B"/>
    <w:rsid w:val="00A659E6"/>
    <w:rsid w:val="00A65E12"/>
    <w:rsid w:val="00A66187"/>
    <w:rsid w:val="00A661E6"/>
    <w:rsid w:val="00A662B6"/>
    <w:rsid w:val="00A669FF"/>
    <w:rsid w:val="00A66DB4"/>
    <w:rsid w:val="00A66E71"/>
    <w:rsid w:val="00A6708F"/>
    <w:rsid w:val="00A670B3"/>
    <w:rsid w:val="00A70E05"/>
    <w:rsid w:val="00A70E3C"/>
    <w:rsid w:val="00A70E50"/>
    <w:rsid w:val="00A70F0F"/>
    <w:rsid w:val="00A71223"/>
    <w:rsid w:val="00A7122D"/>
    <w:rsid w:val="00A71659"/>
    <w:rsid w:val="00A717B7"/>
    <w:rsid w:val="00A719B7"/>
    <w:rsid w:val="00A719F8"/>
    <w:rsid w:val="00A71A4A"/>
    <w:rsid w:val="00A71D65"/>
    <w:rsid w:val="00A7205D"/>
    <w:rsid w:val="00A72737"/>
    <w:rsid w:val="00A72A4B"/>
    <w:rsid w:val="00A72CB5"/>
    <w:rsid w:val="00A72FEE"/>
    <w:rsid w:val="00A736FC"/>
    <w:rsid w:val="00A73AD4"/>
    <w:rsid w:val="00A73C07"/>
    <w:rsid w:val="00A73C4C"/>
    <w:rsid w:val="00A7418C"/>
    <w:rsid w:val="00A747D8"/>
    <w:rsid w:val="00A74A2B"/>
    <w:rsid w:val="00A74EB8"/>
    <w:rsid w:val="00A7600A"/>
    <w:rsid w:val="00A76212"/>
    <w:rsid w:val="00A767AE"/>
    <w:rsid w:val="00A768B0"/>
    <w:rsid w:val="00A76CCF"/>
    <w:rsid w:val="00A7704C"/>
    <w:rsid w:val="00A772EE"/>
    <w:rsid w:val="00A77741"/>
    <w:rsid w:val="00A77DA2"/>
    <w:rsid w:val="00A8005F"/>
    <w:rsid w:val="00A80071"/>
    <w:rsid w:val="00A803AA"/>
    <w:rsid w:val="00A808EE"/>
    <w:rsid w:val="00A80BC2"/>
    <w:rsid w:val="00A81053"/>
    <w:rsid w:val="00A81555"/>
    <w:rsid w:val="00A81B5E"/>
    <w:rsid w:val="00A822CE"/>
    <w:rsid w:val="00A833FD"/>
    <w:rsid w:val="00A83489"/>
    <w:rsid w:val="00A834C7"/>
    <w:rsid w:val="00A8366B"/>
    <w:rsid w:val="00A8402C"/>
    <w:rsid w:val="00A8417A"/>
    <w:rsid w:val="00A84E6E"/>
    <w:rsid w:val="00A84F75"/>
    <w:rsid w:val="00A85481"/>
    <w:rsid w:val="00A85B78"/>
    <w:rsid w:val="00A86047"/>
    <w:rsid w:val="00A867C0"/>
    <w:rsid w:val="00A8696A"/>
    <w:rsid w:val="00A86DFF"/>
    <w:rsid w:val="00A87C60"/>
    <w:rsid w:val="00A87CE5"/>
    <w:rsid w:val="00A87F16"/>
    <w:rsid w:val="00A87F92"/>
    <w:rsid w:val="00A9025E"/>
    <w:rsid w:val="00A90507"/>
    <w:rsid w:val="00A90992"/>
    <w:rsid w:val="00A90A06"/>
    <w:rsid w:val="00A90B22"/>
    <w:rsid w:val="00A90D40"/>
    <w:rsid w:val="00A910C3"/>
    <w:rsid w:val="00A91133"/>
    <w:rsid w:val="00A91E5F"/>
    <w:rsid w:val="00A91F7E"/>
    <w:rsid w:val="00A92236"/>
    <w:rsid w:val="00A92760"/>
    <w:rsid w:val="00A92898"/>
    <w:rsid w:val="00A92AD0"/>
    <w:rsid w:val="00A92E80"/>
    <w:rsid w:val="00A939AB"/>
    <w:rsid w:val="00A93C6E"/>
    <w:rsid w:val="00A93FE0"/>
    <w:rsid w:val="00A942E7"/>
    <w:rsid w:val="00A943B1"/>
    <w:rsid w:val="00A94487"/>
    <w:rsid w:val="00A94682"/>
    <w:rsid w:val="00A94B58"/>
    <w:rsid w:val="00A955E3"/>
    <w:rsid w:val="00A9561B"/>
    <w:rsid w:val="00A95702"/>
    <w:rsid w:val="00A9628F"/>
    <w:rsid w:val="00A96BCD"/>
    <w:rsid w:val="00A96D87"/>
    <w:rsid w:val="00A97122"/>
    <w:rsid w:val="00A9743D"/>
    <w:rsid w:val="00A97451"/>
    <w:rsid w:val="00A97528"/>
    <w:rsid w:val="00AA06F0"/>
    <w:rsid w:val="00AA0C10"/>
    <w:rsid w:val="00AA0C7A"/>
    <w:rsid w:val="00AA0D1C"/>
    <w:rsid w:val="00AA0E26"/>
    <w:rsid w:val="00AA14F0"/>
    <w:rsid w:val="00AA1ACB"/>
    <w:rsid w:val="00AA1BC1"/>
    <w:rsid w:val="00AA22DD"/>
    <w:rsid w:val="00AA2447"/>
    <w:rsid w:val="00AA24EA"/>
    <w:rsid w:val="00AA2C39"/>
    <w:rsid w:val="00AA3082"/>
    <w:rsid w:val="00AA30F4"/>
    <w:rsid w:val="00AA687A"/>
    <w:rsid w:val="00AA6A81"/>
    <w:rsid w:val="00AA6AA0"/>
    <w:rsid w:val="00AA7110"/>
    <w:rsid w:val="00AA7250"/>
    <w:rsid w:val="00AA72CC"/>
    <w:rsid w:val="00AA757E"/>
    <w:rsid w:val="00AA7A8E"/>
    <w:rsid w:val="00AA7E04"/>
    <w:rsid w:val="00AA7E5A"/>
    <w:rsid w:val="00AA7ED6"/>
    <w:rsid w:val="00AA7FA9"/>
    <w:rsid w:val="00AB0041"/>
    <w:rsid w:val="00AB02F6"/>
    <w:rsid w:val="00AB0693"/>
    <w:rsid w:val="00AB0980"/>
    <w:rsid w:val="00AB0EA6"/>
    <w:rsid w:val="00AB1084"/>
    <w:rsid w:val="00AB1406"/>
    <w:rsid w:val="00AB1673"/>
    <w:rsid w:val="00AB18DE"/>
    <w:rsid w:val="00AB1FB6"/>
    <w:rsid w:val="00AB2A0A"/>
    <w:rsid w:val="00AB3263"/>
    <w:rsid w:val="00AB3564"/>
    <w:rsid w:val="00AB39FF"/>
    <w:rsid w:val="00AB3A3F"/>
    <w:rsid w:val="00AB3B77"/>
    <w:rsid w:val="00AB3F87"/>
    <w:rsid w:val="00AB401E"/>
    <w:rsid w:val="00AB4096"/>
    <w:rsid w:val="00AB4204"/>
    <w:rsid w:val="00AB4701"/>
    <w:rsid w:val="00AB4758"/>
    <w:rsid w:val="00AB4BA1"/>
    <w:rsid w:val="00AB4C56"/>
    <w:rsid w:val="00AB52B5"/>
    <w:rsid w:val="00AB5344"/>
    <w:rsid w:val="00AB53DF"/>
    <w:rsid w:val="00AB5D42"/>
    <w:rsid w:val="00AB5E90"/>
    <w:rsid w:val="00AB5ED6"/>
    <w:rsid w:val="00AB6253"/>
    <w:rsid w:val="00AB65CF"/>
    <w:rsid w:val="00AB66EA"/>
    <w:rsid w:val="00AB68BE"/>
    <w:rsid w:val="00AB6927"/>
    <w:rsid w:val="00AB7992"/>
    <w:rsid w:val="00AB7E03"/>
    <w:rsid w:val="00AC0050"/>
    <w:rsid w:val="00AC059F"/>
    <w:rsid w:val="00AC08F3"/>
    <w:rsid w:val="00AC1412"/>
    <w:rsid w:val="00AC1413"/>
    <w:rsid w:val="00AC15D5"/>
    <w:rsid w:val="00AC1727"/>
    <w:rsid w:val="00AC17C3"/>
    <w:rsid w:val="00AC1ABB"/>
    <w:rsid w:val="00AC1DA0"/>
    <w:rsid w:val="00AC33F6"/>
    <w:rsid w:val="00AC37E1"/>
    <w:rsid w:val="00AC38D7"/>
    <w:rsid w:val="00AC3A6B"/>
    <w:rsid w:val="00AC3C24"/>
    <w:rsid w:val="00AC423D"/>
    <w:rsid w:val="00AC429D"/>
    <w:rsid w:val="00AC4751"/>
    <w:rsid w:val="00AC5079"/>
    <w:rsid w:val="00AC527F"/>
    <w:rsid w:val="00AC5473"/>
    <w:rsid w:val="00AC54B9"/>
    <w:rsid w:val="00AC5E58"/>
    <w:rsid w:val="00AC5F3B"/>
    <w:rsid w:val="00AC5FCE"/>
    <w:rsid w:val="00AC6046"/>
    <w:rsid w:val="00AC6068"/>
    <w:rsid w:val="00AC6351"/>
    <w:rsid w:val="00AC6D4F"/>
    <w:rsid w:val="00AC6DBB"/>
    <w:rsid w:val="00AC6EFB"/>
    <w:rsid w:val="00AC7356"/>
    <w:rsid w:val="00AD03FA"/>
    <w:rsid w:val="00AD053E"/>
    <w:rsid w:val="00AD0685"/>
    <w:rsid w:val="00AD0A3C"/>
    <w:rsid w:val="00AD2217"/>
    <w:rsid w:val="00AD2728"/>
    <w:rsid w:val="00AD27F8"/>
    <w:rsid w:val="00AD2A75"/>
    <w:rsid w:val="00AD2D43"/>
    <w:rsid w:val="00AD4441"/>
    <w:rsid w:val="00AD4583"/>
    <w:rsid w:val="00AD4B62"/>
    <w:rsid w:val="00AD4C75"/>
    <w:rsid w:val="00AD4DA8"/>
    <w:rsid w:val="00AD519D"/>
    <w:rsid w:val="00AD5D18"/>
    <w:rsid w:val="00AD6208"/>
    <w:rsid w:val="00AD65C3"/>
    <w:rsid w:val="00AD6B9D"/>
    <w:rsid w:val="00AD6BD5"/>
    <w:rsid w:val="00AD6C60"/>
    <w:rsid w:val="00AD6EB6"/>
    <w:rsid w:val="00AD7126"/>
    <w:rsid w:val="00AD7C23"/>
    <w:rsid w:val="00AD7CD5"/>
    <w:rsid w:val="00AD7D30"/>
    <w:rsid w:val="00AD7F92"/>
    <w:rsid w:val="00AE0225"/>
    <w:rsid w:val="00AE0579"/>
    <w:rsid w:val="00AE083F"/>
    <w:rsid w:val="00AE0D9F"/>
    <w:rsid w:val="00AE0E34"/>
    <w:rsid w:val="00AE0ECB"/>
    <w:rsid w:val="00AE109E"/>
    <w:rsid w:val="00AE117F"/>
    <w:rsid w:val="00AE1376"/>
    <w:rsid w:val="00AE148E"/>
    <w:rsid w:val="00AE190C"/>
    <w:rsid w:val="00AE236A"/>
    <w:rsid w:val="00AE258C"/>
    <w:rsid w:val="00AE29F0"/>
    <w:rsid w:val="00AE2B7F"/>
    <w:rsid w:val="00AE3213"/>
    <w:rsid w:val="00AE3EC0"/>
    <w:rsid w:val="00AE4505"/>
    <w:rsid w:val="00AE4583"/>
    <w:rsid w:val="00AE4813"/>
    <w:rsid w:val="00AE4DBD"/>
    <w:rsid w:val="00AE607A"/>
    <w:rsid w:val="00AE65FF"/>
    <w:rsid w:val="00AE682E"/>
    <w:rsid w:val="00AE734A"/>
    <w:rsid w:val="00AE7B94"/>
    <w:rsid w:val="00AE7CD8"/>
    <w:rsid w:val="00AF010B"/>
    <w:rsid w:val="00AF05A7"/>
    <w:rsid w:val="00AF0D0B"/>
    <w:rsid w:val="00AF0F39"/>
    <w:rsid w:val="00AF1A40"/>
    <w:rsid w:val="00AF1A5D"/>
    <w:rsid w:val="00AF1A7D"/>
    <w:rsid w:val="00AF1ED4"/>
    <w:rsid w:val="00AF20CF"/>
    <w:rsid w:val="00AF24CA"/>
    <w:rsid w:val="00AF251C"/>
    <w:rsid w:val="00AF255C"/>
    <w:rsid w:val="00AF295A"/>
    <w:rsid w:val="00AF2B0D"/>
    <w:rsid w:val="00AF2C60"/>
    <w:rsid w:val="00AF2E39"/>
    <w:rsid w:val="00AF31B4"/>
    <w:rsid w:val="00AF34AD"/>
    <w:rsid w:val="00AF3847"/>
    <w:rsid w:val="00AF38FA"/>
    <w:rsid w:val="00AF42DF"/>
    <w:rsid w:val="00AF4642"/>
    <w:rsid w:val="00AF48FB"/>
    <w:rsid w:val="00AF52A0"/>
    <w:rsid w:val="00AF5303"/>
    <w:rsid w:val="00AF545C"/>
    <w:rsid w:val="00AF5489"/>
    <w:rsid w:val="00AF54F9"/>
    <w:rsid w:val="00AF54FC"/>
    <w:rsid w:val="00AF595A"/>
    <w:rsid w:val="00AF5D8A"/>
    <w:rsid w:val="00AF5E12"/>
    <w:rsid w:val="00AF6111"/>
    <w:rsid w:val="00AF653A"/>
    <w:rsid w:val="00AF6A51"/>
    <w:rsid w:val="00AF6CE3"/>
    <w:rsid w:val="00AF6CFE"/>
    <w:rsid w:val="00AF6D0E"/>
    <w:rsid w:val="00AF74B0"/>
    <w:rsid w:val="00AF765F"/>
    <w:rsid w:val="00AF7AF2"/>
    <w:rsid w:val="00B001FF"/>
    <w:rsid w:val="00B00686"/>
    <w:rsid w:val="00B00CC2"/>
    <w:rsid w:val="00B01640"/>
    <w:rsid w:val="00B01CD2"/>
    <w:rsid w:val="00B02330"/>
    <w:rsid w:val="00B02349"/>
    <w:rsid w:val="00B026CA"/>
    <w:rsid w:val="00B02BED"/>
    <w:rsid w:val="00B02EA6"/>
    <w:rsid w:val="00B03282"/>
    <w:rsid w:val="00B032F1"/>
    <w:rsid w:val="00B036E3"/>
    <w:rsid w:val="00B0414D"/>
    <w:rsid w:val="00B04457"/>
    <w:rsid w:val="00B04925"/>
    <w:rsid w:val="00B049D6"/>
    <w:rsid w:val="00B05249"/>
    <w:rsid w:val="00B05328"/>
    <w:rsid w:val="00B056C2"/>
    <w:rsid w:val="00B057F1"/>
    <w:rsid w:val="00B05B08"/>
    <w:rsid w:val="00B05B92"/>
    <w:rsid w:val="00B05C24"/>
    <w:rsid w:val="00B05C58"/>
    <w:rsid w:val="00B061B3"/>
    <w:rsid w:val="00B0649D"/>
    <w:rsid w:val="00B069C7"/>
    <w:rsid w:val="00B06C2C"/>
    <w:rsid w:val="00B06C5D"/>
    <w:rsid w:val="00B06D6C"/>
    <w:rsid w:val="00B0717A"/>
    <w:rsid w:val="00B07270"/>
    <w:rsid w:val="00B07841"/>
    <w:rsid w:val="00B07F83"/>
    <w:rsid w:val="00B10202"/>
    <w:rsid w:val="00B102AA"/>
    <w:rsid w:val="00B104C5"/>
    <w:rsid w:val="00B106A2"/>
    <w:rsid w:val="00B10A73"/>
    <w:rsid w:val="00B10EBE"/>
    <w:rsid w:val="00B11274"/>
    <w:rsid w:val="00B11863"/>
    <w:rsid w:val="00B11DD9"/>
    <w:rsid w:val="00B124A7"/>
    <w:rsid w:val="00B127AA"/>
    <w:rsid w:val="00B12AE6"/>
    <w:rsid w:val="00B13297"/>
    <w:rsid w:val="00B132FA"/>
    <w:rsid w:val="00B13497"/>
    <w:rsid w:val="00B1364A"/>
    <w:rsid w:val="00B13D66"/>
    <w:rsid w:val="00B14D22"/>
    <w:rsid w:val="00B15360"/>
    <w:rsid w:val="00B1547F"/>
    <w:rsid w:val="00B1568A"/>
    <w:rsid w:val="00B1611A"/>
    <w:rsid w:val="00B166D5"/>
    <w:rsid w:val="00B16965"/>
    <w:rsid w:val="00B21366"/>
    <w:rsid w:val="00B21DAB"/>
    <w:rsid w:val="00B21DF1"/>
    <w:rsid w:val="00B221D4"/>
    <w:rsid w:val="00B22302"/>
    <w:rsid w:val="00B223EE"/>
    <w:rsid w:val="00B2265A"/>
    <w:rsid w:val="00B22689"/>
    <w:rsid w:val="00B22C74"/>
    <w:rsid w:val="00B230FA"/>
    <w:rsid w:val="00B23697"/>
    <w:rsid w:val="00B236D6"/>
    <w:rsid w:val="00B237FA"/>
    <w:rsid w:val="00B23BB7"/>
    <w:rsid w:val="00B23E69"/>
    <w:rsid w:val="00B23F51"/>
    <w:rsid w:val="00B24BE0"/>
    <w:rsid w:val="00B24CDB"/>
    <w:rsid w:val="00B25518"/>
    <w:rsid w:val="00B25743"/>
    <w:rsid w:val="00B2574E"/>
    <w:rsid w:val="00B25AD8"/>
    <w:rsid w:val="00B25BC1"/>
    <w:rsid w:val="00B25CFD"/>
    <w:rsid w:val="00B264EA"/>
    <w:rsid w:val="00B2656E"/>
    <w:rsid w:val="00B26B98"/>
    <w:rsid w:val="00B26D82"/>
    <w:rsid w:val="00B26DA7"/>
    <w:rsid w:val="00B26E96"/>
    <w:rsid w:val="00B272CB"/>
    <w:rsid w:val="00B2740F"/>
    <w:rsid w:val="00B27756"/>
    <w:rsid w:val="00B30182"/>
    <w:rsid w:val="00B30517"/>
    <w:rsid w:val="00B309DF"/>
    <w:rsid w:val="00B30DD9"/>
    <w:rsid w:val="00B3185F"/>
    <w:rsid w:val="00B32263"/>
    <w:rsid w:val="00B323CC"/>
    <w:rsid w:val="00B32785"/>
    <w:rsid w:val="00B32B10"/>
    <w:rsid w:val="00B32EA0"/>
    <w:rsid w:val="00B3312D"/>
    <w:rsid w:val="00B331A4"/>
    <w:rsid w:val="00B332B4"/>
    <w:rsid w:val="00B334AF"/>
    <w:rsid w:val="00B33957"/>
    <w:rsid w:val="00B33DA6"/>
    <w:rsid w:val="00B3412B"/>
    <w:rsid w:val="00B345E1"/>
    <w:rsid w:val="00B347C7"/>
    <w:rsid w:val="00B351B8"/>
    <w:rsid w:val="00B35921"/>
    <w:rsid w:val="00B35AE6"/>
    <w:rsid w:val="00B3612A"/>
    <w:rsid w:val="00B361C4"/>
    <w:rsid w:val="00B364BE"/>
    <w:rsid w:val="00B364C3"/>
    <w:rsid w:val="00B36875"/>
    <w:rsid w:val="00B368BF"/>
    <w:rsid w:val="00B36C17"/>
    <w:rsid w:val="00B37B1A"/>
    <w:rsid w:val="00B4021C"/>
    <w:rsid w:val="00B40A71"/>
    <w:rsid w:val="00B40EBA"/>
    <w:rsid w:val="00B40EE1"/>
    <w:rsid w:val="00B410EC"/>
    <w:rsid w:val="00B42035"/>
    <w:rsid w:val="00B42526"/>
    <w:rsid w:val="00B42E35"/>
    <w:rsid w:val="00B42E48"/>
    <w:rsid w:val="00B43187"/>
    <w:rsid w:val="00B43A4A"/>
    <w:rsid w:val="00B43C14"/>
    <w:rsid w:val="00B43FC4"/>
    <w:rsid w:val="00B441AD"/>
    <w:rsid w:val="00B44681"/>
    <w:rsid w:val="00B44B51"/>
    <w:rsid w:val="00B44B65"/>
    <w:rsid w:val="00B44D8C"/>
    <w:rsid w:val="00B44DAE"/>
    <w:rsid w:val="00B456FA"/>
    <w:rsid w:val="00B45B38"/>
    <w:rsid w:val="00B45CBE"/>
    <w:rsid w:val="00B45F3F"/>
    <w:rsid w:val="00B461B6"/>
    <w:rsid w:val="00B4678F"/>
    <w:rsid w:val="00B46B7A"/>
    <w:rsid w:val="00B46FA3"/>
    <w:rsid w:val="00B47218"/>
    <w:rsid w:val="00B47414"/>
    <w:rsid w:val="00B47762"/>
    <w:rsid w:val="00B4791C"/>
    <w:rsid w:val="00B50295"/>
    <w:rsid w:val="00B50445"/>
    <w:rsid w:val="00B507FC"/>
    <w:rsid w:val="00B50A38"/>
    <w:rsid w:val="00B50EBE"/>
    <w:rsid w:val="00B510A6"/>
    <w:rsid w:val="00B514C3"/>
    <w:rsid w:val="00B51844"/>
    <w:rsid w:val="00B5244C"/>
    <w:rsid w:val="00B52E37"/>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64"/>
    <w:rsid w:val="00B619F3"/>
    <w:rsid w:val="00B61B89"/>
    <w:rsid w:val="00B61CB3"/>
    <w:rsid w:val="00B629FC"/>
    <w:rsid w:val="00B62B05"/>
    <w:rsid w:val="00B62D37"/>
    <w:rsid w:val="00B63578"/>
    <w:rsid w:val="00B635DB"/>
    <w:rsid w:val="00B63AEA"/>
    <w:rsid w:val="00B63BA4"/>
    <w:rsid w:val="00B63C82"/>
    <w:rsid w:val="00B63E51"/>
    <w:rsid w:val="00B63F82"/>
    <w:rsid w:val="00B64E10"/>
    <w:rsid w:val="00B64E52"/>
    <w:rsid w:val="00B65564"/>
    <w:rsid w:val="00B65BF4"/>
    <w:rsid w:val="00B6663F"/>
    <w:rsid w:val="00B66ADB"/>
    <w:rsid w:val="00B678D4"/>
    <w:rsid w:val="00B67991"/>
    <w:rsid w:val="00B67A1B"/>
    <w:rsid w:val="00B67C81"/>
    <w:rsid w:val="00B67F33"/>
    <w:rsid w:val="00B7028B"/>
    <w:rsid w:val="00B70D13"/>
    <w:rsid w:val="00B70DA9"/>
    <w:rsid w:val="00B71188"/>
    <w:rsid w:val="00B7133A"/>
    <w:rsid w:val="00B71CB4"/>
    <w:rsid w:val="00B71D77"/>
    <w:rsid w:val="00B71FC8"/>
    <w:rsid w:val="00B71FDB"/>
    <w:rsid w:val="00B72211"/>
    <w:rsid w:val="00B72EC6"/>
    <w:rsid w:val="00B733FD"/>
    <w:rsid w:val="00B734B3"/>
    <w:rsid w:val="00B7482D"/>
    <w:rsid w:val="00B748D6"/>
    <w:rsid w:val="00B75B80"/>
    <w:rsid w:val="00B7634C"/>
    <w:rsid w:val="00B76469"/>
    <w:rsid w:val="00B765F4"/>
    <w:rsid w:val="00B76AE5"/>
    <w:rsid w:val="00B76D39"/>
    <w:rsid w:val="00B7719B"/>
    <w:rsid w:val="00B77849"/>
    <w:rsid w:val="00B77BA2"/>
    <w:rsid w:val="00B77D67"/>
    <w:rsid w:val="00B77DC9"/>
    <w:rsid w:val="00B77E85"/>
    <w:rsid w:val="00B77E8C"/>
    <w:rsid w:val="00B8018E"/>
    <w:rsid w:val="00B80659"/>
    <w:rsid w:val="00B80D16"/>
    <w:rsid w:val="00B8117E"/>
    <w:rsid w:val="00B819AA"/>
    <w:rsid w:val="00B82427"/>
    <w:rsid w:val="00B82473"/>
    <w:rsid w:val="00B82BEB"/>
    <w:rsid w:val="00B82EBA"/>
    <w:rsid w:val="00B830B0"/>
    <w:rsid w:val="00B833CE"/>
    <w:rsid w:val="00B83816"/>
    <w:rsid w:val="00B84B89"/>
    <w:rsid w:val="00B850EF"/>
    <w:rsid w:val="00B85BD1"/>
    <w:rsid w:val="00B86963"/>
    <w:rsid w:val="00B86DFF"/>
    <w:rsid w:val="00B8732A"/>
    <w:rsid w:val="00B87572"/>
    <w:rsid w:val="00B87E6F"/>
    <w:rsid w:val="00B9014D"/>
    <w:rsid w:val="00B90364"/>
    <w:rsid w:val="00B90406"/>
    <w:rsid w:val="00B908F8"/>
    <w:rsid w:val="00B90A18"/>
    <w:rsid w:val="00B90B9D"/>
    <w:rsid w:val="00B90C48"/>
    <w:rsid w:val="00B91123"/>
    <w:rsid w:val="00B91553"/>
    <w:rsid w:val="00B91839"/>
    <w:rsid w:val="00B92B5D"/>
    <w:rsid w:val="00B92CE6"/>
    <w:rsid w:val="00B92F43"/>
    <w:rsid w:val="00B935B6"/>
    <w:rsid w:val="00B9476E"/>
    <w:rsid w:val="00B94835"/>
    <w:rsid w:val="00B94890"/>
    <w:rsid w:val="00B94CB0"/>
    <w:rsid w:val="00B951A6"/>
    <w:rsid w:val="00B95554"/>
    <w:rsid w:val="00B95EB2"/>
    <w:rsid w:val="00B95F00"/>
    <w:rsid w:val="00B96386"/>
    <w:rsid w:val="00B963DC"/>
    <w:rsid w:val="00B967A6"/>
    <w:rsid w:val="00B96F73"/>
    <w:rsid w:val="00B9733E"/>
    <w:rsid w:val="00B97422"/>
    <w:rsid w:val="00B9763B"/>
    <w:rsid w:val="00BA059F"/>
    <w:rsid w:val="00BA0A71"/>
    <w:rsid w:val="00BA0C30"/>
    <w:rsid w:val="00BA0E32"/>
    <w:rsid w:val="00BA0E73"/>
    <w:rsid w:val="00BA0FF2"/>
    <w:rsid w:val="00BA1279"/>
    <w:rsid w:val="00BA19DE"/>
    <w:rsid w:val="00BA207C"/>
    <w:rsid w:val="00BA2205"/>
    <w:rsid w:val="00BA22FA"/>
    <w:rsid w:val="00BA24C1"/>
    <w:rsid w:val="00BA25FD"/>
    <w:rsid w:val="00BA34E9"/>
    <w:rsid w:val="00BA412A"/>
    <w:rsid w:val="00BA4377"/>
    <w:rsid w:val="00BA4EF6"/>
    <w:rsid w:val="00BA55B5"/>
    <w:rsid w:val="00BA566B"/>
    <w:rsid w:val="00BA57A1"/>
    <w:rsid w:val="00BA607F"/>
    <w:rsid w:val="00BA646A"/>
    <w:rsid w:val="00BA663C"/>
    <w:rsid w:val="00BA7AAE"/>
    <w:rsid w:val="00BA7B1F"/>
    <w:rsid w:val="00BA7BD2"/>
    <w:rsid w:val="00BB00CF"/>
    <w:rsid w:val="00BB013B"/>
    <w:rsid w:val="00BB02B0"/>
    <w:rsid w:val="00BB0483"/>
    <w:rsid w:val="00BB0721"/>
    <w:rsid w:val="00BB0AC6"/>
    <w:rsid w:val="00BB10DE"/>
    <w:rsid w:val="00BB1F35"/>
    <w:rsid w:val="00BB212B"/>
    <w:rsid w:val="00BB2305"/>
    <w:rsid w:val="00BB26AC"/>
    <w:rsid w:val="00BB30C7"/>
    <w:rsid w:val="00BB32FE"/>
    <w:rsid w:val="00BB33BE"/>
    <w:rsid w:val="00BB3A06"/>
    <w:rsid w:val="00BB3A5E"/>
    <w:rsid w:val="00BB4021"/>
    <w:rsid w:val="00BB41E0"/>
    <w:rsid w:val="00BB4634"/>
    <w:rsid w:val="00BB4966"/>
    <w:rsid w:val="00BB4A80"/>
    <w:rsid w:val="00BB4BA8"/>
    <w:rsid w:val="00BB4F83"/>
    <w:rsid w:val="00BB6052"/>
    <w:rsid w:val="00BB6688"/>
    <w:rsid w:val="00BB682C"/>
    <w:rsid w:val="00BB6C22"/>
    <w:rsid w:val="00BB6D74"/>
    <w:rsid w:val="00BB7194"/>
    <w:rsid w:val="00BB7B30"/>
    <w:rsid w:val="00BB7CB8"/>
    <w:rsid w:val="00BC029C"/>
    <w:rsid w:val="00BC02ED"/>
    <w:rsid w:val="00BC048C"/>
    <w:rsid w:val="00BC04A2"/>
    <w:rsid w:val="00BC0AB8"/>
    <w:rsid w:val="00BC0AC0"/>
    <w:rsid w:val="00BC11C9"/>
    <w:rsid w:val="00BC14BF"/>
    <w:rsid w:val="00BC15BB"/>
    <w:rsid w:val="00BC1A8F"/>
    <w:rsid w:val="00BC2076"/>
    <w:rsid w:val="00BC21B7"/>
    <w:rsid w:val="00BC2653"/>
    <w:rsid w:val="00BC2889"/>
    <w:rsid w:val="00BC2BBC"/>
    <w:rsid w:val="00BC2EFA"/>
    <w:rsid w:val="00BC316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60B"/>
    <w:rsid w:val="00BC768E"/>
    <w:rsid w:val="00BD099E"/>
    <w:rsid w:val="00BD0C0B"/>
    <w:rsid w:val="00BD0D8C"/>
    <w:rsid w:val="00BD13EC"/>
    <w:rsid w:val="00BD1490"/>
    <w:rsid w:val="00BD22C9"/>
    <w:rsid w:val="00BD2523"/>
    <w:rsid w:val="00BD2530"/>
    <w:rsid w:val="00BD2A35"/>
    <w:rsid w:val="00BD3053"/>
    <w:rsid w:val="00BD381D"/>
    <w:rsid w:val="00BD3AD4"/>
    <w:rsid w:val="00BD400B"/>
    <w:rsid w:val="00BD436D"/>
    <w:rsid w:val="00BD4692"/>
    <w:rsid w:val="00BD4A02"/>
    <w:rsid w:val="00BD4B2A"/>
    <w:rsid w:val="00BD4DDC"/>
    <w:rsid w:val="00BD519A"/>
    <w:rsid w:val="00BD521D"/>
    <w:rsid w:val="00BD52F5"/>
    <w:rsid w:val="00BD5523"/>
    <w:rsid w:val="00BD5C5A"/>
    <w:rsid w:val="00BD5F1D"/>
    <w:rsid w:val="00BD5FBE"/>
    <w:rsid w:val="00BD6376"/>
    <w:rsid w:val="00BD6B73"/>
    <w:rsid w:val="00BD6E27"/>
    <w:rsid w:val="00BD7554"/>
    <w:rsid w:val="00BD7C20"/>
    <w:rsid w:val="00BE0390"/>
    <w:rsid w:val="00BE0480"/>
    <w:rsid w:val="00BE063B"/>
    <w:rsid w:val="00BE094C"/>
    <w:rsid w:val="00BE0ABE"/>
    <w:rsid w:val="00BE10BD"/>
    <w:rsid w:val="00BE157E"/>
    <w:rsid w:val="00BE21A1"/>
    <w:rsid w:val="00BE22A9"/>
    <w:rsid w:val="00BE237D"/>
    <w:rsid w:val="00BE3353"/>
    <w:rsid w:val="00BE4203"/>
    <w:rsid w:val="00BE430B"/>
    <w:rsid w:val="00BE46D6"/>
    <w:rsid w:val="00BE475A"/>
    <w:rsid w:val="00BE54E0"/>
    <w:rsid w:val="00BE579B"/>
    <w:rsid w:val="00BE664F"/>
    <w:rsid w:val="00BE6C05"/>
    <w:rsid w:val="00BE6E6F"/>
    <w:rsid w:val="00BE7120"/>
    <w:rsid w:val="00BE7A6F"/>
    <w:rsid w:val="00BE7CD8"/>
    <w:rsid w:val="00BF01BE"/>
    <w:rsid w:val="00BF02CD"/>
    <w:rsid w:val="00BF05D5"/>
    <w:rsid w:val="00BF0614"/>
    <w:rsid w:val="00BF0675"/>
    <w:rsid w:val="00BF0C50"/>
    <w:rsid w:val="00BF0ED9"/>
    <w:rsid w:val="00BF1217"/>
    <w:rsid w:val="00BF1556"/>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3C2"/>
    <w:rsid w:val="00BF54F4"/>
    <w:rsid w:val="00BF5C9B"/>
    <w:rsid w:val="00BF6021"/>
    <w:rsid w:val="00BF6066"/>
    <w:rsid w:val="00BF7B63"/>
    <w:rsid w:val="00BF7BAC"/>
    <w:rsid w:val="00BF7F44"/>
    <w:rsid w:val="00C00A38"/>
    <w:rsid w:val="00C00B2A"/>
    <w:rsid w:val="00C03112"/>
    <w:rsid w:val="00C0315F"/>
    <w:rsid w:val="00C03180"/>
    <w:rsid w:val="00C03548"/>
    <w:rsid w:val="00C03673"/>
    <w:rsid w:val="00C03962"/>
    <w:rsid w:val="00C03A35"/>
    <w:rsid w:val="00C03BB8"/>
    <w:rsid w:val="00C042E1"/>
    <w:rsid w:val="00C0439A"/>
    <w:rsid w:val="00C043D8"/>
    <w:rsid w:val="00C04A0D"/>
    <w:rsid w:val="00C04F91"/>
    <w:rsid w:val="00C05B97"/>
    <w:rsid w:val="00C06C54"/>
    <w:rsid w:val="00C06D96"/>
    <w:rsid w:val="00C074D1"/>
    <w:rsid w:val="00C07546"/>
    <w:rsid w:val="00C10069"/>
    <w:rsid w:val="00C103F3"/>
    <w:rsid w:val="00C10823"/>
    <w:rsid w:val="00C1096A"/>
    <w:rsid w:val="00C1110B"/>
    <w:rsid w:val="00C1151F"/>
    <w:rsid w:val="00C11562"/>
    <w:rsid w:val="00C11890"/>
    <w:rsid w:val="00C120D0"/>
    <w:rsid w:val="00C122E3"/>
    <w:rsid w:val="00C12C58"/>
    <w:rsid w:val="00C12C61"/>
    <w:rsid w:val="00C12CC0"/>
    <w:rsid w:val="00C13187"/>
    <w:rsid w:val="00C132D8"/>
    <w:rsid w:val="00C132FE"/>
    <w:rsid w:val="00C1395A"/>
    <w:rsid w:val="00C13A04"/>
    <w:rsid w:val="00C13ACF"/>
    <w:rsid w:val="00C14098"/>
    <w:rsid w:val="00C1495C"/>
    <w:rsid w:val="00C149B1"/>
    <w:rsid w:val="00C14C02"/>
    <w:rsid w:val="00C1539A"/>
    <w:rsid w:val="00C154B1"/>
    <w:rsid w:val="00C15DB1"/>
    <w:rsid w:val="00C162AB"/>
    <w:rsid w:val="00C162BA"/>
    <w:rsid w:val="00C166DD"/>
    <w:rsid w:val="00C168DF"/>
    <w:rsid w:val="00C16E39"/>
    <w:rsid w:val="00C1731B"/>
    <w:rsid w:val="00C177E0"/>
    <w:rsid w:val="00C179F9"/>
    <w:rsid w:val="00C2028C"/>
    <w:rsid w:val="00C204F9"/>
    <w:rsid w:val="00C2050C"/>
    <w:rsid w:val="00C2085F"/>
    <w:rsid w:val="00C20DC8"/>
    <w:rsid w:val="00C21790"/>
    <w:rsid w:val="00C2183B"/>
    <w:rsid w:val="00C21B55"/>
    <w:rsid w:val="00C21F95"/>
    <w:rsid w:val="00C2222E"/>
    <w:rsid w:val="00C22436"/>
    <w:rsid w:val="00C22738"/>
    <w:rsid w:val="00C2323C"/>
    <w:rsid w:val="00C248A5"/>
    <w:rsid w:val="00C251AE"/>
    <w:rsid w:val="00C2556E"/>
    <w:rsid w:val="00C25CE9"/>
    <w:rsid w:val="00C26369"/>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9F3"/>
    <w:rsid w:val="00C32B18"/>
    <w:rsid w:val="00C32BD7"/>
    <w:rsid w:val="00C32CE3"/>
    <w:rsid w:val="00C32CF8"/>
    <w:rsid w:val="00C331ED"/>
    <w:rsid w:val="00C3327F"/>
    <w:rsid w:val="00C335D7"/>
    <w:rsid w:val="00C34373"/>
    <w:rsid w:val="00C3439A"/>
    <w:rsid w:val="00C34803"/>
    <w:rsid w:val="00C3524E"/>
    <w:rsid w:val="00C35566"/>
    <w:rsid w:val="00C359DF"/>
    <w:rsid w:val="00C36255"/>
    <w:rsid w:val="00C36312"/>
    <w:rsid w:val="00C3633D"/>
    <w:rsid w:val="00C36CA4"/>
    <w:rsid w:val="00C36F9B"/>
    <w:rsid w:val="00C37360"/>
    <w:rsid w:val="00C40552"/>
    <w:rsid w:val="00C40630"/>
    <w:rsid w:val="00C407CD"/>
    <w:rsid w:val="00C408A2"/>
    <w:rsid w:val="00C409BD"/>
    <w:rsid w:val="00C40CA5"/>
    <w:rsid w:val="00C41022"/>
    <w:rsid w:val="00C4152D"/>
    <w:rsid w:val="00C41805"/>
    <w:rsid w:val="00C41856"/>
    <w:rsid w:val="00C41F0E"/>
    <w:rsid w:val="00C4272D"/>
    <w:rsid w:val="00C42A6E"/>
    <w:rsid w:val="00C42D66"/>
    <w:rsid w:val="00C42DB2"/>
    <w:rsid w:val="00C43427"/>
    <w:rsid w:val="00C437A5"/>
    <w:rsid w:val="00C43A80"/>
    <w:rsid w:val="00C44469"/>
    <w:rsid w:val="00C445C9"/>
    <w:rsid w:val="00C44685"/>
    <w:rsid w:val="00C447CF"/>
    <w:rsid w:val="00C4503F"/>
    <w:rsid w:val="00C45F59"/>
    <w:rsid w:val="00C4632C"/>
    <w:rsid w:val="00C4651A"/>
    <w:rsid w:val="00C469F7"/>
    <w:rsid w:val="00C46AF9"/>
    <w:rsid w:val="00C46B57"/>
    <w:rsid w:val="00C46E3E"/>
    <w:rsid w:val="00C47468"/>
    <w:rsid w:val="00C47566"/>
    <w:rsid w:val="00C47CFB"/>
    <w:rsid w:val="00C47D17"/>
    <w:rsid w:val="00C47EC2"/>
    <w:rsid w:val="00C50517"/>
    <w:rsid w:val="00C50862"/>
    <w:rsid w:val="00C50B67"/>
    <w:rsid w:val="00C50B8D"/>
    <w:rsid w:val="00C50C98"/>
    <w:rsid w:val="00C50FDE"/>
    <w:rsid w:val="00C5181A"/>
    <w:rsid w:val="00C51839"/>
    <w:rsid w:val="00C519A6"/>
    <w:rsid w:val="00C51C5B"/>
    <w:rsid w:val="00C51D0B"/>
    <w:rsid w:val="00C52B76"/>
    <w:rsid w:val="00C52BDC"/>
    <w:rsid w:val="00C52DF6"/>
    <w:rsid w:val="00C52F90"/>
    <w:rsid w:val="00C531DA"/>
    <w:rsid w:val="00C53A9E"/>
    <w:rsid w:val="00C53B45"/>
    <w:rsid w:val="00C54034"/>
    <w:rsid w:val="00C54055"/>
    <w:rsid w:val="00C5406A"/>
    <w:rsid w:val="00C548D3"/>
    <w:rsid w:val="00C5490A"/>
    <w:rsid w:val="00C54AAC"/>
    <w:rsid w:val="00C54CBB"/>
    <w:rsid w:val="00C54FE5"/>
    <w:rsid w:val="00C55886"/>
    <w:rsid w:val="00C55F03"/>
    <w:rsid w:val="00C5610B"/>
    <w:rsid w:val="00C563B5"/>
    <w:rsid w:val="00C56706"/>
    <w:rsid w:val="00C57140"/>
    <w:rsid w:val="00C57186"/>
    <w:rsid w:val="00C574E0"/>
    <w:rsid w:val="00C57E9E"/>
    <w:rsid w:val="00C57FB0"/>
    <w:rsid w:val="00C6026C"/>
    <w:rsid w:val="00C60432"/>
    <w:rsid w:val="00C60977"/>
    <w:rsid w:val="00C610F0"/>
    <w:rsid w:val="00C615F7"/>
    <w:rsid w:val="00C616CE"/>
    <w:rsid w:val="00C6183C"/>
    <w:rsid w:val="00C61899"/>
    <w:rsid w:val="00C618B2"/>
    <w:rsid w:val="00C61910"/>
    <w:rsid w:val="00C619F0"/>
    <w:rsid w:val="00C61A20"/>
    <w:rsid w:val="00C62007"/>
    <w:rsid w:val="00C62062"/>
    <w:rsid w:val="00C62682"/>
    <w:rsid w:val="00C628C0"/>
    <w:rsid w:val="00C62A0B"/>
    <w:rsid w:val="00C62B18"/>
    <w:rsid w:val="00C63253"/>
    <w:rsid w:val="00C6354C"/>
    <w:rsid w:val="00C635F4"/>
    <w:rsid w:val="00C636CB"/>
    <w:rsid w:val="00C639A8"/>
    <w:rsid w:val="00C639D1"/>
    <w:rsid w:val="00C63DC2"/>
    <w:rsid w:val="00C64093"/>
    <w:rsid w:val="00C64ACF"/>
    <w:rsid w:val="00C64D9D"/>
    <w:rsid w:val="00C652FC"/>
    <w:rsid w:val="00C65992"/>
    <w:rsid w:val="00C659BE"/>
    <w:rsid w:val="00C660F8"/>
    <w:rsid w:val="00C66870"/>
    <w:rsid w:val="00C668C9"/>
    <w:rsid w:val="00C66CD8"/>
    <w:rsid w:val="00C67130"/>
    <w:rsid w:val="00C67660"/>
    <w:rsid w:val="00C7002F"/>
    <w:rsid w:val="00C70362"/>
    <w:rsid w:val="00C7043A"/>
    <w:rsid w:val="00C708A2"/>
    <w:rsid w:val="00C70A1A"/>
    <w:rsid w:val="00C719FA"/>
    <w:rsid w:val="00C71B31"/>
    <w:rsid w:val="00C71F43"/>
    <w:rsid w:val="00C7214B"/>
    <w:rsid w:val="00C727E5"/>
    <w:rsid w:val="00C72D2F"/>
    <w:rsid w:val="00C72DD8"/>
    <w:rsid w:val="00C72FCC"/>
    <w:rsid w:val="00C731C6"/>
    <w:rsid w:val="00C7379D"/>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F00"/>
    <w:rsid w:val="00C80A3B"/>
    <w:rsid w:val="00C80CB2"/>
    <w:rsid w:val="00C80EC0"/>
    <w:rsid w:val="00C80F3F"/>
    <w:rsid w:val="00C81240"/>
    <w:rsid w:val="00C8163A"/>
    <w:rsid w:val="00C81BD4"/>
    <w:rsid w:val="00C81D4F"/>
    <w:rsid w:val="00C820A7"/>
    <w:rsid w:val="00C82270"/>
    <w:rsid w:val="00C82B0F"/>
    <w:rsid w:val="00C82F07"/>
    <w:rsid w:val="00C835F6"/>
    <w:rsid w:val="00C83A7D"/>
    <w:rsid w:val="00C83AA4"/>
    <w:rsid w:val="00C84003"/>
    <w:rsid w:val="00C844DD"/>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42E"/>
    <w:rsid w:val="00C87534"/>
    <w:rsid w:val="00C90412"/>
    <w:rsid w:val="00C9072E"/>
    <w:rsid w:val="00C909D0"/>
    <w:rsid w:val="00C90D4B"/>
    <w:rsid w:val="00C90EB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4008"/>
    <w:rsid w:val="00C94E0D"/>
    <w:rsid w:val="00C954D6"/>
    <w:rsid w:val="00C955A6"/>
    <w:rsid w:val="00C95637"/>
    <w:rsid w:val="00C958D8"/>
    <w:rsid w:val="00C95CD6"/>
    <w:rsid w:val="00C95E8E"/>
    <w:rsid w:val="00C95FFF"/>
    <w:rsid w:val="00C96184"/>
    <w:rsid w:val="00C96F69"/>
    <w:rsid w:val="00C96FB2"/>
    <w:rsid w:val="00C97354"/>
    <w:rsid w:val="00C978EF"/>
    <w:rsid w:val="00C97F68"/>
    <w:rsid w:val="00CA0018"/>
    <w:rsid w:val="00CA025A"/>
    <w:rsid w:val="00CA03DF"/>
    <w:rsid w:val="00CA0854"/>
    <w:rsid w:val="00CA0898"/>
    <w:rsid w:val="00CA0CC0"/>
    <w:rsid w:val="00CA1239"/>
    <w:rsid w:val="00CA1F11"/>
    <w:rsid w:val="00CA2478"/>
    <w:rsid w:val="00CA25E2"/>
    <w:rsid w:val="00CA264A"/>
    <w:rsid w:val="00CA26F8"/>
    <w:rsid w:val="00CA2A06"/>
    <w:rsid w:val="00CA3388"/>
    <w:rsid w:val="00CA38C2"/>
    <w:rsid w:val="00CA44C6"/>
    <w:rsid w:val="00CA4670"/>
    <w:rsid w:val="00CA46EF"/>
    <w:rsid w:val="00CA48C1"/>
    <w:rsid w:val="00CA50C4"/>
    <w:rsid w:val="00CA5416"/>
    <w:rsid w:val="00CA56F7"/>
    <w:rsid w:val="00CA5B00"/>
    <w:rsid w:val="00CA5C9A"/>
    <w:rsid w:val="00CA5CC7"/>
    <w:rsid w:val="00CA5FD9"/>
    <w:rsid w:val="00CA669B"/>
    <w:rsid w:val="00CA70F9"/>
    <w:rsid w:val="00CA755D"/>
    <w:rsid w:val="00CA780A"/>
    <w:rsid w:val="00CA7D11"/>
    <w:rsid w:val="00CB06FD"/>
    <w:rsid w:val="00CB1122"/>
    <w:rsid w:val="00CB1184"/>
    <w:rsid w:val="00CB215F"/>
    <w:rsid w:val="00CB252D"/>
    <w:rsid w:val="00CB2B50"/>
    <w:rsid w:val="00CB39B4"/>
    <w:rsid w:val="00CB3E97"/>
    <w:rsid w:val="00CB3F50"/>
    <w:rsid w:val="00CB3F58"/>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CC8"/>
    <w:rsid w:val="00CB7EF3"/>
    <w:rsid w:val="00CB7F67"/>
    <w:rsid w:val="00CB7FBC"/>
    <w:rsid w:val="00CC0295"/>
    <w:rsid w:val="00CC04AD"/>
    <w:rsid w:val="00CC0723"/>
    <w:rsid w:val="00CC094F"/>
    <w:rsid w:val="00CC109C"/>
    <w:rsid w:val="00CC1212"/>
    <w:rsid w:val="00CC1AA1"/>
    <w:rsid w:val="00CC1C36"/>
    <w:rsid w:val="00CC1D93"/>
    <w:rsid w:val="00CC1ED3"/>
    <w:rsid w:val="00CC1ED5"/>
    <w:rsid w:val="00CC230F"/>
    <w:rsid w:val="00CC2544"/>
    <w:rsid w:val="00CC2897"/>
    <w:rsid w:val="00CC2A13"/>
    <w:rsid w:val="00CC2DBC"/>
    <w:rsid w:val="00CC2E70"/>
    <w:rsid w:val="00CC378C"/>
    <w:rsid w:val="00CC3865"/>
    <w:rsid w:val="00CC387B"/>
    <w:rsid w:val="00CC3A6F"/>
    <w:rsid w:val="00CC3A92"/>
    <w:rsid w:val="00CC3E0B"/>
    <w:rsid w:val="00CC491D"/>
    <w:rsid w:val="00CC4CB5"/>
    <w:rsid w:val="00CC4D4F"/>
    <w:rsid w:val="00CC52E8"/>
    <w:rsid w:val="00CC53C8"/>
    <w:rsid w:val="00CC54F1"/>
    <w:rsid w:val="00CC5ACD"/>
    <w:rsid w:val="00CC5E64"/>
    <w:rsid w:val="00CC5F88"/>
    <w:rsid w:val="00CC66A7"/>
    <w:rsid w:val="00CC6763"/>
    <w:rsid w:val="00CC6ACD"/>
    <w:rsid w:val="00CC6F95"/>
    <w:rsid w:val="00CC70DA"/>
    <w:rsid w:val="00CC71CB"/>
    <w:rsid w:val="00CC779F"/>
    <w:rsid w:val="00CD030B"/>
    <w:rsid w:val="00CD04F7"/>
    <w:rsid w:val="00CD062A"/>
    <w:rsid w:val="00CD0AE1"/>
    <w:rsid w:val="00CD0C8D"/>
    <w:rsid w:val="00CD0E72"/>
    <w:rsid w:val="00CD0EB0"/>
    <w:rsid w:val="00CD1049"/>
    <w:rsid w:val="00CD17F3"/>
    <w:rsid w:val="00CD1BB9"/>
    <w:rsid w:val="00CD2309"/>
    <w:rsid w:val="00CD2543"/>
    <w:rsid w:val="00CD25C0"/>
    <w:rsid w:val="00CD2C6D"/>
    <w:rsid w:val="00CD2FCD"/>
    <w:rsid w:val="00CD3503"/>
    <w:rsid w:val="00CD418E"/>
    <w:rsid w:val="00CD41A4"/>
    <w:rsid w:val="00CD45AF"/>
    <w:rsid w:val="00CD4FA2"/>
    <w:rsid w:val="00CD5044"/>
    <w:rsid w:val="00CD53D4"/>
    <w:rsid w:val="00CD543F"/>
    <w:rsid w:val="00CD5496"/>
    <w:rsid w:val="00CD55A6"/>
    <w:rsid w:val="00CD587F"/>
    <w:rsid w:val="00CD5C63"/>
    <w:rsid w:val="00CD5CAF"/>
    <w:rsid w:val="00CD60EB"/>
    <w:rsid w:val="00CD61F0"/>
    <w:rsid w:val="00CD6565"/>
    <w:rsid w:val="00CD7536"/>
    <w:rsid w:val="00CE03F3"/>
    <w:rsid w:val="00CE0BDB"/>
    <w:rsid w:val="00CE0F39"/>
    <w:rsid w:val="00CE1296"/>
    <w:rsid w:val="00CE14CA"/>
    <w:rsid w:val="00CE16DE"/>
    <w:rsid w:val="00CE19D0"/>
    <w:rsid w:val="00CE1D1B"/>
    <w:rsid w:val="00CE23BC"/>
    <w:rsid w:val="00CE2777"/>
    <w:rsid w:val="00CE2A41"/>
    <w:rsid w:val="00CE34BD"/>
    <w:rsid w:val="00CE3738"/>
    <w:rsid w:val="00CE39CE"/>
    <w:rsid w:val="00CE416A"/>
    <w:rsid w:val="00CE425C"/>
    <w:rsid w:val="00CE4406"/>
    <w:rsid w:val="00CE451F"/>
    <w:rsid w:val="00CE4680"/>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557"/>
    <w:rsid w:val="00CE7A6F"/>
    <w:rsid w:val="00CE7D10"/>
    <w:rsid w:val="00CF0665"/>
    <w:rsid w:val="00CF0C72"/>
    <w:rsid w:val="00CF1132"/>
    <w:rsid w:val="00CF1193"/>
    <w:rsid w:val="00CF1C67"/>
    <w:rsid w:val="00CF1CB8"/>
    <w:rsid w:val="00CF1FFD"/>
    <w:rsid w:val="00CF230A"/>
    <w:rsid w:val="00CF2316"/>
    <w:rsid w:val="00CF321C"/>
    <w:rsid w:val="00CF35BB"/>
    <w:rsid w:val="00CF3DC9"/>
    <w:rsid w:val="00CF42B6"/>
    <w:rsid w:val="00CF46F1"/>
    <w:rsid w:val="00CF47CC"/>
    <w:rsid w:val="00CF47E1"/>
    <w:rsid w:val="00CF4915"/>
    <w:rsid w:val="00CF4C6D"/>
    <w:rsid w:val="00CF539F"/>
    <w:rsid w:val="00CF5750"/>
    <w:rsid w:val="00CF5D15"/>
    <w:rsid w:val="00CF5FE9"/>
    <w:rsid w:val="00CF6184"/>
    <w:rsid w:val="00CF62E0"/>
    <w:rsid w:val="00CF6767"/>
    <w:rsid w:val="00CF69E0"/>
    <w:rsid w:val="00CF6C0C"/>
    <w:rsid w:val="00CF6EC9"/>
    <w:rsid w:val="00CF76BA"/>
    <w:rsid w:val="00CF7C0B"/>
    <w:rsid w:val="00CF7CF0"/>
    <w:rsid w:val="00D000CA"/>
    <w:rsid w:val="00D000F8"/>
    <w:rsid w:val="00D001DF"/>
    <w:rsid w:val="00D008C3"/>
    <w:rsid w:val="00D00C05"/>
    <w:rsid w:val="00D01015"/>
    <w:rsid w:val="00D01223"/>
    <w:rsid w:val="00D013EA"/>
    <w:rsid w:val="00D01679"/>
    <w:rsid w:val="00D0168E"/>
    <w:rsid w:val="00D0193A"/>
    <w:rsid w:val="00D0225E"/>
    <w:rsid w:val="00D028B9"/>
    <w:rsid w:val="00D02925"/>
    <w:rsid w:val="00D029DC"/>
    <w:rsid w:val="00D03089"/>
    <w:rsid w:val="00D031A4"/>
    <w:rsid w:val="00D036AE"/>
    <w:rsid w:val="00D03837"/>
    <w:rsid w:val="00D0409F"/>
    <w:rsid w:val="00D0450F"/>
    <w:rsid w:val="00D045BA"/>
    <w:rsid w:val="00D046B8"/>
    <w:rsid w:val="00D04B89"/>
    <w:rsid w:val="00D04CC1"/>
    <w:rsid w:val="00D04CC8"/>
    <w:rsid w:val="00D05093"/>
    <w:rsid w:val="00D0521F"/>
    <w:rsid w:val="00D0530E"/>
    <w:rsid w:val="00D05799"/>
    <w:rsid w:val="00D0584C"/>
    <w:rsid w:val="00D0588F"/>
    <w:rsid w:val="00D05B0A"/>
    <w:rsid w:val="00D05E5C"/>
    <w:rsid w:val="00D06009"/>
    <w:rsid w:val="00D06113"/>
    <w:rsid w:val="00D0635E"/>
    <w:rsid w:val="00D066BB"/>
    <w:rsid w:val="00D068C2"/>
    <w:rsid w:val="00D06B91"/>
    <w:rsid w:val="00D06E74"/>
    <w:rsid w:val="00D07873"/>
    <w:rsid w:val="00D07C70"/>
    <w:rsid w:val="00D07E28"/>
    <w:rsid w:val="00D10168"/>
    <w:rsid w:val="00D10297"/>
    <w:rsid w:val="00D1046D"/>
    <w:rsid w:val="00D105E8"/>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FC1"/>
    <w:rsid w:val="00D158D3"/>
    <w:rsid w:val="00D158E6"/>
    <w:rsid w:val="00D15B24"/>
    <w:rsid w:val="00D15F20"/>
    <w:rsid w:val="00D16069"/>
    <w:rsid w:val="00D16529"/>
    <w:rsid w:val="00D168B3"/>
    <w:rsid w:val="00D16C67"/>
    <w:rsid w:val="00D174F1"/>
    <w:rsid w:val="00D20169"/>
    <w:rsid w:val="00D20221"/>
    <w:rsid w:val="00D20271"/>
    <w:rsid w:val="00D20FAE"/>
    <w:rsid w:val="00D21410"/>
    <w:rsid w:val="00D215A7"/>
    <w:rsid w:val="00D215F0"/>
    <w:rsid w:val="00D21664"/>
    <w:rsid w:val="00D2175E"/>
    <w:rsid w:val="00D21DE8"/>
    <w:rsid w:val="00D22477"/>
    <w:rsid w:val="00D23048"/>
    <w:rsid w:val="00D23288"/>
    <w:rsid w:val="00D23A32"/>
    <w:rsid w:val="00D23AC1"/>
    <w:rsid w:val="00D23C28"/>
    <w:rsid w:val="00D24094"/>
    <w:rsid w:val="00D240D3"/>
    <w:rsid w:val="00D24672"/>
    <w:rsid w:val="00D24B37"/>
    <w:rsid w:val="00D24E76"/>
    <w:rsid w:val="00D24EF6"/>
    <w:rsid w:val="00D25377"/>
    <w:rsid w:val="00D25BC9"/>
    <w:rsid w:val="00D25CF5"/>
    <w:rsid w:val="00D2602A"/>
    <w:rsid w:val="00D263C3"/>
    <w:rsid w:val="00D264EC"/>
    <w:rsid w:val="00D265FE"/>
    <w:rsid w:val="00D26886"/>
    <w:rsid w:val="00D26C3E"/>
    <w:rsid w:val="00D271D8"/>
    <w:rsid w:val="00D272B0"/>
    <w:rsid w:val="00D272BB"/>
    <w:rsid w:val="00D274A3"/>
    <w:rsid w:val="00D3028C"/>
    <w:rsid w:val="00D3054E"/>
    <w:rsid w:val="00D30E97"/>
    <w:rsid w:val="00D30F5D"/>
    <w:rsid w:val="00D30FAE"/>
    <w:rsid w:val="00D31044"/>
    <w:rsid w:val="00D310A6"/>
    <w:rsid w:val="00D315BB"/>
    <w:rsid w:val="00D31817"/>
    <w:rsid w:val="00D31B16"/>
    <w:rsid w:val="00D31D53"/>
    <w:rsid w:val="00D322D0"/>
    <w:rsid w:val="00D32547"/>
    <w:rsid w:val="00D32767"/>
    <w:rsid w:val="00D32C19"/>
    <w:rsid w:val="00D32C26"/>
    <w:rsid w:val="00D330F0"/>
    <w:rsid w:val="00D35446"/>
    <w:rsid w:val="00D359A7"/>
    <w:rsid w:val="00D359E5"/>
    <w:rsid w:val="00D359FC"/>
    <w:rsid w:val="00D362C1"/>
    <w:rsid w:val="00D376C4"/>
    <w:rsid w:val="00D37C04"/>
    <w:rsid w:val="00D406FB"/>
    <w:rsid w:val="00D40CFF"/>
    <w:rsid w:val="00D413AD"/>
    <w:rsid w:val="00D41408"/>
    <w:rsid w:val="00D41445"/>
    <w:rsid w:val="00D4172D"/>
    <w:rsid w:val="00D41AB9"/>
    <w:rsid w:val="00D424AC"/>
    <w:rsid w:val="00D441DD"/>
    <w:rsid w:val="00D446D5"/>
    <w:rsid w:val="00D44C1B"/>
    <w:rsid w:val="00D4555A"/>
    <w:rsid w:val="00D45777"/>
    <w:rsid w:val="00D45AE0"/>
    <w:rsid w:val="00D45B2C"/>
    <w:rsid w:val="00D460FA"/>
    <w:rsid w:val="00D469BB"/>
    <w:rsid w:val="00D46B93"/>
    <w:rsid w:val="00D46E2D"/>
    <w:rsid w:val="00D476EA"/>
    <w:rsid w:val="00D47B45"/>
    <w:rsid w:val="00D47DA9"/>
    <w:rsid w:val="00D50578"/>
    <w:rsid w:val="00D506DC"/>
    <w:rsid w:val="00D50A93"/>
    <w:rsid w:val="00D50E17"/>
    <w:rsid w:val="00D51754"/>
    <w:rsid w:val="00D51860"/>
    <w:rsid w:val="00D521FE"/>
    <w:rsid w:val="00D52921"/>
    <w:rsid w:val="00D53135"/>
    <w:rsid w:val="00D538E0"/>
    <w:rsid w:val="00D539FA"/>
    <w:rsid w:val="00D53E53"/>
    <w:rsid w:val="00D5416D"/>
    <w:rsid w:val="00D54850"/>
    <w:rsid w:val="00D54883"/>
    <w:rsid w:val="00D5577F"/>
    <w:rsid w:val="00D558E3"/>
    <w:rsid w:val="00D55DE9"/>
    <w:rsid w:val="00D56145"/>
    <w:rsid w:val="00D566DC"/>
    <w:rsid w:val="00D56CC3"/>
    <w:rsid w:val="00D57198"/>
    <w:rsid w:val="00D571E3"/>
    <w:rsid w:val="00D57B72"/>
    <w:rsid w:val="00D57C4F"/>
    <w:rsid w:val="00D57D03"/>
    <w:rsid w:val="00D601ED"/>
    <w:rsid w:val="00D604C9"/>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4C8"/>
    <w:rsid w:val="00D727DC"/>
    <w:rsid w:val="00D72CEE"/>
    <w:rsid w:val="00D72DC3"/>
    <w:rsid w:val="00D73501"/>
    <w:rsid w:val="00D738A9"/>
    <w:rsid w:val="00D73E39"/>
    <w:rsid w:val="00D745CD"/>
    <w:rsid w:val="00D74FC3"/>
    <w:rsid w:val="00D75928"/>
    <w:rsid w:val="00D75B25"/>
    <w:rsid w:val="00D75EA9"/>
    <w:rsid w:val="00D75ED1"/>
    <w:rsid w:val="00D76DCD"/>
    <w:rsid w:val="00D76F46"/>
    <w:rsid w:val="00D77699"/>
    <w:rsid w:val="00D77CE3"/>
    <w:rsid w:val="00D802E8"/>
    <w:rsid w:val="00D80A9F"/>
    <w:rsid w:val="00D80EBE"/>
    <w:rsid w:val="00D80F4B"/>
    <w:rsid w:val="00D8104E"/>
    <w:rsid w:val="00D8127D"/>
    <w:rsid w:val="00D815D3"/>
    <w:rsid w:val="00D8232C"/>
    <w:rsid w:val="00D82468"/>
    <w:rsid w:val="00D82567"/>
    <w:rsid w:val="00D82B6C"/>
    <w:rsid w:val="00D83AA7"/>
    <w:rsid w:val="00D83C9D"/>
    <w:rsid w:val="00D83CB3"/>
    <w:rsid w:val="00D840F9"/>
    <w:rsid w:val="00D841DF"/>
    <w:rsid w:val="00D84397"/>
    <w:rsid w:val="00D84AB4"/>
    <w:rsid w:val="00D85265"/>
    <w:rsid w:val="00D854D9"/>
    <w:rsid w:val="00D8632D"/>
    <w:rsid w:val="00D86552"/>
    <w:rsid w:val="00D86839"/>
    <w:rsid w:val="00D86BE7"/>
    <w:rsid w:val="00D86E29"/>
    <w:rsid w:val="00D86E32"/>
    <w:rsid w:val="00D876CC"/>
    <w:rsid w:val="00D87C07"/>
    <w:rsid w:val="00D90103"/>
    <w:rsid w:val="00D90351"/>
    <w:rsid w:val="00D90427"/>
    <w:rsid w:val="00D908D5"/>
    <w:rsid w:val="00D90C1A"/>
    <w:rsid w:val="00D90ED6"/>
    <w:rsid w:val="00D9102C"/>
    <w:rsid w:val="00D9110E"/>
    <w:rsid w:val="00D91775"/>
    <w:rsid w:val="00D9177C"/>
    <w:rsid w:val="00D92D63"/>
    <w:rsid w:val="00D92F23"/>
    <w:rsid w:val="00D9305B"/>
    <w:rsid w:val="00D940EB"/>
    <w:rsid w:val="00D94124"/>
    <w:rsid w:val="00D943C4"/>
    <w:rsid w:val="00D94F87"/>
    <w:rsid w:val="00D95368"/>
    <w:rsid w:val="00D9556B"/>
    <w:rsid w:val="00D96328"/>
    <w:rsid w:val="00D96C7C"/>
    <w:rsid w:val="00D977AF"/>
    <w:rsid w:val="00D97862"/>
    <w:rsid w:val="00D97DD3"/>
    <w:rsid w:val="00D97E13"/>
    <w:rsid w:val="00DA062C"/>
    <w:rsid w:val="00DA069F"/>
    <w:rsid w:val="00DA0BD3"/>
    <w:rsid w:val="00DA0E72"/>
    <w:rsid w:val="00DA139A"/>
    <w:rsid w:val="00DA1780"/>
    <w:rsid w:val="00DA1F33"/>
    <w:rsid w:val="00DA2134"/>
    <w:rsid w:val="00DA28D4"/>
    <w:rsid w:val="00DA29C9"/>
    <w:rsid w:val="00DA2B8F"/>
    <w:rsid w:val="00DA2F23"/>
    <w:rsid w:val="00DA356C"/>
    <w:rsid w:val="00DA37FA"/>
    <w:rsid w:val="00DA39DA"/>
    <w:rsid w:val="00DA3E17"/>
    <w:rsid w:val="00DA3E97"/>
    <w:rsid w:val="00DA44FA"/>
    <w:rsid w:val="00DA4A48"/>
    <w:rsid w:val="00DA4C3F"/>
    <w:rsid w:val="00DA4CE7"/>
    <w:rsid w:val="00DA4E9D"/>
    <w:rsid w:val="00DA5CFA"/>
    <w:rsid w:val="00DA5EC2"/>
    <w:rsid w:val="00DA5FAB"/>
    <w:rsid w:val="00DA6148"/>
    <w:rsid w:val="00DA629E"/>
    <w:rsid w:val="00DA697E"/>
    <w:rsid w:val="00DA6DF3"/>
    <w:rsid w:val="00DA6F13"/>
    <w:rsid w:val="00DA722D"/>
    <w:rsid w:val="00DA7554"/>
    <w:rsid w:val="00DA7574"/>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B77"/>
    <w:rsid w:val="00DB3C56"/>
    <w:rsid w:val="00DB4132"/>
    <w:rsid w:val="00DB46AB"/>
    <w:rsid w:val="00DB53F9"/>
    <w:rsid w:val="00DB571D"/>
    <w:rsid w:val="00DB5DBD"/>
    <w:rsid w:val="00DB6109"/>
    <w:rsid w:val="00DB630D"/>
    <w:rsid w:val="00DB6460"/>
    <w:rsid w:val="00DB650B"/>
    <w:rsid w:val="00DB65DE"/>
    <w:rsid w:val="00DB66DA"/>
    <w:rsid w:val="00DB670B"/>
    <w:rsid w:val="00DB6AB3"/>
    <w:rsid w:val="00DB6DDA"/>
    <w:rsid w:val="00DB733F"/>
    <w:rsid w:val="00DB7BB9"/>
    <w:rsid w:val="00DC01DA"/>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56BC"/>
    <w:rsid w:val="00DC5BA4"/>
    <w:rsid w:val="00DC6175"/>
    <w:rsid w:val="00DC6391"/>
    <w:rsid w:val="00DC66F3"/>
    <w:rsid w:val="00DC7165"/>
    <w:rsid w:val="00DD012D"/>
    <w:rsid w:val="00DD02B6"/>
    <w:rsid w:val="00DD07AB"/>
    <w:rsid w:val="00DD0847"/>
    <w:rsid w:val="00DD08D3"/>
    <w:rsid w:val="00DD0A12"/>
    <w:rsid w:val="00DD0C86"/>
    <w:rsid w:val="00DD129F"/>
    <w:rsid w:val="00DD1D07"/>
    <w:rsid w:val="00DD2143"/>
    <w:rsid w:val="00DD2156"/>
    <w:rsid w:val="00DD348E"/>
    <w:rsid w:val="00DD3944"/>
    <w:rsid w:val="00DD39F9"/>
    <w:rsid w:val="00DD4366"/>
    <w:rsid w:val="00DD44DF"/>
    <w:rsid w:val="00DD4E4D"/>
    <w:rsid w:val="00DD5358"/>
    <w:rsid w:val="00DD550E"/>
    <w:rsid w:val="00DD5691"/>
    <w:rsid w:val="00DD6439"/>
    <w:rsid w:val="00DD651F"/>
    <w:rsid w:val="00DD678B"/>
    <w:rsid w:val="00DD6AAE"/>
    <w:rsid w:val="00DD70FB"/>
    <w:rsid w:val="00DD78B1"/>
    <w:rsid w:val="00DE0489"/>
    <w:rsid w:val="00DE06EF"/>
    <w:rsid w:val="00DE113F"/>
    <w:rsid w:val="00DE1313"/>
    <w:rsid w:val="00DE19EE"/>
    <w:rsid w:val="00DE1D0D"/>
    <w:rsid w:val="00DE1DEE"/>
    <w:rsid w:val="00DE20EF"/>
    <w:rsid w:val="00DE2F2D"/>
    <w:rsid w:val="00DE3B52"/>
    <w:rsid w:val="00DE3E51"/>
    <w:rsid w:val="00DE40A7"/>
    <w:rsid w:val="00DE4146"/>
    <w:rsid w:val="00DE41E0"/>
    <w:rsid w:val="00DE5102"/>
    <w:rsid w:val="00DE52A4"/>
    <w:rsid w:val="00DE55A5"/>
    <w:rsid w:val="00DE5E71"/>
    <w:rsid w:val="00DE6557"/>
    <w:rsid w:val="00DE7048"/>
    <w:rsid w:val="00DE74B6"/>
    <w:rsid w:val="00DE7E2A"/>
    <w:rsid w:val="00DE7EE7"/>
    <w:rsid w:val="00DE7F91"/>
    <w:rsid w:val="00DF0E72"/>
    <w:rsid w:val="00DF1236"/>
    <w:rsid w:val="00DF1EEE"/>
    <w:rsid w:val="00DF1FD6"/>
    <w:rsid w:val="00DF26A3"/>
    <w:rsid w:val="00DF2B3E"/>
    <w:rsid w:val="00DF2EEA"/>
    <w:rsid w:val="00DF338D"/>
    <w:rsid w:val="00DF360D"/>
    <w:rsid w:val="00DF3833"/>
    <w:rsid w:val="00DF3B41"/>
    <w:rsid w:val="00DF3BB1"/>
    <w:rsid w:val="00DF3DDD"/>
    <w:rsid w:val="00DF404B"/>
    <w:rsid w:val="00DF46E8"/>
    <w:rsid w:val="00DF4ED3"/>
    <w:rsid w:val="00DF4F19"/>
    <w:rsid w:val="00DF52FE"/>
    <w:rsid w:val="00DF5845"/>
    <w:rsid w:val="00DF5D1D"/>
    <w:rsid w:val="00DF5DD8"/>
    <w:rsid w:val="00DF5E40"/>
    <w:rsid w:val="00DF5EA3"/>
    <w:rsid w:val="00DF612F"/>
    <w:rsid w:val="00DF622B"/>
    <w:rsid w:val="00DF6343"/>
    <w:rsid w:val="00DF668C"/>
    <w:rsid w:val="00DF676F"/>
    <w:rsid w:val="00DF69FB"/>
    <w:rsid w:val="00DF6FFD"/>
    <w:rsid w:val="00DF7841"/>
    <w:rsid w:val="00DF7876"/>
    <w:rsid w:val="00DF7E60"/>
    <w:rsid w:val="00E00369"/>
    <w:rsid w:val="00E0080C"/>
    <w:rsid w:val="00E00BB1"/>
    <w:rsid w:val="00E00DEC"/>
    <w:rsid w:val="00E0137E"/>
    <w:rsid w:val="00E028EC"/>
    <w:rsid w:val="00E02B52"/>
    <w:rsid w:val="00E02C2B"/>
    <w:rsid w:val="00E02DD8"/>
    <w:rsid w:val="00E02F15"/>
    <w:rsid w:val="00E031C2"/>
    <w:rsid w:val="00E036E3"/>
    <w:rsid w:val="00E038F6"/>
    <w:rsid w:val="00E03AE1"/>
    <w:rsid w:val="00E03F3D"/>
    <w:rsid w:val="00E04BFF"/>
    <w:rsid w:val="00E0536A"/>
    <w:rsid w:val="00E05C0E"/>
    <w:rsid w:val="00E05E04"/>
    <w:rsid w:val="00E05F1F"/>
    <w:rsid w:val="00E061A4"/>
    <w:rsid w:val="00E0709A"/>
    <w:rsid w:val="00E0790D"/>
    <w:rsid w:val="00E07AC3"/>
    <w:rsid w:val="00E10043"/>
    <w:rsid w:val="00E1004D"/>
    <w:rsid w:val="00E102A0"/>
    <w:rsid w:val="00E1067F"/>
    <w:rsid w:val="00E10773"/>
    <w:rsid w:val="00E10C96"/>
    <w:rsid w:val="00E10ECB"/>
    <w:rsid w:val="00E10F01"/>
    <w:rsid w:val="00E11159"/>
    <w:rsid w:val="00E11567"/>
    <w:rsid w:val="00E11AF2"/>
    <w:rsid w:val="00E11F83"/>
    <w:rsid w:val="00E121CF"/>
    <w:rsid w:val="00E124D2"/>
    <w:rsid w:val="00E12601"/>
    <w:rsid w:val="00E12C37"/>
    <w:rsid w:val="00E13081"/>
    <w:rsid w:val="00E132B2"/>
    <w:rsid w:val="00E133D1"/>
    <w:rsid w:val="00E134FE"/>
    <w:rsid w:val="00E13597"/>
    <w:rsid w:val="00E136E9"/>
    <w:rsid w:val="00E1373D"/>
    <w:rsid w:val="00E13849"/>
    <w:rsid w:val="00E13A11"/>
    <w:rsid w:val="00E13B5C"/>
    <w:rsid w:val="00E143A0"/>
    <w:rsid w:val="00E14F5C"/>
    <w:rsid w:val="00E15291"/>
    <w:rsid w:val="00E158F4"/>
    <w:rsid w:val="00E1593E"/>
    <w:rsid w:val="00E15AC7"/>
    <w:rsid w:val="00E162D8"/>
    <w:rsid w:val="00E16E61"/>
    <w:rsid w:val="00E175CC"/>
    <w:rsid w:val="00E176A9"/>
    <w:rsid w:val="00E17A91"/>
    <w:rsid w:val="00E17ADA"/>
    <w:rsid w:val="00E206F0"/>
    <w:rsid w:val="00E20EF0"/>
    <w:rsid w:val="00E21466"/>
    <w:rsid w:val="00E216E0"/>
    <w:rsid w:val="00E21BEB"/>
    <w:rsid w:val="00E226A8"/>
    <w:rsid w:val="00E23055"/>
    <w:rsid w:val="00E2335B"/>
    <w:rsid w:val="00E235B0"/>
    <w:rsid w:val="00E23724"/>
    <w:rsid w:val="00E23941"/>
    <w:rsid w:val="00E2443F"/>
    <w:rsid w:val="00E24D59"/>
    <w:rsid w:val="00E24DB4"/>
    <w:rsid w:val="00E25384"/>
    <w:rsid w:val="00E25AAE"/>
    <w:rsid w:val="00E25F44"/>
    <w:rsid w:val="00E2606C"/>
    <w:rsid w:val="00E26B9F"/>
    <w:rsid w:val="00E26CB7"/>
    <w:rsid w:val="00E27166"/>
    <w:rsid w:val="00E27441"/>
    <w:rsid w:val="00E27A2F"/>
    <w:rsid w:val="00E27CBE"/>
    <w:rsid w:val="00E3097D"/>
    <w:rsid w:val="00E31058"/>
    <w:rsid w:val="00E32010"/>
    <w:rsid w:val="00E3248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203D"/>
    <w:rsid w:val="00E42150"/>
    <w:rsid w:val="00E421DD"/>
    <w:rsid w:val="00E437AA"/>
    <w:rsid w:val="00E43AFD"/>
    <w:rsid w:val="00E4447F"/>
    <w:rsid w:val="00E445A9"/>
    <w:rsid w:val="00E44703"/>
    <w:rsid w:val="00E44914"/>
    <w:rsid w:val="00E455F3"/>
    <w:rsid w:val="00E45926"/>
    <w:rsid w:val="00E45B5C"/>
    <w:rsid w:val="00E45FCD"/>
    <w:rsid w:val="00E46016"/>
    <w:rsid w:val="00E4650C"/>
    <w:rsid w:val="00E46583"/>
    <w:rsid w:val="00E465D1"/>
    <w:rsid w:val="00E467A2"/>
    <w:rsid w:val="00E46BBE"/>
    <w:rsid w:val="00E46D6A"/>
    <w:rsid w:val="00E46EE4"/>
    <w:rsid w:val="00E4701C"/>
    <w:rsid w:val="00E4773F"/>
    <w:rsid w:val="00E47743"/>
    <w:rsid w:val="00E479E6"/>
    <w:rsid w:val="00E502F5"/>
    <w:rsid w:val="00E5076A"/>
    <w:rsid w:val="00E507EE"/>
    <w:rsid w:val="00E512A9"/>
    <w:rsid w:val="00E51324"/>
    <w:rsid w:val="00E514DD"/>
    <w:rsid w:val="00E51E4C"/>
    <w:rsid w:val="00E529F0"/>
    <w:rsid w:val="00E52C17"/>
    <w:rsid w:val="00E530D4"/>
    <w:rsid w:val="00E53263"/>
    <w:rsid w:val="00E53801"/>
    <w:rsid w:val="00E5398B"/>
    <w:rsid w:val="00E53A9F"/>
    <w:rsid w:val="00E540DF"/>
    <w:rsid w:val="00E54542"/>
    <w:rsid w:val="00E54699"/>
    <w:rsid w:val="00E54CE7"/>
    <w:rsid w:val="00E55006"/>
    <w:rsid w:val="00E56900"/>
    <w:rsid w:val="00E56AA2"/>
    <w:rsid w:val="00E56C39"/>
    <w:rsid w:val="00E570C4"/>
    <w:rsid w:val="00E571D3"/>
    <w:rsid w:val="00E57DB4"/>
    <w:rsid w:val="00E57E37"/>
    <w:rsid w:val="00E6021A"/>
    <w:rsid w:val="00E60737"/>
    <w:rsid w:val="00E60825"/>
    <w:rsid w:val="00E60B0A"/>
    <w:rsid w:val="00E60B68"/>
    <w:rsid w:val="00E61133"/>
    <w:rsid w:val="00E61449"/>
    <w:rsid w:val="00E61595"/>
    <w:rsid w:val="00E615D4"/>
    <w:rsid w:val="00E61B40"/>
    <w:rsid w:val="00E62236"/>
    <w:rsid w:val="00E6236D"/>
    <w:rsid w:val="00E62A3E"/>
    <w:rsid w:val="00E62F1C"/>
    <w:rsid w:val="00E6308E"/>
    <w:rsid w:val="00E63185"/>
    <w:rsid w:val="00E632C5"/>
    <w:rsid w:val="00E63EC9"/>
    <w:rsid w:val="00E6407D"/>
    <w:rsid w:val="00E64241"/>
    <w:rsid w:val="00E64481"/>
    <w:rsid w:val="00E648B0"/>
    <w:rsid w:val="00E64A35"/>
    <w:rsid w:val="00E64B60"/>
    <w:rsid w:val="00E64BDC"/>
    <w:rsid w:val="00E65011"/>
    <w:rsid w:val="00E65322"/>
    <w:rsid w:val="00E6543E"/>
    <w:rsid w:val="00E65F73"/>
    <w:rsid w:val="00E66890"/>
    <w:rsid w:val="00E668D2"/>
    <w:rsid w:val="00E66E80"/>
    <w:rsid w:val="00E6726C"/>
    <w:rsid w:val="00E70EE9"/>
    <w:rsid w:val="00E7139B"/>
    <w:rsid w:val="00E71A0E"/>
    <w:rsid w:val="00E72015"/>
    <w:rsid w:val="00E721A3"/>
    <w:rsid w:val="00E72483"/>
    <w:rsid w:val="00E72CAE"/>
    <w:rsid w:val="00E73CC2"/>
    <w:rsid w:val="00E73CFD"/>
    <w:rsid w:val="00E7440A"/>
    <w:rsid w:val="00E7480A"/>
    <w:rsid w:val="00E74EF9"/>
    <w:rsid w:val="00E74F47"/>
    <w:rsid w:val="00E750C5"/>
    <w:rsid w:val="00E75339"/>
    <w:rsid w:val="00E75C3F"/>
    <w:rsid w:val="00E75DCB"/>
    <w:rsid w:val="00E76233"/>
    <w:rsid w:val="00E76732"/>
    <w:rsid w:val="00E767D3"/>
    <w:rsid w:val="00E770A9"/>
    <w:rsid w:val="00E77231"/>
    <w:rsid w:val="00E773F4"/>
    <w:rsid w:val="00E777C3"/>
    <w:rsid w:val="00E77D0F"/>
    <w:rsid w:val="00E77FAE"/>
    <w:rsid w:val="00E80000"/>
    <w:rsid w:val="00E8017F"/>
    <w:rsid w:val="00E802D9"/>
    <w:rsid w:val="00E803F9"/>
    <w:rsid w:val="00E80AC0"/>
    <w:rsid w:val="00E819F5"/>
    <w:rsid w:val="00E819FA"/>
    <w:rsid w:val="00E81FAC"/>
    <w:rsid w:val="00E8229A"/>
    <w:rsid w:val="00E824A8"/>
    <w:rsid w:val="00E825C1"/>
    <w:rsid w:val="00E82A2A"/>
    <w:rsid w:val="00E83551"/>
    <w:rsid w:val="00E838E4"/>
    <w:rsid w:val="00E83FCD"/>
    <w:rsid w:val="00E84944"/>
    <w:rsid w:val="00E84EED"/>
    <w:rsid w:val="00E85204"/>
    <w:rsid w:val="00E86230"/>
    <w:rsid w:val="00E862BD"/>
    <w:rsid w:val="00E876AF"/>
    <w:rsid w:val="00E906D5"/>
    <w:rsid w:val="00E90B76"/>
    <w:rsid w:val="00E90B8A"/>
    <w:rsid w:val="00E910A9"/>
    <w:rsid w:val="00E914BD"/>
    <w:rsid w:val="00E91740"/>
    <w:rsid w:val="00E91C63"/>
    <w:rsid w:val="00E91E7C"/>
    <w:rsid w:val="00E91F25"/>
    <w:rsid w:val="00E920C4"/>
    <w:rsid w:val="00E929B8"/>
    <w:rsid w:val="00E929BF"/>
    <w:rsid w:val="00E92A8F"/>
    <w:rsid w:val="00E92B2F"/>
    <w:rsid w:val="00E92CCA"/>
    <w:rsid w:val="00E93174"/>
    <w:rsid w:val="00E937A2"/>
    <w:rsid w:val="00E93B03"/>
    <w:rsid w:val="00E93F63"/>
    <w:rsid w:val="00E94388"/>
    <w:rsid w:val="00E943C8"/>
    <w:rsid w:val="00E94444"/>
    <w:rsid w:val="00E949E4"/>
    <w:rsid w:val="00E94AD1"/>
    <w:rsid w:val="00E954A4"/>
    <w:rsid w:val="00E95560"/>
    <w:rsid w:val="00E95A4D"/>
    <w:rsid w:val="00E96109"/>
    <w:rsid w:val="00E968A7"/>
    <w:rsid w:val="00E96BCC"/>
    <w:rsid w:val="00E96D21"/>
    <w:rsid w:val="00E96FDC"/>
    <w:rsid w:val="00E970E2"/>
    <w:rsid w:val="00E973D1"/>
    <w:rsid w:val="00E973E8"/>
    <w:rsid w:val="00E97609"/>
    <w:rsid w:val="00E97A6E"/>
    <w:rsid w:val="00EA0017"/>
    <w:rsid w:val="00EA062B"/>
    <w:rsid w:val="00EA0AD8"/>
    <w:rsid w:val="00EA19BF"/>
    <w:rsid w:val="00EA1E03"/>
    <w:rsid w:val="00EA1E4A"/>
    <w:rsid w:val="00EA1EDB"/>
    <w:rsid w:val="00EA2004"/>
    <w:rsid w:val="00EA23E1"/>
    <w:rsid w:val="00EA2A6A"/>
    <w:rsid w:val="00EA2D0D"/>
    <w:rsid w:val="00EA2D15"/>
    <w:rsid w:val="00EA3EE9"/>
    <w:rsid w:val="00EA43B7"/>
    <w:rsid w:val="00EA44BB"/>
    <w:rsid w:val="00EA4BED"/>
    <w:rsid w:val="00EA522C"/>
    <w:rsid w:val="00EA585A"/>
    <w:rsid w:val="00EA59AC"/>
    <w:rsid w:val="00EA59BF"/>
    <w:rsid w:val="00EA5DFA"/>
    <w:rsid w:val="00EA62DC"/>
    <w:rsid w:val="00EA64DD"/>
    <w:rsid w:val="00EA69B5"/>
    <w:rsid w:val="00EA69F0"/>
    <w:rsid w:val="00EA6A2C"/>
    <w:rsid w:val="00EA6A84"/>
    <w:rsid w:val="00EA771E"/>
    <w:rsid w:val="00EB0B68"/>
    <w:rsid w:val="00EB0DEE"/>
    <w:rsid w:val="00EB10E9"/>
    <w:rsid w:val="00EB1219"/>
    <w:rsid w:val="00EB1428"/>
    <w:rsid w:val="00EB14F6"/>
    <w:rsid w:val="00EB1581"/>
    <w:rsid w:val="00EB226C"/>
    <w:rsid w:val="00EB23FB"/>
    <w:rsid w:val="00EB2E12"/>
    <w:rsid w:val="00EB4291"/>
    <w:rsid w:val="00EB43F5"/>
    <w:rsid w:val="00EB48D3"/>
    <w:rsid w:val="00EB4B46"/>
    <w:rsid w:val="00EB4D7F"/>
    <w:rsid w:val="00EB5184"/>
    <w:rsid w:val="00EB5276"/>
    <w:rsid w:val="00EB561B"/>
    <w:rsid w:val="00EB5D09"/>
    <w:rsid w:val="00EB65BE"/>
    <w:rsid w:val="00EB764A"/>
    <w:rsid w:val="00EC0718"/>
    <w:rsid w:val="00EC0D90"/>
    <w:rsid w:val="00EC0FB5"/>
    <w:rsid w:val="00EC124B"/>
    <w:rsid w:val="00EC1608"/>
    <w:rsid w:val="00EC19B6"/>
    <w:rsid w:val="00EC258B"/>
    <w:rsid w:val="00EC3955"/>
    <w:rsid w:val="00EC395A"/>
    <w:rsid w:val="00EC4167"/>
    <w:rsid w:val="00EC44E5"/>
    <w:rsid w:val="00EC4777"/>
    <w:rsid w:val="00EC48C6"/>
    <w:rsid w:val="00EC4994"/>
    <w:rsid w:val="00EC539D"/>
    <w:rsid w:val="00EC53AE"/>
    <w:rsid w:val="00EC6508"/>
    <w:rsid w:val="00EC67FE"/>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39DA"/>
    <w:rsid w:val="00ED440F"/>
    <w:rsid w:val="00ED4B47"/>
    <w:rsid w:val="00ED565E"/>
    <w:rsid w:val="00ED5928"/>
    <w:rsid w:val="00ED5B2B"/>
    <w:rsid w:val="00ED6668"/>
    <w:rsid w:val="00ED6B03"/>
    <w:rsid w:val="00ED6E31"/>
    <w:rsid w:val="00ED7739"/>
    <w:rsid w:val="00ED7C1B"/>
    <w:rsid w:val="00ED7CA3"/>
    <w:rsid w:val="00EE047E"/>
    <w:rsid w:val="00EE0513"/>
    <w:rsid w:val="00EE1C56"/>
    <w:rsid w:val="00EE1CA7"/>
    <w:rsid w:val="00EE1E1D"/>
    <w:rsid w:val="00EE20B5"/>
    <w:rsid w:val="00EE2364"/>
    <w:rsid w:val="00EE24DB"/>
    <w:rsid w:val="00EE2E8B"/>
    <w:rsid w:val="00EE33C8"/>
    <w:rsid w:val="00EE35E7"/>
    <w:rsid w:val="00EE3637"/>
    <w:rsid w:val="00EE398E"/>
    <w:rsid w:val="00EE3E79"/>
    <w:rsid w:val="00EE4B89"/>
    <w:rsid w:val="00EE561A"/>
    <w:rsid w:val="00EE5E8D"/>
    <w:rsid w:val="00EE5F9D"/>
    <w:rsid w:val="00EE6064"/>
    <w:rsid w:val="00EE6071"/>
    <w:rsid w:val="00EE6365"/>
    <w:rsid w:val="00EE6C9D"/>
    <w:rsid w:val="00EE6CD5"/>
    <w:rsid w:val="00EE721C"/>
    <w:rsid w:val="00EE751B"/>
    <w:rsid w:val="00EE7627"/>
    <w:rsid w:val="00EE7CF4"/>
    <w:rsid w:val="00EE7D4B"/>
    <w:rsid w:val="00EE7D8F"/>
    <w:rsid w:val="00EE7E26"/>
    <w:rsid w:val="00EF0067"/>
    <w:rsid w:val="00EF0234"/>
    <w:rsid w:val="00EF066F"/>
    <w:rsid w:val="00EF0924"/>
    <w:rsid w:val="00EF0C88"/>
    <w:rsid w:val="00EF0E08"/>
    <w:rsid w:val="00EF122E"/>
    <w:rsid w:val="00EF162C"/>
    <w:rsid w:val="00EF23D9"/>
    <w:rsid w:val="00EF25AE"/>
    <w:rsid w:val="00EF2604"/>
    <w:rsid w:val="00EF27FB"/>
    <w:rsid w:val="00EF2EF4"/>
    <w:rsid w:val="00EF3268"/>
    <w:rsid w:val="00EF32FA"/>
    <w:rsid w:val="00EF3442"/>
    <w:rsid w:val="00EF389B"/>
    <w:rsid w:val="00EF4A5A"/>
    <w:rsid w:val="00EF4CA7"/>
    <w:rsid w:val="00EF5059"/>
    <w:rsid w:val="00EF50F0"/>
    <w:rsid w:val="00EF5723"/>
    <w:rsid w:val="00EF57DE"/>
    <w:rsid w:val="00EF5BF0"/>
    <w:rsid w:val="00EF63CD"/>
    <w:rsid w:val="00EF6EF3"/>
    <w:rsid w:val="00EF70B3"/>
    <w:rsid w:val="00EF74BF"/>
    <w:rsid w:val="00EF7CA6"/>
    <w:rsid w:val="00EF7EB4"/>
    <w:rsid w:val="00F002AE"/>
    <w:rsid w:val="00F00464"/>
    <w:rsid w:val="00F008CA"/>
    <w:rsid w:val="00F00C12"/>
    <w:rsid w:val="00F01F47"/>
    <w:rsid w:val="00F03576"/>
    <w:rsid w:val="00F035C9"/>
    <w:rsid w:val="00F040C9"/>
    <w:rsid w:val="00F04204"/>
    <w:rsid w:val="00F04270"/>
    <w:rsid w:val="00F04BBE"/>
    <w:rsid w:val="00F04E21"/>
    <w:rsid w:val="00F0583C"/>
    <w:rsid w:val="00F0584F"/>
    <w:rsid w:val="00F05B47"/>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575"/>
    <w:rsid w:val="00F10EB7"/>
    <w:rsid w:val="00F11114"/>
    <w:rsid w:val="00F118B7"/>
    <w:rsid w:val="00F11DA0"/>
    <w:rsid w:val="00F11F46"/>
    <w:rsid w:val="00F12162"/>
    <w:rsid w:val="00F12735"/>
    <w:rsid w:val="00F127C8"/>
    <w:rsid w:val="00F131B2"/>
    <w:rsid w:val="00F13231"/>
    <w:rsid w:val="00F132A3"/>
    <w:rsid w:val="00F132C7"/>
    <w:rsid w:val="00F13448"/>
    <w:rsid w:val="00F135F3"/>
    <w:rsid w:val="00F13606"/>
    <w:rsid w:val="00F13896"/>
    <w:rsid w:val="00F13D79"/>
    <w:rsid w:val="00F13E87"/>
    <w:rsid w:val="00F14DFC"/>
    <w:rsid w:val="00F155F3"/>
    <w:rsid w:val="00F162E4"/>
    <w:rsid w:val="00F16757"/>
    <w:rsid w:val="00F16CE3"/>
    <w:rsid w:val="00F17BC9"/>
    <w:rsid w:val="00F20FF3"/>
    <w:rsid w:val="00F21201"/>
    <w:rsid w:val="00F2160A"/>
    <w:rsid w:val="00F2160E"/>
    <w:rsid w:val="00F21624"/>
    <w:rsid w:val="00F21D0E"/>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3065A"/>
    <w:rsid w:val="00F308D5"/>
    <w:rsid w:val="00F30D4F"/>
    <w:rsid w:val="00F3154F"/>
    <w:rsid w:val="00F31604"/>
    <w:rsid w:val="00F319D6"/>
    <w:rsid w:val="00F32396"/>
    <w:rsid w:val="00F32C9E"/>
    <w:rsid w:val="00F32D00"/>
    <w:rsid w:val="00F331AA"/>
    <w:rsid w:val="00F33709"/>
    <w:rsid w:val="00F33CA3"/>
    <w:rsid w:val="00F33EAC"/>
    <w:rsid w:val="00F340EB"/>
    <w:rsid w:val="00F34382"/>
    <w:rsid w:val="00F35334"/>
    <w:rsid w:val="00F355EA"/>
    <w:rsid w:val="00F35625"/>
    <w:rsid w:val="00F35BC4"/>
    <w:rsid w:val="00F3640D"/>
    <w:rsid w:val="00F36853"/>
    <w:rsid w:val="00F36D3C"/>
    <w:rsid w:val="00F37C49"/>
    <w:rsid w:val="00F4011F"/>
    <w:rsid w:val="00F40263"/>
    <w:rsid w:val="00F407E9"/>
    <w:rsid w:val="00F40E34"/>
    <w:rsid w:val="00F41752"/>
    <w:rsid w:val="00F417BB"/>
    <w:rsid w:val="00F41928"/>
    <w:rsid w:val="00F4204D"/>
    <w:rsid w:val="00F42BDD"/>
    <w:rsid w:val="00F43AF4"/>
    <w:rsid w:val="00F43CCA"/>
    <w:rsid w:val="00F44046"/>
    <w:rsid w:val="00F440F0"/>
    <w:rsid w:val="00F44242"/>
    <w:rsid w:val="00F44717"/>
    <w:rsid w:val="00F44AF5"/>
    <w:rsid w:val="00F4502B"/>
    <w:rsid w:val="00F46116"/>
    <w:rsid w:val="00F46812"/>
    <w:rsid w:val="00F468A0"/>
    <w:rsid w:val="00F4697B"/>
    <w:rsid w:val="00F46B8F"/>
    <w:rsid w:val="00F46C62"/>
    <w:rsid w:val="00F46D71"/>
    <w:rsid w:val="00F46DD9"/>
    <w:rsid w:val="00F4737E"/>
    <w:rsid w:val="00F474DB"/>
    <w:rsid w:val="00F47ABD"/>
    <w:rsid w:val="00F504C2"/>
    <w:rsid w:val="00F510AE"/>
    <w:rsid w:val="00F5137A"/>
    <w:rsid w:val="00F5166C"/>
    <w:rsid w:val="00F5173D"/>
    <w:rsid w:val="00F52606"/>
    <w:rsid w:val="00F54112"/>
    <w:rsid w:val="00F54BE8"/>
    <w:rsid w:val="00F55358"/>
    <w:rsid w:val="00F558FA"/>
    <w:rsid w:val="00F55FCA"/>
    <w:rsid w:val="00F56367"/>
    <w:rsid w:val="00F565DC"/>
    <w:rsid w:val="00F568CE"/>
    <w:rsid w:val="00F56916"/>
    <w:rsid w:val="00F57C8A"/>
    <w:rsid w:val="00F57E40"/>
    <w:rsid w:val="00F57F4A"/>
    <w:rsid w:val="00F60125"/>
    <w:rsid w:val="00F60319"/>
    <w:rsid w:val="00F60373"/>
    <w:rsid w:val="00F60A4A"/>
    <w:rsid w:val="00F60D34"/>
    <w:rsid w:val="00F615FD"/>
    <w:rsid w:val="00F617AA"/>
    <w:rsid w:val="00F61FC6"/>
    <w:rsid w:val="00F6270D"/>
    <w:rsid w:val="00F6306C"/>
    <w:rsid w:val="00F6336F"/>
    <w:rsid w:val="00F634AB"/>
    <w:rsid w:val="00F63831"/>
    <w:rsid w:val="00F63D78"/>
    <w:rsid w:val="00F642A7"/>
    <w:rsid w:val="00F64483"/>
    <w:rsid w:val="00F6512D"/>
    <w:rsid w:val="00F6550A"/>
    <w:rsid w:val="00F65857"/>
    <w:rsid w:val="00F65DC1"/>
    <w:rsid w:val="00F65F32"/>
    <w:rsid w:val="00F66341"/>
    <w:rsid w:val="00F66ACC"/>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39FF"/>
    <w:rsid w:val="00F73B9D"/>
    <w:rsid w:val="00F73D91"/>
    <w:rsid w:val="00F73F02"/>
    <w:rsid w:val="00F73FBC"/>
    <w:rsid w:val="00F741FD"/>
    <w:rsid w:val="00F7472B"/>
    <w:rsid w:val="00F7483F"/>
    <w:rsid w:val="00F75829"/>
    <w:rsid w:val="00F758D8"/>
    <w:rsid w:val="00F75C56"/>
    <w:rsid w:val="00F761E5"/>
    <w:rsid w:val="00F76329"/>
    <w:rsid w:val="00F76448"/>
    <w:rsid w:val="00F76726"/>
    <w:rsid w:val="00F76A34"/>
    <w:rsid w:val="00F7722A"/>
    <w:rsid w:val="00F775C6"/>
    <w:rsid w:val="00F778CF"/>
    <w:rsid w:val="00F77F26"/>
    <w:rsid w:val="00F808B0"/>
    <w:rsid w:val="00F80F8A"/>
    <w:rsid w:val="00F810C9"/>
    <w:rsid w:val="00F8117A"/>
    <w:rsid w:val="00F81186"/>
    <w:rsid w:val="00F811CB"/>
    <w:rsid w:val="00F8182B"/>
    <w:rsid w:val="00F81BC8"/>
    <w:rsid w:val="00F8222D"/>
    <w:rsid w:val="00F82EB0"/>
    <w:rsid w:val="00F83A81"/>
    <w:rsid w:val="00F83D26"/>
    <w:rsid w:val="00F83E7D"/>
    <w:rsid w:val="00F83F5D"/>
    <w:rsid w:val="00F845EA"/>
    <w:rsid w:val="00F84B04"/>
    <w:rsid w:val="00F84C5B"/>
    <w:rsid w:val="00F84C73"/>
    <w:rsid w:val="00F84C7A"/>
    <w:rsid w:val="00F85175"/>
    <w:rsid w:val="00F85347"/>
    <w:rsid w:val="00F85568"/>
    <w:rsid w:val="00F85721"/>
    <w:rsid w:val="00F85932"/>
    <w:rsid w:val="00F85A0A"/>
    <w:rsid w:val="00F8621D"/>
    <w:rsid w:val="00F86FBE"/>
    <w:rsid w:val="00F8700C"/>
    <w:rsid w:val="00F8701A"/>
    <w:rsid w:val="00F8736A"/>
    <w:rsid w:val="00F87DCB"/>
    <w:rsid w:val="00F90D81"/>
    <w:rsid w:val="00F90E77"/>
    <w:rsid w:val="00F90FD9"/>
    <w:rsid w:val="00F9173E"/>
    <w:rsid w:val="00F91E1C"/>
    <w:rsid w:val="00F92435"/>
    <w:rsid w:val="00F9252C"/>
    <w:rsid w:val="00F9289D"/>
    <w:rsid w:val="00F92B78"/>
    <w:rsid w:val="00F92B9B"/>
    <w:rsid w:val="00F92EFF"/>
    <w:rsid w:val="00F9326B"/>
    <w:rsid w:val="00F93F04"/>
    <w:rsid w:val="00F941A5"/>
    <w:rsid w:val="00F9480C"/>
    <w:rsid w:val="00F94CD0"/>
    <w:rsid w:val="00F94D79"/>
    <w:rsid w:val="00F950B5"/>
    <w:rsid w:val="00F9541E"/>
    <w:rsid w:val="00F95A43"/>
    <w:rsid w:val="00F95A9B"/>
    <w:rsid w:val="00F95C98"/>
    <w:rsid w:val="00F96035"/>
    <w:rsid w:val="00F965E9"/>
    <w:rsid w:val="00F9681C"/>
    <w:rsid w:val="00F9710F"/>
    <w:rsid w:val="00F978FD"/>
    <w:rsid w:val="00F979D0"/>
    <w:rsid w:val="00F97DB3"/>
    <w:rsid w:val="00FA0259"/>
    <w:rsid w:val="00FA0720"/>
    <w:rsid w:val="00FA0922"/>
    <w:rsid w:val="00FA14B8"/>
    <w:rsid w:val="00FA17CF"/>
    <w:rsid w:val="00FA195E"/>
    <w:rsid w:val="00FA268A"/>
    <w:rsid w:val="00FA2D41"/>
    <w:rsid w:val="00FA3AE6"/>
    <w:rsid w:val="00FA3B66"/>
    <w:rsid w:val="00FA3DAC"/>
    <w:rsid w:val="00FA42C9"/>
    <w:rsid w:val="00FA43D1"/>
    <w:rsid w:val="00FA465E"/>
    <w:rsid w:val="00FA53A8"/>
    <w:rsid w:val="00FA57B1"/>
    <w:rsid w:val="00FA59E2"/>
    <w:rsid w:val="00FA5BC8"/>
    <w:rsid w:val="00FA5F46"/>
    <w:rsid w:val="00FA6675"/>
    <w:rsid w:val="00FA66F0"/>
    <w:rsid w:val="00FA691D"/>
    <w:rsid w:val="00FA6DAA"/>
    <w:rsid w:val="00FA6E15"/>
    <w:rsid w:val="00FA6F23"/>
    <w:rsid w:val="00FA72BB"/>
    <w:rsid w:val="00FA750B"/>
    <w:rsid w:val="00FA771A"/>
    <w:rsid w:val="00FA7B0F"/>
    <w:rsid w:val="00FA7C0D"/>
    <w:rsid w:val="00FA7C3C"/>
    <w:rsid w:val="00FA7C46"/>
    <w:rsid w:val="00FB0E02"/>
    <w:rsid w:val="00FB0F33"/>
    <w:rsid w:val="00FB0F82"/>
    <w:rsid w:val="00FB12AD"/>
    <w:rsid w:val="00FB14B3"/>
    <w:rsid w:val="00FB1770"/>
    <w:rsid w:val="00FB1D16"/>
    <w:rsid w:val="00FB227F"/>
    <w:rsid w:val="00FB2589"/>
    <w:rsid w:val="00FB276D"/>
    <w:rsid w:val="00FB2BE3"/>
    <w:rsid w:val="00FB320F"/>
    <w:rsid w:val="00FB33B1"/>
    <w:rsid w:val="00FB3477"/>
    <w:rsid w:val="00FB3AA0"/>
    <w:rsid w:val="00FB3BD6"/>
    <w:rsid w:val="00FB3F85"/>
    <w:rsid w:val="00FB41E2"/>
    <w:rsid w:val="00FB4273"/>
    <w:rsid w:val="00FB42D1"/>
    <w:rsid w:val="00FB464D"/>
    <w:rsid w:val="00FB4701"/>
    <w:rsid w:val="00FB5717"/>
    <w:rsid w:val="00FB57AA"/>
    <w:rsid w:val="00FB6511"/>
    <w:rsid w:val="00FB67C4"/>
    <w:rsid w:val="00FB6A97"/>
    <w:rsid w:val="00FB6DE6"/>
    <w:rsid w:val="00FB7078"/>
    <w:rsid w:val="00FB736C"/>
    <w:rsid w:val="00FB7D9F"/>
    <w:rsid w:val="00FB7F2B"/>
    <w:rsid w:val="00FC0289"/>
    <w:rsid w:val="00FC107B"/>
    <w:rsid w:val="00FC10B6"/>
    <w:rsid w:val="00FC1492"/>
    <w:rsid w:val="00FC1CD9"/>
    <w:rsid w:val="00FC2057"/>
    <w:rsid w:val="00FC22F1"/>
    <w:rsid w:val="00FC29AC"/>
    <w:rsid w:val="00FC2AF6"/>
    <w:rsid w:val="00FC3911"/>
    <w:rsid w:val="00FC3A8C"/>
    <w:rsid w:val="00FC3CB8"/>
    <w:rsid w:val="00FC3ED0"/>
    <w:rsid w:val="00FC4089"/>
    <w:rsid w:val="00FC47B6"/>
    <w:rsid w:val="00FC4F27"/>
    <w:rsid w:val="00FC5530"/>
    <w:rsid w:val="00FC5AD6"/>
    <w:rsid w:val="00FC6647"/>
    <w:rsid w:val="00FC6F6D"/>
    <w:rsid w:val="00FC7158"/>
    <w:rsid w:val="00FC72F4"/>
    <w:rsid w:val="00FC77E6"/>
    <w:rsid w:val="00FC795C"/>
    <w:rsid w:val="00FC7C15"/>
    <w:rsid w:val="00FD09DA"/>
    <w:rsid w:val="00FD0CBF"/>
    <w:rsid w:val="00FD0D8B"/>
    <w:rsid w:val="00FD0E67"/>
    <w:rsid w:val="00FD0ED3"/>
    <w:rsid w:val="00FD11BE"/>
    <w:rsid w:val="00FD19F3"/>
    <w:rsid w:val="00FD1B3B"/>
    <w:rsid w:val="00FD1BE3"/>
    <w:rsid w:val="00FD24C6"/>
    <w:rsid w:val="00FD2749"/>
    <w:rsid w:val="00FD2F5C"/>
    <w:rsid w:val="00FD2F91"/>
    <w:rsid w:val="00FD2F92"/>
    <w:rsid w:val="00FD321F"/>
    <w:rsid w:val="00FD3B03"/>
    <w:rsid w:val="00FD4186"/>
    <w:rsid w:val="00FD422E"/>
    <w:rsid w:val="00FD4EC1"/>
    <w:rsid w:val="00FD561B"/>
    <w:rsid w:val="00FD582D"/>
    <w:rsid w:val="00FD66AF"/>
    <w:rsid w:val="00FD67DA"/>
    <w:rsid w:val="00FD69E6"/>
    <w:rsid w:val="00FD6B28"/>
    <w:rsid w:val="00FD6C42"/>
    <w:rsid w:val="00FD727C"/>
    <w:rsid w:val="00FD7D9E"/>
    <w:rsid w:val="00FE04B0"/>
    <w:rsid w:val="00FE0742"/>
    <w:rsid w:val="00FE0795"/>
    <w:rsid w:val="00FE09B5"/>
    <w:rsid w:val="00FE1501"/>
    <w:rsid w:val="00FE1995"/>
    <w:rsid w:val="00FE1C69"/>
    <w:rsid w:val="00FE25BE"/>
    <w:rsid w:val="00FE28F0"/>
    <w:rsid w:val="00FE3607"/>
    <w:rsid w:val="00FE37F0"/>
    <w:rsid w:val="00FE39C0"/>
    <w:rsid w:val="00FE3B4A"/>
    <w:rsid w:val="00FE3D83"/>
    <w:rsid w:val="00FE4B3A"/>
    <w:rsid w:val="00FE5348"/>
    <w:rsid w:val="00FE53EB"/>
    <w:rsid w:val="00FE5D66"/>
    <w:rsid w:val="00FE74DC"/>
    <w:rsid w:val="00FE77EC"/>
    <w:rsid w:val="00FE782B"/>
    <w:rsid w:val="00FF0266"/>
    <w:rsid w:val="00FF0300"/>
    <w:rsid w:val="00FF059F"/>
    <w:rsid w:val="00FF0620"/>
    <w:rsid w:val="00FF0679"/>
    <w:rsid w:val="00FF0782"/>
    <w:rsid w:val="00FF0786"/>
    <w:rsid w:val="00FF1D22"/>
    <w:rsid w:val="00FF1FE2"/>
    <w:rsid w:val="00FF2026"/>
    <w:rsid w:val="00FF20E5"/>
    <w:rsid w:val="00FF22C7"/>
    <w:rsid w:val="00FF23E4"/>
    <w:rsid w:val="00FF265A"/>
    <w:rsid w:val="00FF2EB1"/>
    <w:rsid w:val="00FF3094"/>
    <w:rsid w:val="00FF34ED"/>
    <w:rsid w:val="00FF3C7F"/>
    <w:rsid w:val="00FF3F37"/>
    <w:rsid w:val="00FF4F71"/>
    <w:rsid w:val="00FF57EA"/>
    <w:rsid w:val="00FF58A6"/>
    <w:rsid w:val="00FF5A64"/>
    <w:rsid w:val="00FF5CA3"/>
    <w:rsid w:val="00FF62AF"/>
    <w:rsid w:val="00FF62B4"/>
    <w:rsid w:val="00FF62C8"/>
    <w:rsid w:val="00FF6536"/>
    <w:rsid w:val="00FF659F"/>
    <w:rsid w:val="00FF6EB7"/>
    <w:rsid w:val="00FF7418"/>
    <w:rsid w:val="00FF772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3A6AE1A-6BE0-4C6A-B9FC-9184CA68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2D7"/>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22"/>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C1D40-63E9-4C78-A7D0-08FFDD7A7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2272</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Chairat, Jenwiriyakul</cp:lastModifiedBy>
  <cp:revision>6</cp:revision>
  <cp:lastPrinted>2019-02-22T05:38:00Z</cp:lastPrinted>
  <dcterms:created xsi:type="dcterms:W3CDTF">2019-02-22T05:22:00Z</dcterms:created>
  <dcterms:modified xsi:type="dcterms:W3CDTF">2019-02-22T08:36:00Z</dcterms:modified>
</cp:coreProperties>
</file>